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Position:</w:t>
            </w:r>
          </w:p>
        </w:tc>
        <w:tc>
          <w:tcPr>
            <w:tcW w:w="7822" w:type="dxa"/>
            <w:vAlign w:val="center"/>
          </w:tcPr>
          <w:p w:rsidR="00982BF8" w:rsidRPr="00C30271" w:rsidRDefault="0055202B" w:rsidP="00BD2775">
            <w:pPr>
              <w:rPr>
                <w:b/>
                <w:sz w:val="18"/>
                <w:szCs w:val="18"/>
              </w:rPr>
            </w:pPr>
            <w:proofErr w:type="spellStart"/>
            <w:r>
              <w:rPr>
                <w:b/>
                <w:sz w:val="18"/>
                <w:szCs w:val="18"/>
              </w:rPr>
              <w:t>Kaitohu</w:t>
            </w:r>
            <w:proofErr w:type="spellEnd"/>
            <w:r>
              <w:rPr>
                <w:b/>
                <w:sz w:val="18"/>
                <w:szCs w:val="18"/>
              </w:rPr>
              <w:t xml:space="preserve"> Tōmua ā Rohe – Senior Advisor </w:t>
            </w:r>
            <w:r w:rsidR="00BD2775">
              <w:rPr>
                <w:b/>
                <w:sz w:val="18"/>
                <w:szCs w:val="18"/>
              </w:rPr>
              <w:t>Community Development Housing (Fixed Term)</w:t>
            </w:r>
            <w:r>
              <w:rPr>
                <w:b/>
                <w:sz w:val="18"/>
                <w:szCs w:val="18"/>
              </w:rPr>
              <w:t xml:space="preserve"> </w:t>
            </w:r>
            <w:r w:rsidR="00C30271">
              <w:rPr>
                <w:b/>
                <w:sz w:val="18"/>
                <w:szCs w:val="18"/>
              </w:rPr>
              <w:t xml:space="preserve">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982BF8" w:rsidRDefault="00194570" w:rsidP="00982BF8">
            <w:pPr>
              <w:rPr>
                <w:sz w:val="18"/>
                <w:szCs w:val="18"/>
              </w:rPr>
            </w:pPr>
            <w:r>
              <w:rPr>
                <w:rFonts w:cs="Arial"/>
                <w:color w:val="333333"/>
                <w:sz w:val="18"/>
                <w:szCs w:val="18"/>
                <w:lang w:eastAsia="en-NZ"/>
              </w:rPr>
              <w:t xml:space="preserve">Te Puni Hononga ā Rohe - </w:t>
            </w:r>
            <w:r w:rsidR="00C30271">
              <w:rPr>
                <w:rFonts w:cs="Arial"/>
                <w:color w:val="333333"/>
                <w:sz w:val="18"/>
                <w:szCs w:val="18"/>
              </w:rPr>
              <w:t xml:space="preserve">Regional Partnerships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Reports to:</w:t>
            </w:r>
          </w:p>
        </w:tc>
        <w:tc>
          <w:tcPr>
            <w:tcW w:w="7822" w:type="dxa"/>
            <w:vAlign w:val="center"/>
          </w:tcPr>
          <w:p w:rsidR="00982BF8" w:rsidRPr="00982BF8" w:rsidRDefault="00C30271" w:rsidP="00982BF8">
            <w:pPr>
              <w:rPr>
                <w:sz w:val="18"/>
                <w:szCs w:val="18"/>
              </w:rPr>
            </w:pPr>
            <w:r>
              <w:rPr>
                <w:rFonts w:cs="Arial"/>
                <w:color w:val="333333"/>
                <w:sz w:val="18"/>
                <w:szCs w:val="18"/>
              </w:rPr>
              <w:t xml:space="preserve">Tumu Whakahaere ā Rohe – Regional Manager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Location:</w:t>
            </w:r>
          </w:p>
        </w:tc>
        <w:tc>
          <w:tcPr>
            <w:tcW w:w="7822" w:type="dxa"/>
            <w:vAlign w:val="center"/>
          </w:tcPr>
          <w:p w:rsidR="00982BF8" w:rsidRPr="00982BF8" w:rsidRDefault="00C30271" w:rsidP="00F314F4">
            <w:pPr>
              <w:rPr>
                <w:sz w:val="18"/>
                <w:szCs w:val="18"/>
              </w:rPr>
            </w:pPr>
            <w:r>
              <w:rPr>
                <w:rFonts w:cs="Arial"/>
                <w:spacing w:val="2"/>
                <w:sz w:val="18"/>
                <w:szCs w:val="18"/>
              </w:rPr>
              <w:t>Te Tai</w:t>
            </w:r>
            <w:r w:rsidR="00F314F4">
              <w:rPr>
                <w:rFonts w:cs="Arial"/>
                <w:spacing w:val="2"/>
                <w:sz w:val="18"/>
                <w:szCs w:val="18"/>
              </w:rPr>
              <w:t xml:space="preserve"> Hauāuru</w:t>
            </w:r>
            <w:r w:rsidR="00495F55">
              <w:rPr>
                <w:rFonts w:cs="Arial"/>
                <w:spacing w:val="2"/>
                <w:sz w:val="18"/>
                <w:szCs w:val="18"/>
              </w:rPr>
              <w:t xml:space="preserve"> - </w:t>
            </w:r>
            <w:r w:rsidR="00495F55">
              <w:rPr>
                <w:rFonts w:cs="Arial"/>
                <w:spacing w:val="2"/>
                <w:sz w:val="18"/>
                <w:szCs w:val="18"/>
              </w:rPr>
              <w:t>The primary area of focus for this role will be around</w:t>
            </w:r>
            <w:r w:rsidR="00495F55" w:rsidRPr="00495F55">
              <w:rPr>
                <w:sz w:val="18"/>
                <w:szCs w:val="18"/>
              </w:rPr>
              <w:t xml:space="preserve"> T</w:t>
            </w:r>
            <w:bookmarkStart w:id="0" w:name="_GoBack"/>
            <w:bookmarkEnd w:id="0"/>
            <w:r w:rsidR="00495F55" w:rsidRPr="00495F55">
              <w:rPr>
                <w:sz w:val="18"/>
                <w:szCs w:val="18"/>
              </w:rPr>
              <w:t xml:space="preserve">aumarunui and Te </w:t>
            </w:r>
            <w:proofErr w:type="spellStart"/>
            <w:r w:rsidR="00495F55" w:rsidRPr="00495F55">
              <w:rPr>
                <w:sz w:val="18"/>
                <w:szCs w:val="18"/>
              </w:rPr>
              <w:t>Kuiti</w:t>
            </w:r>
            <w:proofErr w:type="spellEnd"/>
            <w:r w:rsidR="00495F55" w:rsidRPr="00495F55">
              <w:rPr>
                <w:sz w:val="18"/>
                <w:szCs w:val="18"/>
              </w:rPr>
              <w:t>, and at times down through into Whanganui</w:t>
            </w:r>
            <w:r w:rsidR="00495F55">
              <w:rPr>
                <w:sz w:val="18"/>
                <w:szCs w:val="18"/>
              </w:rPr>
              <w:t>.</w:t>
            </w:r>
          </w:p>
        </w:tc>
      </w:tr>
      <w:tr w:rsidR="00F47D46" w:rsidRPr="00982BF8" w:rsidTr="006D17C7">
        <w:trPr>
          <w:trHeight w:val="378"/>
        </w:trPr>
        <w:tc>
          <w:tcPr>
            <w:tcW w:w="1807" w:type="dxa"/>
            <w:vAlign w:val="center"/>
          </w:tcPr>
          <w:p w:rsidR="00F47D46" w:rsidRPr="00982BF8" w:rsidRDefault="00F47D46" w:rsidP="00982BF8">
            <w:pPr>
              <w:rPr>
                <w:b/>
                <w:sz w:val="18"/>
                <w:szCs w:val="18"/>
              </w:rPr>
            </w:pPr>
            <w:r>
              <w:rPr>
                <w:b/>
                <w:sz w:val="18"/>
                <w:szCs w:val="18"/>
              </w:rPr>
              <w:t>Date:</w:t>
            </w:r>
          </w:p>
        </w:tc>
        <w:tc>
          <w:tcPr>
            <w:tcW w:w="7822" w:type="dxa"/>
            <w:vAlign w:val="center"/>
          </w:tcPr>
          <w:p w:rsidR="00F47D46" w:rsidRDefault="00F47D46" w:rsidP="00F314F4">
            <w:pPr>
              <w:rPr>
                <w:rFonts w:cs="Arial"/>
                <w:spacing w:val="2"/>
                <w:sz w:val="18"/>
                <w:szCs w:val="18"/>
              </w:rPr>
            </w:pPr>
            <w:r>
              <w:rPr>
                <w:rFonts w:cs="Arial"/>
                <w:spacing w:val="2"/>
                <w:sz w:val="18"/>
                <w:szCs w:val="18"/>
              </w:rPr>
              <w:t>July 2019</w:t>
            </w:r>
          </w:p>
        </w:tc>
      </w:tr>
    </w:tbl>
    <w:p w:rsidR="00982BF8" w:rsidRPr="00982BF8" w:rsidRDefault="00982BF8"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Pr="00B013F5" w:rsidRDefault="00C30271" w:rsidP="00C30271">
      <w:pPr>
        <w:pStyle w:val="Heading7"/>
        <w:pBdr>
          <w:bottom w:val="single" w:sz="4" w:space="1" w:color="auto"/>
        </w:pBdr>
        <w:rPr>
          <w:rFonts w:ascii="Arial" w:hAnsi="Arial" w:cs="Arial"/>
          <w:b/>
          <w:caps/>
          <w:sz w:val="18"/>
          <w:szCs w:val="18"/>
        </w:rPr>
      </w:pPr>
      <w:r>
        <w:rPr>
          <w:rFonts w:ascii="Arial" w:hAnsi="Arial" w:cs="Arial"/>
          <w:b/>
          <w:caps/>
          <w:spacing w:val="2"/>
          <w:sz w:val="18"/>
          <w:szCs w:val="18"/>
        </w:rPr>
        <w:t>TE PUNI</w:t>
      </w:r>
      <w:r w:rsidRPr="00B013F5">
        <w:rPr>
          <w:rFonts w:ascii="Arial" w:hAnsi="Arial" w:cs="Arial"/>
          <w:b/>
          <w:caps/>
          <w:sz w:val="18"/>
          <w:szCs w:val="18"/>
        </w:rPr>
        <w:t xml:space="preserve"> Statement</w:t>
      </w:r>
    </w:p>
    <w:p w:rsidR="00C30271" w:rsidRPr="00B013F5" w:rsidRDefault="00C30271" w:rsidP="00C30271">
      <w:pPr>
        <w:autoSpaceDE w:val="0"/>
        <w:autoSpaceDN w:val="0"/>
        <w:adjustRightInd w:val="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r>
        <w:rPr>
          <w:rFonts w:cs="Arial"/>
          <w:sz w:val="18"/>
          <w:szCs w:val="18"/>
          <w:lang w:eastAsia="en-AU"/>
        </w:rPr>
        <w:t>The Regional Partnerships Te Puni creates and maintains relationships with iwi, hapū and whānau Māori and government at both a local and national level.  A core role of the Regional Partnerships Te Puni is to collate with the Policy Partnerships Te Puni, to share and receive quality information, build ideas and develop new approaches to policy issues informed by experience and understanding from the regions.  Effective information flows are critical to enabling Te Puni Kōkiri to formulate robust advice for government, to partner through smart investments and to influence behaviour at a community level.</w:t>
      </w:r>
    </w:p>
    <w:p w:rsidR="00C30271" w:rsidRDefault="00C30271" w:rsidP="00C30271">
      <w:pPr>
        <w:autoSpaceDE w:val="0"/>
        <w:autoSpaceDN w:val="0"/>
        <w:adjustRightInd w:val="0"/>
        <w:spacing w:before="100" w:after="100"/>
        <w:rPr>
          <w:rFonts w:cs="Arial"/>
          <w:sz w:val="18"/>
          <w:szCs w:val="18"/>
          <w:lang w:eastAsia="en-AU"/>
        </w:rPr>
      </w:pPr>
    </w:p>
    <w:p w:rsidR="00BD2775" w:rsidRDefault="00BD2775" w:rsidP="00BD2775">
      <w:pPr>
        <w:autoSpaceDE w:val="0"/>
        <w:autoSpaceDN w:val="0"/>
        <w:adjustRightInd w:val="0"/>
        <w:spacing w:before="100" w:after="100"/>
        <w:rPr>
          <w:rFonts w:cs="Arial"/>
          <w:sz w:val="18"/>
          <w:szCs w:val="18"/>
          <w:lang w:eastAsia="en-AU"/>
        </w:rPr>
      </w:pPr>
      <w:r>
        <w:rPr>
          <w:rFonts w:cs="Arial"/>
          <w:sz w:val="18"/>
          <w:szCs w:val="18"/>
          <w:lang w:eastAsia="en-AU"/>
        </w:rPr>
        <w:t>The Regional Partnerships Te Puni is responsible for:</w:t>
      </w:r>
    </w:p>
    <w:p w:rsidR="00BD2775" w:rsidRDefault="00BD2775" w:rsidP="00BD2775">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Developing and maintaining robust relationships with iwi, hapū and whānau Māori at a national and regional level</w:t>
      </w:r>
    </w:p>
    <w:p w:rsidR="00BD2775" w:rsidRDefault="00BD2775" w:rsidP="00BD2775">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 xml:space="preserve">Developing and maintaining other partnerships in the regions including with local government agencies </w:t>
      </w:r>
    </w:p>
    <w:p w:rsidR="00BD2775" w:rsidRDefault="00BD2775" w:rsidP="00BD2775">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 xml:space="preserve">Using those relationships to gather and disseminate information between government and iwi, hapū and whānau Māori </w:t>
      </w:r>
    </w:p>
    <w:p w:rsidR="00BD2775" w:rsidRDefault="00BD2775" w:rsidP="00BD2775">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Contributing to the development of Te Puni Kōkiri investment strategy and ensuring its implementation</w:t>
      </w:r>
    </w:p>
    <w:p w:rsidR="00BD2775" w:rsidRDefault="00BD2775" w:rsidP="00BD2775">
      <w:pPr>
        <w:pStyle w:val="Header"/>
        <w:tabs>
          <w:tab w:val="left" w:pos="1420"/>
        </w:tabs>
        <w:spacing w:after="120" w:line="280" w:lineRule="exact"/>
        <w:rPr>
          <w:rFonts w:cs="Arial"/>
          <w:spacing w:val="2"/>
          <w:sz w:val="18"/>
          <w:szCs w:val="18"/>
        </w:rPr>
      </w:pPr>
    </w:p>
    <w:p w:rsidR="00BD2775" w:rsidRPr="00693B73" w:rsidRDefault="00BD2775" w:rsidP="00BD2775">
      <w:pPr>
        <w:pStyle w:val="Heading4"/>
        <w:spacing w:before="0" w:after="0"/>
        <w:rPr>
          <w:rFonts w:ascii="Arial" w:hAnsi="Arial" w:cs="Arial"/>
          <w:i/>
          <w:sz w:val="18"/>
          <w:szCs w:val="18"/>
        </w:rPr>
      </w:pPr>
      <w:r w:rsidRPr="00693B73">
        <w:rPr>
          <w:rFonts w:ascii="Arial" w:hAnsi="Arial" w:cs="Arial"/>
          <w:i/>
          <w:sz w:val="18"/>
          <w:szCs w:val="18"/>
        </w:rPr>
        <w:t>Working in a networked and agile model</w:t>
      </w:r>
    </w:p>
    <w:p w:rsidR="00BD2775" w:rsidRPr="00693B73" w:rsidRDefault="00BD2775" w:rsidP="00BD2775">
      <w:pPr>
        <w:rPr>
          <w:rFonts w:cs="Arial"/>
          <w:sz w:val="18"/>
          <w:szCs w:val="18"/>
        </w:rPr>
      </w:pPr>
    </w:p>
    <w:p w:rsidR="00BD2775" w:rsidRPr="00693B73" w:rsidRDefault="00BD2775" w:rsidP="00BD2775">
      <w:pPr>
        <w:pStyle w:val="USBodyText"/>
        <w:spacing w:before="0" w:after="0" w:line="240" w:lineRule="auto"/>
        <w:rPr>
          <w:rFonts w:cs="Arial"/>
          <w:sz w:val="18"/>
          <w:szCs w:val="18"/>
        </w:rPr>
      </w:pPr>
      <w:r w:rsidRPr="00693B73">
        <w:rPr>
          <w:rFonts w:cs="Arial"/>
          <w:sz w:val="18"/>
          <w:szCs w:val="18"/>
        </w:rPr>
        <w:t xml:space="preserve">We are committed to operating a networked, agile model.  This means working across the boundaries of communities, other government agencies, teams and Te Puni, to achieve improved collective impact across the wellbeing outcomes sought by Government. </w:t>
      </w:r>
    </w:p>
    <w:p w:rsidR="00BD2775" w:rsidRPr="00693B73" w:rsidRDefault="00BD2775" w:rsidP="00BD2775">
      <w:pPr>
        <w:pStyle w:val="USBodyText"/>
        <w:spacing w:before="0" w:after="0" w:line="240" w:lineRule="auto"/>
        <w:rPr>
          <w:rFonts w:cs="Arial"/>
          <w:sz w:val="18"/>
          <w:szCs w:val="18"/>
        </w:rPr>
      </w:pPr>
    </w:p>
    <w:p w:rsidR="00BD2775" w:rsidRPr="00693B73" w:rsidRDefault="00BD2775" w:rsidP="00BD2775">
      <w:pPr>
        <w:pStyle w:val="USBodyText"/>
        <w:spacing w:before="0" w:after="0" w:line="240" w:lineRule="auto"/>
        <w:rPr>
          <w:rFonts w:cs="Arial"/>
          <w:sz w:val="18"/>
          <w:szCs w:val="18"/>
        </w:rPr>
      </w:pPr>
      <w:r w:rsidRPr="00693B73">
        <w:rPr>
          <w:rFonts w:cs="Arial"/>
          <w:sz w:val="18"/>
          <w:szCs w:val="18"/>
        </w:rPr>
        <w:t xml:space="preserve">To be successful the Senior Advisors Community Development, the Regional Managers and Investment Te Puni management team will work together to ensure priorities are set, appropriate resources allocated and performance monitored.  </w:t>
      </w:r>
    </w:p>
    <w:p w:rsidR="00C30271" w:rsidRDefault="00C30271" w:rsidP="00BD2775">
      <w:pPr>
        <w:autoSpaceDE w:val="0"/>
        <w:autoSpaceDN w:val="0"/>
        <w:adjustRightInd w:val="0"/>
        <w:spacing w:before="100" w:after="100"/>
        <w:ind w:left="36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z w:val="18"/>
          <w:szCs w:val="18"/>
          <w:lang w:eastAsia="en-AU"/>
        </w:rPr>
      </w:pPr>
      <w:r w:rsidRPr="00B013F5">
        <w:rPr>
          <w:rFonts w:cs="Arial"/>
          <w:spacing w:val="2"/>
          <w:sz w:val="18"/>
          <w:szCs w:val="18"/>
        </w:rPr>
        <w:t>Job Description Updated &amp; Certified: Manager______________________   Date: ____ / ____ / ____</w:t>
      </w:r>
    </w:p>
    <w:p w:rsidR="00C30271" w:rsidRPr="000349DB" w:rsidRDefault="00C30271" w:rsidP="00774E31">
      <w:pPr>
        <w:pStyle w:val="Header"/>
        <w:tabs>
          <w:tab w:val="left" w:pos="1420"/>
        </w:tabs>
        <w:spacing w:after="120" w:line="280" w:lineRule="exact"/>
        <w:rPr>
          <w:rFonts w:cs="Arial"/>
          <w:spacing w:val="2"/>
          <w:sz w:val="18"/>
          <w:szCs w:val="18"/>
        </w:rPr>
      </w:pPr>
    </w:p>
    <w:p w:rsidR="00E96043" w:rsidRDefault="00E96043" w:rsidP="00E96043">
      <w:pPr>
        <w:pStyle w:val="Header"/>
        <w:tabs>
          <w:tab w:val="left" w:pos="1420"/>
        </w:tabs>
        <w:spacing w:after="120" w:line="280" w:lineRule="exact"/>
        <w:rPr>
          <w:rFonts w:cs="Arial"/>
          <w:spacing w:val="2"/>
          <w:sz w:val="18"/>
          <w:szCs w:val="18"/>
        </w:rPr>
      </w:pPr>
    </w:p>
    <w:p w:rsidR="00E96043" w:rsidRPr="00B013F5" w:rsidRDefault="00E96043" w:rsidP="00E96043">
      <w:pPr>
        <w:pStyle w:val="Header"/>
        <w:pBdr>
          <w:bottom w:val="single" w:sz="4" w:space="1" w:color="auto"/>
        </w:pBdr>
        <w:tabs>
          <w:tab w:val="left" w:pos="1420"/>
        </w:tabs>
        <w:spacing w:after="120" w:line="280" w:lineRule="exact"/>
        <w:rPr>
          <w:rFonts w:cs="Arial"/>
          <w:spacing w:val="2"/>
          <w:sz w:val="18"/>
          <w:szCs w:val="18"/>
        </w:rPr>
      </w:pPr>
      <w:r w:rsidRPr="00B013F5">
        <w:rPr>
          <w:rFonts w:cs="Arial"/>
          <w:b/>
          <w:sz w:val="18"/>
          <w:szCs w:val="18"/>
        </w:rPr>
        <w:lastRenderedPageBreak/>
        <w:t>PURPOSE</w:t>
      </w:r>
    </w:p>
    <w:p w:rsidR="00E96043" w:rsidRPr="00693B73" w:rsidRDefault="00E96043" w:rsidP="00E96043">
      <w:pPr>
        <w:spacing w:before="60" w:after="60"/>
        <w:jc w:val="both"/>
        <w:rPr>
          <w:rFonts w:cs="Arial"/>
          <w:sz w:val="18"/>
          <w:szCs w:val="18"/>
          <w:lang w:val="en-US"/>
        </w:rPr>
      </w:pPr>
      <w:r w:rsidRPr="00693B73">
        <w:rPr>
          <w:rFonts w:cs="Arial"/>
          <w:sz w:val="18"/>
          <w:szCs w:val="18"/>
          <w:lang w:val="en-US"/>
        </w:rPr>
        <w:t>The Senior Advisor, Community Development will work with and within a nominated community (or communities) to enable the community to identify its needs, aspirations and community development aspirations.  This role will put in place the projects that will meet these aspirations and needs, working with other agencies to bring in additional support and investments as needed for community development.</w:t>
      </w:r>
    </w:p>
    <w:p w:rsidR="00E96043" w:rsidRPr="00693B73" w:rsidRDefault="00E96043" w:rsidP="00E96043">
      <w:pPr>
        <w:spacing w:before="60" w:after="60"/>
        <w:jc w:val="both"/>
        <w:rPr>
          <w:rFonts w:cs="Arial"/>
          <w:sz w:val="18"/>
          <w:szCs w:val="18"/>
          <w:lang w:val="en-US"/>
        </w:rPr>
      </w:pPr>
      <w:r w:rsidRPr="00693B73">
        <w:rPr>
          <w:rFonts w:cs="Arial"/>
          <w:sz w:val="18"/>
          <w:szCs w:val="18"/>
          <w:lang w:val="en-US"/>
        </w:rPr>
        <w:t xml:space="preserve">The Senior Advisor, Community Development will act as an effective conduit of information between Māori communities, and colleagues within the Regional Partnerships, Investment and Policy Puni.  </w:t>
      </w:r>
    </w:p>
    <w:p w:rsidR="00E96043" w:rsidRPr="00693B73" w:rsidRDefault="00E96043" w:rsidP="00E96043">
      <w:pPr>
        <w:spacing w:before="60" w:after="60"/>
        <w:jc w:val="both"/>
        <w:rPr>
          <w:rFonts w:cs="Arial"/>
          <w:sz w:val="18"/>
          <w:szCs w:val="18"/>
          <w:lang w:val="en-US"/>
        </w:rPr>
      </w:pPr>
      <w:r w:rsidRPr="00693B73">
        <w:rPr>
          <w:rFonts w:cs="Arial"/>
          <w:sz w:val="18"/>
          <w:szCs w:val="18"/>
          <w:lang w:val="en-US"/>
        </w:rPr>
        <w:t>They will:</w:t>
      </w:r>
    </w:p>
    <w:p w:rsidR="00E96043" w:rsidRPr="00693B73" w:rsidRDefault="00E96043" w:rsidP="00E96043">
      <w:pPr>
        <w:pStyle w:val="ListParagraph"/>
        <w:numPr>
          <w:ilvl w:val="0"/>
          <w:numId w:val="17"/>
        </w:numPr>
        <w:spacing w:before="60" w:after="60" w:line="276" w:lineRule="auto"/>
        <w:jc w:val="both"/>
        <w:rPr>
          <w:rFonts w:cs="Arial"/>
          <w:sz w:val="18"/>
          <w:szCs w:val="18"/>
          <w:lang w:val="en-US"/>
        </w:rPr>
      </w:pPr>
      <w:r w:rsidRPr="00693B73">
        <w:rPr>
          <w:rFonts w:cs="Arial"/>
          <w:sz w:val="18"/>
          <w:szCs w:val="18"/>
          <w:lang w:val="en-US"/>
        </w:rPr>
        <w:t xml:space="preserve">Manage and </w:t>
      </w:r>
      <w:proofErr w:type="spellStart"/>
      <w:r w:rsidRPr="00693B73">
        <w:rPr>
          <w:rFonts w:cs="Arial"/>
          <w:sz w:val="18"/>
          <w:szCs w:val="18"/>
          <w:lang w:val="en-US"/>
        </w:rPr>
        <w:t>analyse</w:t>
      </w:r>
      <w:proofErr w:type="spellEnd"/>
      <w:r w:rsidRPr="00693B73">
        <w:rPr>
          <w:rFonts w:cs="Arial"/>
          <w:sz w:val="18"/>
          <w:szCs w:val="18"/>
          <w:lang w:val="en-US"/>
        </w:rPr>
        <w:t xml:space="preserve"> information at a local level on Māori views, aspirations and experiences, to contribute to Te Puni Kōkiri policy and investment thinking, and review of projects</w:t>
      </w:r>
    </w:p>
    <w:p w:rsidR="00E96043" w:rsidRPr="00693B73" w:rsidRDefault="00E96043" w:rsidP="00E96043">
      <w:pPr>
        <w:pStyle w:val="ListParagraph"/>
        <w:numPr>
          <w:ilvl w:val="0"/>
          <w:numId w:val="17"/>
        </w:numPr>
        <w:spacing w:before="60" w:after="60" w:line="276" w:lineRule="auto"/>
        <w:jc w:val="both"/>
        <w:rPr>
          <w:rFonts w:cs="Arial"/>
          <w:sz w:val="18"/>
          <w:szCs w:val="18"/>
          <w:lang w:val="en-US"/>
        </w:rPr>
      </w:pPr>
      <w:r w:rsidRPr="00693B73">
        <w:rPr>
          <w:rFonts w:cs="Arial"/>
          <w:sz w:val="18"/>
          <w:szCs w:val="18"/>
          <w:lang w:val="en-US"/>
        </w:rPr>
        <w:t>Act as an effective conduit for information both into and out of Māori communities to support initiatives to benefit whanau Maori</w:t>
      </w:r>
    </w:p>
    <w:p w:rsidR="00E96043" w:rsidRPr="00693B73" w:rsidRDefault="00E96043" w:rsidP="00E96043">
      <w:pPr>
        <w:pStyle w:val="ListParagraph"/>
        <w:numPr>
          <w:ilvl w:val="0"/>
          <w:numId w:val="17"/>
        </w:numPr>
        <w:spacing w:before="60" w:after="60" w:line="276" w:lineRule="auto"/>
        <w:jc w:val="both"/>
        <w:rPr>
          <w:rFonts w:cs="Arial"/>
          <w:sz w:val="18"/>
          <w:szCs w:val="18"/>
          <w:lang w:val="en-US"/>
        </w:rPr>
      </w:pPr>
      <w:r w:rsidRPr="00693B73">
        <w:rPr>
          <w:rFonts w:cs="Arial"/>
          <w:sz w:val="18"/>
          <w:szCs w:val="18"/>
          <w:lang w:val="en-US"/>
        </w:rPr>
        <w:t>Assist whānau, hapū, iwi, and rōpū Māori and communities to develop and implement initiatives that will enable them to achieve long-term economic and social development</w:t>
      </w:r>
    </w:p>
    <w:p w:rsidR="00E96043" w:rsidRPr="00693B73" w:rsidRDefault="00E96043" w:rsidP="00E96043">
      <w:pPr>
        <w:pStyle w:val="ListParagraph"/>
        <w:numPr>
          <w:ilvl w:val="0"/>
          <w:numId w:val="17"/>
        </w:numPr>
        <w:spacing w:before="60" w:after="60" w:line="276" w:lineRule="auto"/>
        <w:jc w:val="both"/>
        <w:rPr>
          <w:rFonts w:cs="Arial"/>
          <w:sz w:val="18"/>
          <w:szCs w:val="18"/>
          <w:lang w:val="en-US"/>
        </w:rPr>
      </w:pPr>
      <w:r w:rsidRPr="00693B73">
        <w:rPr>
          <w:rFonts w:cs="Arial"/>
          <w:sz w:val="18"/>
          <w:szCs w:val="18"/>
          <w:lang w:val="en-US"/>
        </w:rPr>
        <w:t xml:space="preserve">Lead work with agencies, </w:t>
      </w:r>
      <w:proofErr w:type="spellStart"/>
      <w:r w:rsidRPr="00693B73">
        <w:rPr>
          <w:rFonts w:cs="Arial"/>
          <w:sz w:val="18"/>
          <w:szCs w:val="18"/>
          <w:lang w:val="en-US"/>
        </w:rPr>
        <w:t>organisations</w:t>
      </w:r>
      <w:proofErr w:type="spellEnd"/>
      <w:r w:rsidRPr="00693B73">
        <w:rPr>
          <w:rFonts w:cs="Arial"/>
          <w:sz w:val="18"/>
          <w:szCs w:val="18"/>
          <w:lang w:val="en-US"/>
        </w:rPr>
        <w:t xml:space="preserve"> and providers to assist them to invest in community development projects and improve their outcomes for Māori</w:t>
      </w:r>
    </w:p>
    <w:p w:rsidR="00E96043" w:rsidRPr="00693B73" w:rsidRDefault="00E96043" w:rsidP="00E96043">
      <w:pPr>
        <w:pStyle w:val="ListParagraph"/>
        <w:numPr>
          <w:ilvl w:val="0"/>
          <w:numId w:val="17"/>
        </w:numPr>
        <w:spacing w:before="60" w:after="60" w:line="276" w:lineRule="auto"/>
        <w:jc w:val="both"/>
        <w:rPr>
          <w:rFonts w:cs="Arial"/>
          <w:sz w:val="18"/>
          <w:szCs w:val="18"/>
          <w:lang w:val="en-US"/>
        </w:rPr>
      </w:pPr>
      <w:r w:rsidRPr="00693B73">
        <w:rPr>
          <w:rFonts w:cs="Arial"/>
          <w:sz w:val="18"/>
          <w:szCs w:val="18"/>
          <w:lang w:val="en-US"/>
        </w:rPr>
        <w:t>Inform investment decisions in partnership with the Investment Te Puni.</w:t>
      </w:r>
    </w:p>
    <w:p w:rsidR="00E96043" w:rsidRPr="00693B73" w:rsidRDefault="00E96043" w:rsidP="00E96043">
      <w:pPr>
        <w:pStyle w:val="ListParagraph"/>
        <w:numPr>
          <w:ilvl w:val="0"/>
          <w:numId w:val="17"/>
        </w:numPr>
        <w:spacing w:before="60" w:after="60" w:line="276" w:lineRule="auto"/>
        <w:jc w:val="both"/>
        <w:rPr>
          <w:rFonts w:cs="Arial"/>
          <w:sz w:val="18"/>
          <w:szCs w:val="18"/>
          <w:lang w:val="en-US"/>
        </w:rPr>
      </w:pPr>
      <w:r w:rsidRPr="00693B73">
        <w:rPr>
          <w:rFonts w:cs="Arial"/>
          <w:sz w:val="18"/>
          <w:szCs w:val="18"/>
          <w:lang w:val="en-US"/>
        </w:rPr>
        <w:t>Manage local level contractual arrangements and act as a leader in the relationships held with stakeholders</w:t>
      </w:r>
    </w:p>
    <w:p w:rsidR="00E96043" w:rsidRPr="00693B73" w:rsidRDefault="00E96043" w:rsidP="00E96043">
      <w:pPr>
        <w:rPr>
          <w:rFonts w:cs="Arial"/>
          <w:sz w:val="18"/>
          <w:szCs w:val="18"/>
        </w:rPr>
      </w:pPr>
      <w:r w:rsidRPr="00693B73">
        <w:rPr>
          <w:rFonts w:cs="Arial"/>
          <w:sz w:val="18"/>
          <w:szCs w:val="18"/>
          <w:lang w:val="en-US"/>
        </w:rPr>
        <w:t>There are six Senior Advisor, Community Development roles located one in each of the regional offices.</w:t>
      </w:r>
    </w:p>
    <w:p w:rsidR="00E96043" w:rsidRPr="00B013F5" w:rsidRDefault="00E96043" w:rsidP="00E96043">
      <w:pPr>
        <w:pStyle w:val="Heading7"/>
        <w:pBdr>
          <w:bottom w:val="single" w:sz="4" w:space="1" w:color="auto"/>
        </w:pBdr>
        <w:rPr>
          <w:rFonts w:ascii="Arial" w:hAnsi="Arial" w:cs="Arial"/>
          <w:b/>
          <w:sz w:val="18"/>
          <w:szCs w:val="18"/>
        </w:rPr>
      </w:pPr>
      <w:r w:rsidRPr="00693B73">
        <w:rPr>
          <w:rFonts w:ascii="Arial" w:hAnsi="Arial" w:cs="Arial"/>
          <w:b/>
          <w:sz w:val="18"/>
          <w:szCs w:val="18"/>
        </w:rPr>
        <w:t>DIMENSIONS</w:t>
      </w:r>
    </w:p>
    <w:p w:rsidR="00E96043" w:rsidRPr="00693B73" w:rsidRDefault="00E96043" w:rsidP="00E96043">
      <w:pPr>
        <w:pStyle w:val="Heading7"/>
        <w:rPr>
          <w:rFonts w:ascii="Arial" w:hAnsi="Arial" w:cs="Arial"/>
          <w:b/>
          <w:caps/>
          <w:sz w:val="18"/>
          <w:szCs w:val="18"/>
        </w:rPr>
      </w:pPr>
      <w:r w:rsidRPr="00693B73">
        <w:rPr>
          <w:rFonts w:ascii="Arial" w:hAnsi="Arial" w:cs="Arial"/>
          <w:b/>
          <w:sz w:val="18"/>
          <w:szCs w:val="18"/>
        </w:rPr>
        <w:t>Range of Influence</w:t>
      </w:r>
    </w:p>
    <w:p w:rsidR="00E96043" w:rsidRPr="00693B73" w:rsidRDefault="00E96043" w:rsidP="00E96043">
      <w:pPr>
        <w:rPr>
          <w:rFonts w:cs="Arial"/>
          <w:snapToGrid w:val="0"/>
          <w:sz w:val="18"/>
          <w:szCs w:val="18"/>
        </w:rPr>
      </w:pPr>
      <w:r w:rsidRPr="00693B73">
        <w:rPr>
          <w:rFonts w:cs="Arial"/>
          <w:sz w:val="18"/>
          <w:szCs w:val="18"/>
          <w:lang w:val="en-US"/>
        </w:rPr>
        <w:t xml:space="preserve">The Senior Advisor, Community Development is accountable for leading key community development work </w:t>
      </w:r>
      <w:proofErr w:type="spellStart"/>
      <w:r w:rsidRPr="00693B73">
        <w:rPr>
          <w:rFonts w:cs="Arial"/>
          <w:sz w:val="18"/>
          <w:szCs w:val="18"/>
          <w:lang w:val="en-US"/>
        </w:rPr>
        <w:t>programmes</w:t>
      </w:r>
      <w:proofErr w:type="spellEnd"/>
      <w:r w:rsidRPr="00693B73">
        <w:rPr>
          <w:rFonts w:cs="Arial"/>
          <w:sz w:val="18"/>
          <w:szCs w:val="18"/>
          <w:lang w:val="en-US"/>
        </w:rPr>
        <w:t xml:space="preserve">/projects within their region.  Regional Managers will maintain a strategic overview of the work in their region, ensuring the work is aligned with </w:t>
      </w:r>
      <w:r w:rsidR="005879CB">
        <w:rPr>
          <w:rFonts w:cs="Arial"/>
          <w:snapToGrid w:val="0"/>
          <w:sz w:val="18"/>
          <w:szCs w:val="18"/>
        </w:rPr>
        <w:t>Te Puni Kōkiri</w:t>
      </w:r>
      <w:r w:rsidRPr="00693B73">
        <w:rPr>
          <w:rFonts w:cs="Arial"/>
          <w:snapToGrid w:val="0"/>
          <w:sz w:val="18"/>
          <w:szCs w:val="18"/>
        </w:rPr>
        <w:t xml:space="preserve"> plans and goals. All regional staff will work closely with the Investment and Policy teams ensuring unified servi</w:t>
      </w:r>
      <w:r w:rsidR="005879CB">
        <w:rPr>
          <w:rFonts w:cs="Arial"/>
          <w:snapToGrid w:val="0"/>
          <w:sz w:val="18"/>
          <w:szCs w:val="18"/>
        </w:rPr>
        <w:t>ce to the Minister, whānau, hapū</w:t>
      </w:r>
      <w:r w:rsidRPr="00693B73">
        <w:rPr>
          <w:rFonts w:cs="Arial"/>
          <w:snapToGrid w:val="0"/>
          <w:sz w:val="18"/>
          <w:szCs w:val="18"/>
        </w:rPr>
        <w:t xml:space="preserve"> and Iwi Māori.</w:t>
      </w:r>
    </w:p>
    <w:p w:rsidR="00E96043" w:rsidRPr="00693B73" w:rsidRDefault="00E96043" w:rsidP="00E96043">
      <w:pPr>
        <w:pStyle w:val="Heading7"/>
        <w:rPr>
          <w:rFonts w:ascii="Arial" w:hAnsi="Arial" w:cs="Arial"/>
          <w:b/>
          <w:caps/>
          <w:sz w:val="18"/>
          <w:szCs w:val="18"/>
        </w:rPr>
      </w:pPr>
      <w:r w:rsidRPr="00693B73">
        <w:rPr>
          <w:rFonts w:ascii="Arial" w:hAnsi="Arial" w:cs="Arial"/>
          <w:b/>
          <w:sz w:val="18"/>
          <w:szCs w:val="18"/>
        </w:rPr>
        <w:t>Leadership</w:t>
      </w:r>
    </w:p>
    <w:p w:rsidR="00E96043" w:rsidRPr="00693B73" w:rsidRDefault="00E96043" w:rsidP="00E96043">
      <w:pPr>
        <w:rPr>
          <w:rFonts w:cs="Arial"/>
          <w:sz w:val="18"/>
          <w:szCs w:val="18"/>
        </w:rPr>
      </w:pPr>
      <w:r w:rsidRPr="00693B73">
        <w:rPr>
          <w:rFonts w:cs="Arial"/>
          <w:sz w:val="18"/>
          <w:szCs w:val="18"/>
          <w:lang w:val="en-US"/>
        </w:rPr>
        <w:t xml:space="preserve">The Senior Advisor, Community Development does not have direct reports.  They will </w:t>
      </w:r>
      <w:r w:rsidRPr="00693B73">
        <w:rPr>
          <w:rFonts w:cs="Arial"/>
          <w:sz w:val="18"/>
          <w:szCs w:val="18"/>
        </w:rPr>
        <w:t xml:space="preserve">lead local projects and innovative initiatives and may participate in national project teams. They will demonstrate Te Puni </w:t>
      </w:r>
      <w:r w:rsidRPr="00693B73">
        <w:rPr>
          <w:rFonts w:cs="Arial"/>
          <w:snapToGrid w:val="0"/>
          <w:sz w:val="18"/>
          <w:szCs w:val="18"/>
        </w:rPr>
        <w:t xml:space="preserve">Kōkiri </w:t>
      </w:r>
      <w:r w:rsidRPr="00693B73">
        <w:rPr>
          <w:rFonts w:cs="Arial"/>
          <w:sz w:val="18"/>
          <w:szCs w:val="18"/>
        </w:rPr>
        <w:t>values relevant to their work.</w:t>
      </w:r>
    </w:p>
    <w:p w:rsidR="00E96043" w:rsidRPr="00814CB4" w:rsidRDefault="00E96043" w:rsidP="00E96043">
      <w:pPr>
        <w:pStyle w:val="Heading7"/>
        <w:rPr>
          <w:rFonts w:ascii="Arial" w:hAnsi="Arial" w:cs="Arial"/>
          <w:b/>
          <w:caps/>
          <w:sz w:val="18"/>
          <w:szCs w:val="18"/>
        </w:rPr>
      </w:pPr>
      <w:r w:rsidRPr="00693B73">
        <w:rPr>
          <w:rFonts w:ascii="Arial" w:hAnsi="Arial" w:cs="Arial"/>
          <w:b/>
          <w:sz w:val="18"/>
          <w:szCs w:val="18"/>
        </w:rPr>
        <w:t>Financial</w:t>
      </w:r>
    </w:p>
    <w:p w:rsidR="00E96043" w:rsidRDefault="00E96043" w:rsidP="00E96043">
      <w:pPr>
        <w:rPr>
          <w:rFonts w:cs="Arial"/>
          <w:sz w:val="18"/>
          <w:szCs w:val="18"/>
        </w:rPr>
      </w:pPr>
      <w:r>
        <w:rPr>
          <w:rFonts w:cs="Arial"/>
          <w:sz w:val="18"/>
          <w:szCs w:val="18"/>
        </w:rPr>
        <w:t>NA</w:t>
      </w:r>
    </w:p>
    <w:p w:rsidR="00E96043" w:rsidRDefault="00E96043" w:rsidP="00E96043">
      <w:pPr>
        <w:rPr>
          <w:rFonts w:cs="Arial"/>
          <w:sz w:val="18"/>
          <w:szCs w:val="18"/>
        </w:rPr>
      </w:pPr>
    </w:p>
    <w:p w:rsidR="00E96043" w:rsidRDefault="00E96043" w:rsidP="00E96043">
      <w:pPr>
        <w:rPr>
          <w:rFonts w:cs="Arial"/>
          <w:b/>
          <w:bCs/>
          <w:sz w:val="18"/>
          <w:szCs w:val="18"/>
          <w:lang w:val="en-US" w:eastAsia="en-NZ"/>
        </w:rPr>
      </w:pPr>
      <w:r>
        <w:rPr>
          <w:rFonts w:cs="Arial"/>
          <w:b/>
          <w:bCs/>
          <w:sz w:val="18"/>
          <w:szCs w:val="18"/>
          <w:lang w:val="en-US" w:eastAsia="en-NZ"/>
        </w:rPr>
        <w:t xml:space="preserve">Health and Safety </w:t>
      </w:r>
    </w:p>
    <w:p w:rsidR="00E96043" w:rsidRDefault="00E96043" w:rsidP="00E96043">
      <w:pPr>
        <w:rPr>
          <w:rFonts w:cs="Arial"/>
          <w:sz w:val="18"/>
          <w:szCs w:val="18"/>
        </w:rPr>
      </w:pPr>
      <w:r>
        <w:rPr>
          <w:rFonts w:cs="Arial"/>
          <w:snapToGrid w:val="0"/>
          <w:sz w:val="18"/>
          <w:szCs w:val="18"/>
        </w:rPr>
        <w:t>Understand, promote and demonstrate a commitment to sound health and safety practices by applying Te Puni Kōkiri Health and Safety Policies and Procedures</w:t>
      </w:r>
    </w:p>
    <w:p w:rsidR="00E96043" w:rsidRPr="00B013F5" w:rsidRDefault="00E96043" w:rsidP="00E96043">
      <w:pPr>
        <w:rPr>
          <w:rFonts w:cs="Arial"/>
          <w:sz w:val="18"/>
          <w:szCs w:val="18"/>
        </w:rPr>
      </w:pPr>
    </w:p>
    <w:p w:rsidR="00E96043" w:rsidRPr="001C7714" w:rsidRDefault="00E96043" w:rsidP="00E96043">
      <w:pPr>
        <w:pStyle w:val="Heading7"/>
        <w:pBdr>
          <w:bottom w:val="single" w:sz="4" w:space="1" w:color="auto"/>
        </w:pBdr>
        <w:rPr>
          <w:rFonts w:ascii="Arial" w:hAnsi="Arial" w:cs="Arial"/>
          <w:b/>
          <w:sz w:val="18"/>
          <w:szCs w:val="18"/>
        </w:rPr>
      </w:pPr>
      <w:r w:rsidRPr="00194C8F">
        <w:rPr>
          <w:rFonts w:ascii="Arial" w:hAnsi="Arial" w:cs="Arial"/>
          <w:b/>
          <w:sz w:val="18"/>
          <w:szCs w:val="18"/>
        </w:rPr>
        <w:t>SPECIFIC ACCOUNTABILITIES &amp; DELIVERABLES</w:t>
      </w:r>
    </w:p>
    <w:tbl>
      <w:tblPr>
        <w:tblW w:w="0" w:type="auto"/>
        <w:tblBorders>
          <w:insideH w:val="single" w:sz="4" w:space="0" w:color="auto"/>
          <w:insideV w:val="single" w:sz="4" w:space="0" w:color="auto"/>
        </w:tblBorders>
        <w:tblLook w:val="04A0" w:firstRow="1" w:lastRow="0" w:firstColumn="1" w:lastColumn="0" w:noHBand="0" w:noVBand="1"/>
      </w:tblPr>
      <w:tblGrid>
        <w:gridCol w:w="2354"/>
        <w:gridCol w:w="6763"/>
      </w:tblGrid>
      <w:tr w:rsidR="00E96043" w:rsidRPr="002016C0" w:rsidTr="00910CC1">
        <w:tc>
          <w:tcPr>
            <w:tcW w:w="2354" w:type="dxa"/>
            <w:shd w:val="clear" w:color="auto" w:fill="auto"/>
          </w:tcPr>
          <w:p w:rsidR="00E96043" w:rsidRPr="001C7714" w:rsidRDefault="00E96043" w:rsidP="00910CC1">
            <w:pPr>
              <w:spacing w:before="60" w:after="60"/>
              <w:rPr>
                <w:rFonts w:cs="Arial"/>
                <w:sz w:val="18"/>
                <w:szCs w:val="18"/>
                <w:lang w:val="en-US"/>
              </w:rPr>
            </w:pPr>
            <w:r w:rsidRPr="001C7714">
              <w:rPr>
                <w:rFonts w:cs="Arial"/>
                <w:sz w:val="18"/>
                <w:szCs w:val="18"/>
                <w:lang w:val="en-US"/>
              </w:rPr>
              <w:t>Leadership and management</w:t>
            </w:r>
          </w:p>
          <w:p w:rsidR="00E96043" w:rsidRPr="001C7714" w:rsidRDefault="00E96043" w:rsidP="00910CC1">
            <w:pPr>
              <w:spacing w:before="60" w:after="60"/>
              <w:rPr>
                <w:rFonts w:cs="Arial"/>
                <w:sz w:val="18"/>
                <w:szCs w:val="18"/>
                <w:lang w:val="en-US"/>
              </w:rPr>
            </w:pPr>
          </w:p>
          <w:p w:rsidR="00E96043" w:rsidRPr="001C7714" w:rsidRDefault="00E96043" w:rsidP="00910CC1">
            <w:pPr>
              <w:spacing w:before="60" w:after="60"/>
              <w:rPr>
                <w:rFonts w:cs="Arial"/>
                <w:sz w:val="18"/>
                <w:szCs w:val="18"/>
                <w:lang w:val="en-US"/>
              </w:rPr>
            </w:pPr>
          </w:p>
          <w:p w:rsidR="00E96043" w:rsidRPr="001C7714" w:rsidRDefault="00E96043" w:rsidP="00910CC1">
            <w:pPr>
              <w:spacing w:before="60" w:after="60"/>
              <w:rPr>
                <w:rFonts w:cs="Arial"/>
                <w:sz w:val="18"/>
                <w:szCs w:val="18"/>
                <w:lang w:val="en-US"/>
              </w:rPr>
            </w:pPr>
          </w:p>
        </w:tc>
        <w:tc>
          <w:tcPr>
            <w:tcW w:w="6763" w:type="dxa"/>
            <w:shd w:val="clear" w:color="auto" w:fill="auto"/>
          </w:tcPr>
          <w:p w:rsidR="00E96043" w:rsidRPr="001C7714" w:rsidRDefault="00E96043" w:rsidP="00E96043">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Work with the </w:t>
            </w:r>
            <w:r>
              <w:rPr>
                <w:rFonts w:cs="Arial"/>
                <w:sz w:val="18"/>
                <w:szCs w:val="18"/>
                <w:lang w:val="en-US"/>
              </w:rPr>
              <w:t>Regional</w:t>
            </w:r>
            <w:r w:rsidRPr="001C7714">
              <w:rPr>
                <w:rFonts w:cs="Arial"/>
                <w:sz w:val="18"/>
                <w:szCs w:val="18"/>
                <w:lang w:val="en-US"/>
              </w:rPr>
              <w:t xml:space="preserve"> Manager to develop and lead a regional team to deliver high quality and influential results</w:t>
            </w:r>
          </w:p>
          <w:p w:rsidR="00E96043" w:rsidRPr="001C7714" w:rsidRDefault="00E96043" w:rsidP="00E96043">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Provide leadership that engages and motivates others to succeed and develop, and foster an open, collaborative environment that encourages quality, innovation, ongoing learning and knowledge sharing</w:t>
            </w:r>
          </w:p>
          <w:p w:rsidR="00E96043" w:rsidRPr="001C7714" w:rsidRDefault="00E96043" w:rsidP="00E96043">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Effectively manage performance by setting clear and stretch objectives, measuring and monitoring progress and results and providing regular feedback</w:t>
            </w:r>
          </w:p>
        </w:tc>
      </w:tr>
      <w:tr w:rsidR="00E96043" w:rsidRPr="002016C0" w:rsidTr="00910CC1">
        <w:tc>
          <w:tcPr>
            <w:tcW w:w="2354" w:type="dxa"/>
            <w:shd w:val="clear" w:color="auto" w:fill="auto"/>
          </w:tcPr>
          <w:p w:rsidR="00E96043" w:rsidRPr="001C7714" w:rsidRDefault="00E96043" w:rsidP="00910CC1">
            <w:pPr>
              <w:spacing w:before="60" w:after="60"/>
              <w:rPr>
                <w:rFonts w:cs="Arial"/>
                <w:sz w:val="18"/>
                <w:szCs w:val="18"/>
                <w:lang w:val="en-US"/>
              </w:rPr>
            </w:pPr>
            <w:r w:rsidRPr="001C7714">
              <w:rPr>
                <w:rFonts w:cs="Arial"/>
                <w:sz w:val="18"/>
                <w:szCs w:val="18"/>
                <w:lang w:val="en-US"/>
              </w:rPr>
              <w:t xml:space="preserve">Delivery of a work </w:t>
            </w:r>
            <w:proofErr w:type="spellStart"/>
            <w:r w:rsidRPr="001C7714">
              <w:rPr>
                <w:rFonts w:cs="Arial"/>
                <w:sz w:val="18"/>
                <w:szCs w:val="18"/>
                <w:lang w:val="en-US"/>
              </w:rPr>
              <w:t>programme</w:t>
            </w:r>
            <w:proofErr w:type="spellEnd"/>
          </w:p>
        </w:tc>
        <w:tc>
          <w:tcPr>
            <w:tcW w:w="6763" w:type="dxa"/>
            <w:shd w:val="clear" w:color="auto" w:fill="auto"/>
          </w:tcPr>
          <w:p w:rsidR="00E96043" w:rsidRPr="001C7714" w:rsidRDefault="00E96043" w:rsidP="00E96043">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Support the </w:t>
            </w:r>
            <w:r>
              <w:rPr>
                <w:rFonts w:cs="Arial"/>
                <w:sz w:val="18"/>
                <w:szCs w:val="18"/>
                <w:lang w:val="en-US"/>
              </w:rPr>
              <w:t>Regional</w:t>
            </w:r>
            <w:r w:rsidRPr="001C7714">
              <w:rPr>
                <w:rFonts w:cs="Arial"/>
                <w:sz w:val="18"/>
                <w:szCs w:val="18"/>
                <w:lang w:val="en-US"/>
              </w:rPr>
              <w:t xml:space="preserve"> Manager to manage the work </w:t>
            </w:r>
            <w:proofErr w:type="spellStart"/>
            <w:r w:rsidRPr="001C7714">
              <w:rPr>
                <w:rFonts w:cs="Arial"/>
                <w:sz w:val="18"/>
                <w:szCs w:val="18"/>
                <w:lang w:val="en-US"/>
              </w:rPr>
              <w:t>programme</w:t>
            </w:r>
            <w:proofErr w:type="spellEnd"/>
            <w:r w:rsidRPr="001C7714">
              <w:rPr>
                <w:rFonts w:cs="Arial"/>
                <w:sz w:val="18"/>
                <w:szCs w:val="18"/>
                <w:lang w:val="en-US"/>
              </w:rPr>
              <w:t xml:space="preserve"> of a regional team, including appropriate planning, resourcing allocation and </w:t>
            </w:r>
            <w:proofErr w:type="spellStart"/>
            <w:r w:rsidRPr="001C7714">
              <w:rPr>
                <w:rFonts w:cs="Arial"/>
                <w:sz w:val="18"/>
                <w:szCs w:val="18"/>
                <w:lang w:val="en-US"/>
              </w:rPr>
              <w:t>prioritisation</w:t>
            </w:r>
            <w:proofErr w:type="spellEnd"/>
            <w:r w:rsidRPr="001C7714">
              <w:rPr>
                <w:rFonts w:cs="Arial"/>
                <w:sz w:val="18"/>
                <w:szCs w:val="18"/>
                <w:lang w:val="en-US"/>
              </w:rPr>
              <w:t xml:space="preserve"> of work</w:t>
            </w:r>
          </w:p>
          <w:p w:rsidR="00E96043" w:rsidRPr="001C7714" w:rsidRDefault="00E96043" w:rsidP="00E96043">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Ensure appropriate governance and reporting mechanisms are exercised over the </w:t>
            </w:r>
            <w:proofErr w:type="spellStart"/>
            <w:r w:rsidRPr="001C7714">
              <w:rPr>
                <w:rFonts w:cs="Arial"/>
                <w:sz w:val="18"/>
                <w:szCs w:val="18"/>
                <w:lang w:val="en-US"/>
              </w:rPr>
              <w:t>programme</w:t>
            </w:r>
            <w:proofErr w:type="spellEnd"/>
            <w:r w:rsidRPr="001C7714">
              <w:rPr>
                <w:rFonts w:cs="Arial"/>
                <w:sz w:val="18"/>
                <w:szCs w:val="18"/>
                <w:lang w:val="en-US"/>
              </w:rPr>
              <w:t xml:space="preserve"> of work</w:t>
            </w:r>
          </w:p>
          <w:p w:rsidR="00E96043" w:rsidRPr="001C7714" w:rsidRDefault="00E96043" w:rsidP="00E96043">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Champion and promote innovation</w:t>
            </w:r>
          </w:p>
        </w:tc>
      </w:tr>
    </w:tbl>
    <w:p w:rsidR="00E96043" w:rsidRDefault="00E96043" w:rsidP="00E96043">
      <w:r>
        <w:br w:type="page"/>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6866"/>
      </w:tblGrid>
      <w:tr w:rsidR="00E96043" w:rsidRPr="002016C0" w:rsidTr="00910CC1">
        <w:tc>
          <w:tcPr>
            <w:tcW w:w="2376" w:type="dxa"/>
            <w:shd w:val="clear" w:color="auto" w:fill="auto"/>
          </w:tcPr>
          <w:p w:rsidR="00E96043" w:rsidRDefault="00E96043" w:rsidP="00910CC1">
            <w:pPr>
              <w:spacing w:before="60" w:after="60"/>
              <w:jc w:val="both"/>
              <w:rPr>
                <w:rFonts w:cs="Arial"/>
                <w:sz w:val="18"/>
                <w:szCs w:val="18"/>
                <w:lang w:val="en-US"/>
              </w:rPr>
            </w:pPr>
          </w:p>
          <w:p w:rsidR="00E96043" w:rsidRPr="001C7714" w:rsidRDefault="00E96043" w:rsidP="00910CC1">
            <w:pPr>
              <w:spacing w:before="60" w:after="60"/>
              <w:jc w:val="both"/>
              <w:rPr>
                <w:rFonts w:cs="Arial"/>
                <w:sz w:val="18"/>
                <w:szCs w:val="18"/>
                <w:lang w:val="en-US"/>
              </w:rPr>
            </w:pPr>
            <w:r w:rsidRPr="001C7714">
              <w:rPr>
                <w:rFonts w:cs="Arial"/>
                <w:sz w:val="18"/>
                <w:szCs w:val="18"/>
                <w:lang w:val="en-US"/>
              </w:rPr>
              <w:t>Stakeholder relationship management</w:t>
            </w:r>
          </w:p>
          <w:p w:rsidR="00E96043" w:rsidRPr="001C7714" w:rsidRDefault="00E96043" w:rsidP="00910CC1">
            <w:pPr>
              <w:spacing w:before="60" w:after="60"/>
              <w:jc w:val="both"/>
              <w:rPr>
                <w:rFonts w:cs="Arial"/>
                <w:sz w:val="18"/>
                <w:szCs w:val="18"/>
                <w:lang w:val="en-US"/>
              </w:rPr>
            </w:pPr>
          </w:p>
          <w:p w:rsidR="00E96043" w:rsidRPr="001C7714" w:rsidRDefault="00E96043" w:rsidP="00910CC1">
            <w:pPr>
              <w:spacing w:before="60" w:after="60"/>
              <w:jc w:val="both"/>
              <w:rPr>
                <w:rFonts w:cs="Arial"/>
                <w:sz w:val="18"/>
                <w:szCs w:val="18"/>
                <w:lang w:val="en-US"/>
              </w:rPr>
            </w:pPr>
          </w:p>
          <w:p w:rsidR="00E96043" w:rsidRPr="001C7714" w:rsidRDefault="00E96043" w:rsidP="00910CC1">
            <w:pPr>
              <w:spacing w:before="60" w:after="60"/>
              <w:jc w:val="both"/>
              <w:rPr>
                <w:rFonts w:cs="Arial"/>
                <w:sz w:val="18"/>
                <w:szCs w:val="18"/>
                <w:lang w:val="en-US"/>
              </w:rPr>
            </w:pPr>
          </w:p>
        </w:tc>
        <w:tc>
          <w:tcPr>
            <w:tcW w:w="6866" w:type="dxa"/>
            <w:shd w:val="clear" w:color="auto" w:fill="auto"/>
          </w:tcPr>
          <w:p w:rsidR="00E96043" w:rsidRPr="00E96043" w:rsidRDefault="00E96043" w:rsidP="00E96043">
            <w:pPr>
              <w:spacing w:before="60" w:after="60"/>
              <w:jc w:val="both"/>
              <w:rPr>
                <w:rFonts w:cs="Arial"/>
                <w:sz w:val="18"/>
                <w:szCs w:val="18"/>
                <w:lang w:val="en-US"/>
              </w:rPr>
            </w:pPr>
          </w:p>
          <w:p w:rsidR="00E96043" w:rsidRPr="001C7714" w:rsidRDefault="00E96043" w:rsidP="00E96043">
            <w:pPr>
              <w:pStyle w:val="ListParagraph"/>
              <w:numPr>
                <w:ilvl w:val="0"/>
                <w:numId w:val="4"/>
              </w:numPr>
              <w:spacing w:before="60" w:after="60"/>
              <w:ind w:left="376"/>
              <w:jc w:val="both"/>
              <w:rPr>
                <w:rFonts w:cs="Arial"/>
                <w:sz w:val="18"/>
                <w:szCs w:val="18"/>
                <w:lang w:val="en-US"/>
              </w:rPr>
            </w:pPr>
            <w:r w:rsidRPr="001C7714">
              <w:rPr>
                <w:rFonts w:cs="Arial"/>
                <w:sz w:val="18"/>
                <w:szCs w:val="18"/>
                <w:lang w:val="en-US"/>
              </w:rPr>
              <w:t xml:space="preserve">Support the </w:t>
            </w:r>
            <w:r>
              <w:rPr>
                <w:rFonts w:cs="Arial"/>
                <w:sz w:val="18"/>
                <w:szCs w:val="18"/>
                <w:lang w:val="en-US"/>
              </w:rPr>
              <w:t>Regional</w:t>
            </w:r>
            <w:r w:rsidRPr="001C7714">
              <w:rPr>
                <w:rFonts w:cs="Arial"/>
                <w:sz w:val="18"/>
                <w:szCs w:val="18"/>
                <w:lang w:val="en-US"/>
              </w:rPr>
              <w:t xml:space="preserve"> Manager to build a strong presence for Te Puni Kōkiri in the regions to support a whole-of-government approach to the implementation of Government policies and achievement of results in Te Puni Kōkiri areas of focus</w:t>
            </w:r>
          </w:p>
          <w:p w:rsidR="00E96043" w:rsidRDefault="00E96043" w:rsidP="00E96043">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Capture the contribution of regional stakeholders and ensure it is passed into policy development processes</w:t>
            </w:r>
          </w:p>
          <w:p w:rsidR="00E96043" w:rsidRPr="001C7714" w:rsidRDefault="00E96043" w:rsidP="00E96043">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Ensure consistency and alignment between different teams in Te Puni Kōkiri, in particular across other regional teams and with the Policy Partnerships </w:t>
            </w:r>
            <w:r>
              <w:rPr>
                <w:rFonts w:cs="Arial"/>
                <w:sz w:val="18"/>
                <w:szCs w:val="18"/>
                <w:lang w:val="en-US"/>
              </w:rPr>
              <w:t>Te Puni</w:t>
            </w:r>
          </w:p>
        </w:tc>
      </w:tr>
      <w:tr w:rsidR="00E96043" w:rsidRPr="002016C0" w:rsidTr="00910CC1">
        <w:tc>
          <w:tcPr>
            <w:tcW w:w="2376" w:type="dxa"/>
            <w:shd w:val="clear" w:color="auto" w:fill="auto"/>
          </w:tcPr>
          <w:p w:rsidR="00E96043" w:rsidRPr="001C7714" w:rsidRDefault="00E96043" w:rsidP="00910CC1">
            <w:pPr>
              <w:spacing w:before="60" w:after="60"/>
              <w:rPr>
                <w:rFonts w:cs="Arial"/>
                <w:sz w:val="18"/>
                <w:szCs w:val="18"/>
                <w:lang w:val="en-US"/>
              </w:rPr>
            </w:pPr>
            <w:r w:rsidRPr="001C7714">
              <w:rPr>
                <w:rFonts w:cs="Arial"/>
                <w:sz w:val="18"/>
                <w:szCs w:val="18"/>
                <w:lang w:val="en-US"/>
              </w:rPr>
              <w:t>Capability development</w:t>
            </w:r>
          </w:p>
        </w:tc>
        <w:tc>
          <w:tcPr>
            <w:tcW w:w="6866" w:type="dxa"/>
            <w:shd w:val="clear" w:color="auto" w:fill="auto"/>
          </w:tcPr>
          <w:p w:rsidR="00E96043" w:rsidRDefault="00E96043" w:rsidP="00E96043">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Assist with building the capability of the region, including training </w:t>
            </w:r>
            <w:r>
              <w:rPr>
                <w:rFonts w:cs="Arial"/>
                <w:sz w:val="18"/>
                <w:szCs w:val="18"/>
                <w:lang w:val="en-US"/>
              </w:rPr>
              <w:t>Advisors</w:t>
            </w:r>
            <w:r w:rsidRPr="001C7714">
              <w:rPr>
                <w:rFonts w:cs="Arial"/>
                <w:sz w:val="18"/>
                <w:szCs w:val="18"/>
                <w:lang w:val="en-US"/>
              </w:rPr>
              <w:t xml:space="preserve"> and as required</w:t>
            </w:r>
          </w:p>
          <w:p w:rsidR="00E96043" w:rsidRDefault="00E96043" w:rsidP="00E96043">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Assist the Regional Manager and colleagues to work across the state sector to gain appropriate support for Māori cultural development priorities.</w:t>
            </w:r>
          </w:p>
          <w:p w:rsidR="00E96043" w:rsidRPr="001C7714" w:rsidRDefault="00E96043" w:rsidP="00E96043">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Support trial initiatives aimed at supporting Maori to achieve higher qualifications and support intergenerational success.</w:t>
            </w:r>
          </w:p>
        </w:tc>
      </w:tr>
      <w:tr w:rsidR="00E96043" w:rsidRPr="002016C0" w:rsidTr="00910CC1">
        <w:tc>
          <w:tcPr>
            <w:tcW w:w="2376" w:type="dxa"/>
            <w:shd w:val="clear" w:color="auto" w:fill="auto"/>
          </w:tcPr>
          <w:p w:rsidR="00E96043" w:rsidRPr="001C7714" w:rsidRDefault="00E96043" w:rsidP="00910CC1">
            <w:pPr>
              <w:spacing w:before="60" w:after="60"/>
              <w:rPr>
                <w:rFonts w:cs="Arial"/>
                <w:sz w:val="18"/>
                <w:szCs w:val="18"/>
                <w:lang w:val="en-US"/>
              </w:rPr>
            </w:pPr>
            <w:r>
              <w:rPr>
                <w:rFonts w:cs="Arial"/>
                <w:sz w:val="18"/>
                <w:szCs w:val="18"/>
                <w:lang w:val="en-US"/>
              </w:rPr>
              <w:t>Investment advice and management</w:t>
            </w:r>
          </w:p>
        </w:tc>
        <w:tc>
          <w:tcPr>
            <w:tcW w:w="6866" w:type="dxa"/>
            <w:shd w:val="clear" w:color="auto" w:fill="auto"/>
          </w:tcPr>
          <w:p w:rsidR="00E96043" w:rsidRDefault="00E96043" w:rsidP="00E96043">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Assist in the assessment of proposals for funding</w:t>
            </w:r>
          </w:p>
          <w:p w:rsidR="00E96043" w:rsidRPr="001C7714" w:rsidRDefault="00E96043" w:rsidP="00E96043">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Manage local level provider contracts including milestone reporting and funding approvals</w:t>
            </w:r>
          </w:p>
        </w:tc>
      </w:tr>
      <w:tr w:rsidR="00E96043" w:rsidRPr="002016C0" w:rsidTr="00910CC1">
        <w:tc>
          <w:tcPr>
            <w:tcW w:w="2376" w:type="dxa"/>
            <w:shd w:val="clear" w:color="auto" w:fill="auto"/>
          </w:tcPr>
          <w:p w:rsidR="00E96043" w:rsidRDefault="00E96043" w:rsidP="00910CC1">
            <w:pPr>
              <w:spacing w:before="60" w:after="60"/>
              <w:rPr>
                <w:rFonts w:cs="Arial"/>
                <w:sz w:val="18"/>
                <w:szCs w:val="18"/>
                <w:lang w:val="en-US"/>
              </w:rPr>
            </w:pPr>
            <w:r>
              <w:rPr>
                <w:rFonts w:cs="Arial"/>
                <w:sz w:val="18"/>
                <w:szCs w:val="18"/>
                <w:lang w:val="en-US"/>
              </w:rPr>
              <w:t>Information sharing</w:t>
            </w:r>
          </w:p>
        </w:tc>
        <w:tc>
          <w:tcPr>
            <w:tcW w:w="6866" w:type="dxa"/>
            <w:shd w:val="clear" w:color="auto" w:fill="auto"/>
          </w:tcPr>
          <w:p w:rsidR="00E96043" w:rsidRDefault="00E96043" w:rsidP="00E96043">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Assist Regional Manager in gathering and maintaining information within the rohe</w:t>
            </w:r>
          </w:p>
          <w:p w:rsidR="00E96043" w:rsidRDefault="00E96043" w:rsidP="00E96043">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Disseminate information to Māori</w:t>
            </w:r>
          </w:p>
          <w:p w:rsidR="00E96043" w:rsidRDefault="00E96043" w:rsidP="00E96043">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 xml:space="preserve">Manage the flow of information between Māori and the Policy Partnerships Te Puni for </w:t>
            </w:r>
            <w:proofErr w:type="spellStart"/>
            <w:r>
              <w:rPr>
                <w:rFonts w:cs="Arial"/>
                <w:sz w:val="18"/>
                <w:szCs w:val="18"/>
                <w:lang w:val="en-US"/>
              </w:rPr>
              <w:t>programme</w:t>
            </w:r>
            <w:proofErr w:type="spellEnd"/>
            <w:r>
              <w:rPr>
                <w:rFonts w:cs="Arial"/>
                <w:sz w:val="18"/>
                <w:szCs w:val="18"/>
                <w:lang w:val="en-US"/>
              </w:rPr>
              <w:t xml:space="preserve"> evaluation and </w:t>
            </w:r>
            <w:proofErr w:type="spellStart"/>
            <w:r>
              <w:rPr>
                <w:rFonts w:cs="Arial"/>
                <w:sz w:val="18"/>
                <w:szCs w:val="18"/>
                <w:lang w:val="en-US"/>
              </w:rPr>
              <w:t>programme</w:t>
            </w:r>
            <w:proofErr w:type="spellEnd"/>
            <w:r>
              <w:rPr>
                <w:rFonts w:cs="Arial"/>
                <w:sz w:val="18"/>
                <w:szCs w:val="18"/>
                <w:lang w:val="en-US"/>
              </w:rPr>
              <w:t xml:space="preserve"> development contribute to the up to date records of Māori Communities and </w:t>
            </w:r>
            <w:proofErr w:type="spellStart"/>
            <w:r>
              <w:rPr>
                <w:rFonts w:cs="Arial"/>
                <w:sz w:val="18"/>
                <w:szCs w:val="18"/>
                <w:lang w:val="en-US"/>
              </w:rPr>
              <w:t>organisations</w:t>
            </w:r>
            <w:proofErr w:type="spellEnd"/>
          </w:p>
          <w:p w:rsidR="00E96043" w:rsidRDefault="00E96043" w:rsidP="00E96043">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Provide regular briefings for the Regional Manager on Key Issues and themes.</w:t>
            </w:r>
          </w:p>
        </w:tc>
      </w:tr>
    </w:tbl>
    <w:p w:rsidR="00E96043" w:rsidRPr="00CA3FF1" w:rsidRDefault="00E96043" w:rsidP="00E96043">
      <w:pPr>
        <w:rPr>
          <w:highlight w:val="yellow"/>
        </w:rPr>
      </w:pPr>
    </w:p>
    <w:p w:rsidR="00E96043" w:rsidRPr="00CA3FF1" w:rsidRDefault="00E96043" w:rsidP="00E96043">
      <w:pPr>
        <w:pStyle w:val="Heading7"/>
        <w:pBdr>
          <w:bottom w:val="single" w:sz="4" w:space="1" w:color="auto"/>
        </w:pBdr>
        <w:rPr>
          <w:rFonts w:ascii="Arial" w:hAnsi="Arial" w:cs="Arial"/>
          <w:b/>
          <w:sz w:val="18"/>
          <w:szCs w:val="18"/>
        </w:rPr>
      </w:pPr>
      <w:r w:rsidRPr="00CA3FF1">
        <w:rPr>
          <w:rFonts w:ascii="Arial" w:hAnsi="Arial" w:cs="Arial"/>
          <w:b/>
          <w:sz w:val="18"/>
          <w:szCs w:val="18"/>
        </w:rPr>
        <w:t xml:space="preserve">KNOWLEDGE, SKILLS AND EXPERIENCE </w:t>
      </w:r>
    </w:p>
    <w:p w:rsidR="00E96043" w:rsidRPr="00693B73" w:rsidRDefault="00E96043" w:rsidP="00E96043">
      <w:pPr>
        <w:spacing w:before="60" w:after="60"/>
        <w:rPr>
          <w:rFonts w:cs="Arial"/>
          <w:sz w:val="18"/>
          <w:szCs w:val="18"/>
        </w:rPr>
      </w:pPr>
      <w:r w:rsidRPr="00693B73">
        <w:rPr>
          <w:rFonts w:cs="Arial"/>
          <w:sz w:val="18"/>
          <w:szCs w:val="18"/>
        </w:rPr>
        <w:t>The ideal candidate will have demonstrated</w:t>
      </w:r>
      <w:r>
        <w:rPr>
          <w:rFonts w:cs="Arial"/>
          <w:sz w:val="18"/>
          <w:szCs w:val="18"/>
        </w:rPr>
        <w:t>/proven</w:t>
      </w:r>
      <w:r w:rsidRPr="00693B73">
        <w:rPr>
          <w:rFonts w:cs="Arial"/>
          <w:sz w:val="18"/>
          <w:szCs w:val="18"/>
        </w:rPr>
        <w:t>:</w:t>
      </w:r>
    </w:p>
    <w:p w:rsidR="00E96043" w:rsidRPr="00693B73" w:rsidRDefault="00E96043" w:rsidP="00E96043">
      <w:pPr>
        <w:numPr>
          <w:ilvl w:val="0"/>
          <w:numId w:val="18"/>
        </w:numPr>
        <w:spacing w:before="60" w:after="60"/>
        <w:ind w:left="357" w:hanging="357"/>
        <w:rPr>
          <w:rFonts w:cs="Arial"/>
          <w:sz w:val="18"/>
          <w:szCs w:val="18"/>
        </w:rPr>
      </w:pPr>
      <w:r w:rsidRPr="00693B73">
        <w:rPr>
          <w:rFonts w:cs="Arial"/>
          <w:sz w:val="18"/>
          <w:szCs w:val="18"/>
        </w:rPr>
        <w:t>experience in working with whānau, hapū, iwi, and rōpū Māori and Māori communities, comfort in working in a tikanga / kaupapa Māori environment, excellent communication skills including a conversational level of Te Reo Maori</w:t>
      </w:r>
    </w:p>
    <w:p w:rsidR="00E96043" w:rsidRPr="00693B73" w:rsidRDefault="00E96043" w:rsidP="00E96043">
      <w:pPr>
        <w:numPr>
          <w:ilvl w:val="0"/>
          <w:numId w:val="18"/>
        </w:numPr>
        <w:spacing w:before="60" w:after="60"/>
        <w:ind w:left="357" w:hanging="357"/>
        <w:rPr>
          <w:rFonts w:cs="Arial"/>
          <w:sz w:val="18"/>
          <w:szCs w:val="18"/>
        </w:rPr>
      </w:pPr>
      <w:r>
        <w:rPr>
          <w:rFonts w:cs="Arial"/>
          <w:sz w:val="18"/>
          <w:szCs w:val="18"/>
        </w:rPr>
        <w:t xml:space="preserve">experience at using </w:t>
      </w:r>
      <w:r w:rsidRPr="00693B73">
        <w:rPr>
          <w:rFonts w:cs="Arial"/>
          <w:sz w:val="18"/>
          <w:szCs w:val="18"/>
        </w:rPr>
        <w:t xml:space="preserve">project management disciplines </w:t>
      </w:r>
      <w:r>
        <w:rPr>
          <w:rFonts w:cs="Arial"/>
          <w:sz w:val="18"/>
          <w:szCs w:val="18"/>
        </w:rPr>
        <w:t xml:space="preserve">effectively </w:t>
      </w:r>
      <w:r w:rsidRPr="00693B73">
        <w:rPr>
          <w:rFonts w:cs="Arial"/>
          <w:sz w:val="18"/>
          <w:szCs w:val="18"/>
        </w:rPr>
        <w:t xml:space="preserve">to support work </w:t>
      </w:r>
    </w:p>
    <w:p w:rsidR="00E96043" w:rsidRPr="00693B73" w:rsidRDefault="00E96043" w:rsidP="00E96043">
      <w:pPr>
        <w:numPr>
          <w:ilvl w:val="0"/>
          <w:numId w:val="18"/>
        </w:numPr>
        <w:spacing w:before="60" w:after="60"/>
        <w:ind w:left="357" w:hanging="357"/>
        <w:rPr>
          <w:rFonts w:cs="Arial"/>
          <w:sz w:val="18"/>
          <w:szCs w:val="18"/>
        </w:rPr>
      </w:pPr>
      <w:r w:rsidRPr="00693B73">
        <w:rPr>
          <w:rFonts w:cs="Arial"/>
          <w:sz w:val="18"/>
          <w:szCs w:val="18"/>
        </w:rPr>
        <w:t>understanding of the government and the public service and public sector processes - understanding the rationale and mechanisms of government intervention i.e. reasons for government intervention, the available intervention mechanisms and alternatives to government interventions</w:t>
      </w:r>
    </w:p>
    <w:p w:rsidR="00E96043" w:rsidRPr="00693B73" w:rsidRDefault="00E96043" w:rsidP="00E96043">
      <w:pPr>
        <w:numPr>
          <w:ilvl w:val="0"/>
          <w:numId w:val="18"/>
        </w:numPr>
        <w:spacing w:before="60" w:after="60"/>
        <w:ind w:left="357" w:hanging="357"/>
        <w:rPr>
          <w:rFonts w:cs="Arial"/>
          <w:sz w:val="18"/>
          <w:szCs w:val="18"/>
        </w:rPr>
      </w:pPr>
      <w:r w:rsidRPr="00693B73">
        <w:rPr>
          <w:rFonts w:cs="Arial"/>
          <w:sz w:val="18"/>
          <w:szCs w:val="18"/>
        </w:rPr>
        <w:t xml:space="preserve">understanding of the relevance of the Treaty of Waitangi to the work being undertaken </w:t>
      </w:r>
    </w:p>
    <w:p w:rsidR="00E96043" w:rsidRPr="00693B73" w:rsidRDefault="00E96043" w:rsidP="00E96043">
      <w:pPr>
        <w:numPr>
          <w:ilvl w:val="0"/>
          <w:numId w:val="18"/>
        </w:numPr>
        <w:spacing w:before="60" w:after="60"/>
        <w:ind w:left="357" w:hanging="357"/>
        <w:rPr>
          <w:rFonts w:cs="Arial"/>
          <w:sz w:val="18"/>
          <w:szCs w:val="18"/>
        </w:rPr>
      </w:pPr>
      <w:r w:rsidRPr="00693B73">
        <w:rPr>
          <w:rFonts w:cs="Arial"/>
          <w:sz w:val="18"/>
          <w:szCs w:val="18"/>
        </w:rPr>
        <w:t xml:space="preserve"> ability to develop, implement, monitor and evaluate a whānau-led or community-led community development initiative</w:t>
      </w:r>
    </w:p>
    <w:p w:rsidR="00E96043" w:rsidRPr="00693B73" w:rsidRDefault="00E96043" w:rsidP="00E96043">
      <w:pPr>
        <w:numPr>
          <w:ilvl w:val="0"/>
          <w:numId w:val="18"/>
        </w:numPr>
        <w:spacing w:before="60" w:after="60"/>
        <w:ind w:left="357" w:hanging="357"/>
        <w:rPr>
          <w:rFonts w:cs="Arial"/>
          <w:sz w:val="18"/>
          <w:szCs w:val="18"/>
        </w:rPr>
      </w:pPr>
      <w:r w:rsidRPr="00693B73">
        <w:rPr>
          <w:rFonts w:cs="Arial"/>
          <w:sz w:val="18"/>
          <w:szCs w:val="18"/>
        </w:rPr>
        <w:t>strong information gathering skills to keep abreast of trends and changes in the housing sector, and to provide detailed analysis and reporting</w:t>
      </w:r>
    </w:p>
    <w:p w:rsidR="00E96043" w:rsidRPr="00693B73" w:rsidRDefault="00E96043" w:rsidP="00E96043">
      <w:pPr>
        <w:numPr>
          <w:ilvl w:val="0"/>
          <w:numId w:val="18"/>
        </w:numPr>
        <w:spacing w:before="60" w:after="60"/>
        <w:ind w:left="357" w:hanging="357"/>
        <w:rPr>
          <w:rFonts w:cs="Arial"/>
          <w:sz w:val="18"/>
          <w:szCs w:val="18"/>
        </w:rPr>
      </w:pPr>
      <w:r w:rsidRPr="00693B73">
        <w:rPr>
          <w:rFonts w:cs="Arial"/>
          <w:sz w:val="18"/>
          <w:szCs w:val="18"/>
        </w:rPr>
        <w:t>in depth knowledge of Māori housing policy, funds management and investments</w:t>
      </w:r>
    </w:p>
    <w:p w:rsidR="00E96043" w:rsidRPr="00693B73" w:rsidRDefault="00E96043" w:rsidP="00E96043">
      <w:pPr>
        <w:numPr>
          <w:ilvl w:val="0"/>
          <w:numId w:val="18"/>
        </w:numPr>
        <w:spacing w:before="60" w:after="60"/>
        <w:ind w:left="357" w:hanging="357"/>
        <w:rPr>
          <w:rFonts w:cs="Arial"/>
          <w:sz w:val="18"/>
          <w:szCs w:val="18"/>
        </w:rPr>
      </w:pPr>
      <w:r w:rsidRPr="00693B73">
        <w:rPr>
          <w:rFonts w:cs="Arial"/>
          <w:sz w:val="18"/>
          <w:szCs w:val="18"/>
        </w:rPr>
        <w:t>in depth knowledge of whānau-led community development initiatives that use housing  as a foundation (including repairs, housing developments, construction processes, housing programmes and initiatives)</w:t>
      </w:r>
    </w:p>
    <w:p w:rsidR="00E96043" w:rsidRPr="00693B73" w:rsidRDefault="00E96043" w:rsidP="00E96043">
      <w:pPr>
        <w:numPr>
          <w:ilvl w:val="0"/>
          <w:numId w:val="18"/>
        </w:numPr>
        <w:spacing w:before="60" w:after="60"/>
        <w:ind w:left="357" w:hanging="357"/>
        <w:rPr>
          <w:rFonts w:cs="Arial"/>
          <w:sz w:val="18"/>
          <w:szCs w:val="18"/>
        </w:rPr>
      </w:pPr>
      <w:r w:rsidRPr="00693B73">
        <w:rPr>
          <w:rFonts w:cs="Arial"/>
          <w:sz w:val="18"/>
          <w:szCs w:val="18"/>
        </w:rPr>
        <w:t xml:space="preserve"> ability to work comfortably in at multiple levels in multiple systems, across the community and government sectors </w:t>
      </w:r>
    </w:p>
    <w:p w:rsidR="00E96043" w:rsidRPr="00693B73" w:rsidRDefault="00E96043" w:rsidP="00E96043">
      <w:pPr>
        <w:numPr>
          <w:ilvl w:val="0"/>
          <w:numId w:val="18"/>
        </w:numPr>
        <w:spacing w:before="60" w:after="60"/>
        <w:ind w:left="357" w:hanging="357"/>
        <w:rPr>
          <w:rFonts w:cs="Arial"/>
          <w:sz w:val="18"/>
          <w:szCs w:val="18"/>
        </w:rPr>
      </w:pPr>
      <w:r w:rsidRPr="00693B73">
        <w:rPr>
          <w:rFonts w:cs="Arial"/>
          <w:sz w:val="18"/>
          <w:szCs w:val="18"/>
        </w:rPr>
        <w:t>proactive enthusiastic and energetic approach and an ability to work with a minimum of supervision on a daily basis</w:t>
      </w:r>
    </w:p>
    <w:p w:rsidR="00E96043" w:rsidRPr="00693B73" w:rsidRDefault="00E96043" w:rsidP="00E96043">
      <w:pPr>
        <w:numPr>
          <w:ilvl w:val="0"/>
          <w:numId w:val="18"/>
        </w:numPr>
        <w:spacing w:before="60" w:after="60"/>
        <w:ind w:left="357" w:hanging="357"/>
        <w:rPr>
          <w:rFonts w:cs="Arial"/>
          <w:sz w:val="18"/>
          <w:szCs w:val="18"/>
        </w:rPr>
      </w:pPr>
      <w:r>
        <w:rPr>
          <w:rFonts w:cs="Arial"/>
          <w:sz w:val="18"/>
          <w:szCs w:val="18"/>
        </w:rPr>
        <w:t>a</w:t>
      </w:r>
      <w:r w:rsidRPr="00693B73">
        <w:rPr>
          <w:rFonts w:cs="Arial"/>
          <w:sz w:val="18"/>
          <w:szCs w:val="18"/>
        </w:rPr>
        <w:t xml:space="preserve">bility to identify, build and actively manage significant relationships, valuing diverse perspectives and experience </w:t>
      </w:r>
    </w:p>
    <w:p w:rsidR="00E96043" w:rsidRPr="00693B73" w:rsidRDefault="00E96043" w:rsidP="00E96043">
      <w:pPr>
        <w:numPr>
          <w:ilvl w:val="0"/>
          <w:numId w:val="18"/>
        </w:numPr>
        <w:spacing w:before="60" w:after="60"/>
        <w:ind w:left="357" w:hanging="357"/>
        <w:rPr>
          <w:rFonts w:cs="Arial"/>
          <w:sz w:val="18"/>
          <w:szCs w:val="18"/>
        </w:rPr>
      </w:pPr>
      <w:r w:rsidRPr="00693B73">
        <w:rPr>
          <w:rFonts w:cs="Arial"/>
          <w:sz w:val="18"/>
          <w:szCs w:val="18"/>
        </w:rPr>
        <w:t xml:space="preserve">public sector contract </w:t>
      </w:r>
      <w:r>
        <w:rPr>
          <w:rFonts w:cs="Arial"/>
          <w:sz w:val="18"/>
          <w:szCs w:val="18"/>
        </w:rPr>
        <w:t>management experience, and understanding of</w:t>
      </w:r>
      <w:r w:rsidRPr="00693B73">
        <w:rPr>
          <w:rFonts w:cs="Arial"/>
          <w:sz w:val="18"/>
          <w:szCs w:val="18"/>
        </w:rPr>
        <w:t xml:space="preserve"> </w:t>
      </w:r>
      <w:r>
        <w:rPr>
          <w:rFonts w:cs="Arial"/>
          <w:sz w:val="18"/>
          <w:szCs w:val="18"/>
        </w:rPr>
        <w:t xml:space="preserve">private sector </w:t>
      </w:r>
      <w:r w:rsidRPr="00693B73">
        <w:rPr>
          <w:rFonts w:cs="Arial"/>
          <w:sz w:val="18"/>
          <w:szCs w:val="18"/>
        </w:rPr>
        <w:t>business</w:t>
      </w:r>
      <w:r>
        <w:rPr>
          <w:rFonts w:cs="Arial"/>
          <w:sz w:val="18"/>
          <w:szCs w:val="18"/>
        </w:rPr>
        <w:t xml:space="preserve"> practices</w:t>
      </w:r>
      <w:r w:rsidRPr="00693B73">
        <w:rPr>
          <w:rFonts w:cs="Arial"/>
          <w:sz w:val="18"/>
          <w:szCs w:val="18"/>
        </w:rPr>
        <w:t xml:space="preserve"> </w:t>
      </w:r>
    </w:p>
    <w:p w:rsidR="00E96043" w:rsidRPr="00693B73" w:rsidRDefault="00E96043" w:rsidP="00E96043">
      <w:pPr>
        <w:numPr>
          <w:ilvl w:val="0"/>
          <w:numId w:val="18"/>
        </w:numPr>
        <w:spacing w:before="60" w:after="60"/>
        <w:ind w:left="357" w:hanging="357"/>
        <w:rPr>
          <w:rFonts w:cs="Arial"/>
          <w:sz w:val="18"/>
          <w:szCs w:val="18"/>
        </w:rPr>
      </w:pPr>
      <w:r w:rsidRPr="00693B73">
        <w:rPr>
          <w:rFonts w:cs="Arial"/>
          <w:sz w:val="18"/>
          <w:szCs w:val="18"/>
        </w:rPr>
        <w:t>A clean full motor vehicle driver’s licence</w:t>
      </w:r>
    </w:p>
    <w:p w:rsidR="00E96043" w:rsidRPr="001273FD" w:rsidRDefault="00E96043" w:rsidP="00E96043">
      <w:pPr>
        <w:pBdr>
          <w:bottom w:val="single" w:sz="4" w:space="1" w:color="auto"/>
        </w:pBdr>
        <w:rPr>
          <w:rFonts w:cs="Arial"/>
          <w:sz w:val="18"/>
          <w:szCs w:val="18"/>
          <w:highlight w:val="yellow"/>
        </w:rPr>
      </w:pPr>
    </w:p>
    <w:p w:rsidR="00E96043" w:rsidRDefault="00E96043" w:rsidP="00E96043">
      <w:pPr>
        <w:pBdr>
          <w:bottom w:val="single" w:sz="4" w:space="1" w:color="auto"/>
        </w:pBdr>
        <w:rPr>
          <w:rFonts w:cs="Arial"/>
          <w:b/>
          <w:sz w:val="18"/>
          <w:szCs w:val="18"/>
          <w:highlight w:val="yellow"/>
        </w:rPr>
      </w:pPr>
    </w:p>
    <w:p w:rsidR="00E96043" w:rsidRDefault="00E96043" w:rsidP="00E96043">
      <w:pPr>
        <w:pBdr>
          <w:bottom w:val="single" w:sz="4" w:space="1" w:color="auto"/>
        </w:pBdr>
        <w:rPr>
          <w:rFonts w:cs="Arial"/>
          <w:b/>
          <w:sz w:val="18"/>
          <w:szCs w:val="18"/>
          <w:highlight w:val="yellow"/>
        </w:rPr>
      </w:pPr>
    </w:p>
    <w:p w:rsidR="00E96043" w:rsidRPr="00437F9E" w:rsidRDefault="00E96043" w:rsidP="00E96043">
      <w:pPr>
        <w:pBdr>
          <w:bottom w:val="single" w:sz="4" w:space="1" w:color="auto"/>
        </w:pBdr>
        <w:rPr>
          <w:rFonts w:cs="Arial"/>
          <w:sz w:val="18"/>
          <w:szCs w:val="18"/>
        </w:rPr>
      </w:pPr>
      <w:r w:rsidRPr="00437F9E">
        <w:rPr>
          <w:rFonts w:cs="Arial"/>
          <w:b/>
          <w:sz w:val="18"/>
          <w:szCs w:val="18"/>
        </w:rPr>
        <w:t>COMPETENCIES</w:t>
      </w:r>
    </w:p>
    <w:p w:rsidR="00E96043" w:rsidRPr="00437F9E" w:rsidRDefault="00E96043" w:rsidP="00E96043">
      <w:pPr>
        <w:spacing w:before="20" w:after="40" w:line="288" w:lineRule="auto"/>
        <w:rPr>
          <w:rFonts w:cs="Arial"/>
          <w:sz w:val="18"/>
          <w:szCs w:val="18"/>
          <w:lang w:val="en-GB" w:eastAsia="en-AU"/>
        </w:rPr>
      </w:pPr>
      <w:r w:rsidRPr="00437F9E">
        <w:rPr>
          <w:rFonts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E96043" w:rsidRPr="00F314F4" w:rsidRDefault="00E96043" w:rsidP="00E96043">
      <w:pPr>
        <w:pStyle w:val="bulletCharCharCharCharCharChar"/>
        <w:tabs>
          <w:tab w:val="clear" w:pos="720"/>
        </w:tabs>
        <w:spacing w:before="0" w:after="0" w:line="240" w:lineRule="auto"/>
        <w:ind w:left="0" w:firstLine="0"/>
        <w:jc w:val="left"/>
        <w:rPr>
          <w:rFonts w:ascii="Arial" w:hAnsi="Arial" w:cs="Arial"/>
          <w:i/>
          <w:sz w:val="18"/>
          <w:szCs w:val="18"/>
        </w:rPr>
      </w:pPr>
      <w:r w:rsidRPr="00F314F4">
        <w:rPr>
          <w:rFonts w:ascii="Arial" w:hAnsi="Arial" w:cs="Arial"/>
          <w:i/>
          <w:sz w:val="18"/>
          <w:szCs w:val="18"/>
        </w:rPr>
        <w:lastRenderedPageBreak/>
        <w:t>ROLE SPECIFIC COMPETENCIES</w:t>
      </w:r>
    </w:p>
    <w:p w:rsidR="00E96043" w:rsidRPr="00437F9E" w:rsidRDefault="00E96043" w:rsidP="00E96043">
      <w:pPr>
        <w:pStyle w:val="bulletCharCharCharCharCharChar"/>
        <w:tabs>
          <w:tab w:val="clear" w:pos="720"/>
        </w:tabs>
        <w:spacing w:before="0" w:after="0" w:line="240" w:lineRule="auto"/>
        <w:ind w:left="0" w:firstLine="0"/>
        <w:jc w:val="left"/>
        <w:rPr>
          <w:rFonts w:ascii="Arial" w:hAnsi="Arial" w:cs="Arial"/>
          <w:b/>
          <w:sz w:val="18"/>
          <w:szCs w:val="18"/>
        </w:rPr>
      </w:pPr>
    </w:p>
    <w:p w:rsidR="00E96043" w:rsidRPr="00437F9E" w:rsidRDefault="00E96043" w:rsidP="00E96043">
      <w:pPr>
        <w:pStyle w:val="bulletCharCharCharCharChar"/>
        <w:tabs>
          <w:tab w:val="clear" w:pos="720"/>
        </w:tabs>
        <w:spacing w:before="0" w:after="0" w:line="240" w:lineRule="auto"/>
        <w:ind w:left="0" w:firstLine="0"/>
        <w:jc w:val="left"/>
        <w:rPr>
          <w:rFonts w:ascii="Arial" w:hAnsi="Arial" w:cs="Arial"/>
          <w:b/>
          <w:sz w:val="18"/>
          <w:szCs w:val="18"/>
        </w:rPr>
      </w:pPr>
      <w:r w:rsidRPr="00437F9E">
        <w:rPr>
          <w:rFonts w:ascii="Arial" w:hAnsi="Arial" w:cs="Arial"/>
          <w:b/>
          <w:sz w:val="18"/>
          <w:szCs w:val="18"/>
        </w:rPr>
        <w:t>Facilitating Strategic and Purposeful Partnerships</w:t>
      </w:r>
    </w:p>
    <w:p w:rsidR="00E96043" w:rsidRPr="00437F9E" w:rsidRDefault="00E96043" w:rsidP="00E96043">
      <w:pPr>
        <w:numPr>
          <w:ilvl w:val="0"/>
          <w:numId w:val="25"/>
        </w:numPr>
        <w:rPr>
          <w:rFonts w:cs="Arial"/>
          <w:sz w:val="18"/>
          <w:szCs w:val="18"/>
        </w:rPr>
      </w:pPr>
      <w:r w:rsidRPr="00437F9E">
        <w:rPr>
          <w:rFonts w:cs="Arial"/>
          <w:sz w:val="18"/>
          <w:szCs w:val="18"/>
        </w:rPr>
        <w:t>Building a strong Te Puni Kōkiri presence and proactively present the face of Government to Māori</w:t>
      </w:r>
    </w:p>
    <w:p w:rsidR="00E96043" w:rsidRPr="00437F9E" w:rsidRDefault="00E96043" w:rsidP="00E96043">
      <w:pPr>
        <w:numPr>
          <w:ilvl w:val="0"/>
          <w:numId w:val="25"/>
        </w:numPr>
        <w:rPr>
          <w:rFonts w:cs="Arial"/>
          <w:sz w:val="18"/>
          <w:szCs w:val="18"/>
        </w:rPr>
      </w:pPr>
      <w:r w:rsidRPr="00437F9E">
        <w:rPr>
          <w:rFonts w:cs="Arial"/>
          <w:sz w:val="18"/>
          <w:szCs w:val="18"/>
        </w:rPr>
        <w:t>Seize opportunities for increased interaction and articulation of the voice of Māori development and Māori ways of doing things</w:t>
      </w:r>
    </w:p>
    <w:p w:rsidR="00E96043" w:rsidRPr="00437F9E" w:rsidRDefault="00E96043" w:rsidP="00E96043">
      <w:pPr>
        <w:numPr>
          <w:ilvl w:val="0"/>
          <w:numId w:val="25"/>
        </w:numPr>
        <w:rPr>
          <w:rFonts w:cs="Arial"/>
          <w:sz w:val="18"/>
          <w:szCs w:val="18"/>
        </w:rPr>
      </w:pPr>
      <w:r w:rsidRPr="00437F9E">
        <w:rPr>
          <w:rFonts w:cs="Arial"/>
          <w:sz w:val="18"/>
          <w:szCs w:val="18"/>
        </w:rPr>
        <w:t>Create new ways of working and models of practice which can turn national strategies for economic development into regional reality</w:t>
      </w:r>
    </w:p>
    <w:p w:rsidR="00E96043" w:rsidRPr="00437F9E" w:rsidRDefault="00E96043" w:rsidP="00E96043">
      <w:pPr>
        <w:numPr>
          <w:ilvl w:val="0"/>
          <w:numId w:val="25"/>
        </w:numPr>
        <w:rPr>
          <w:rFonts w:cs="Arial"/>
          <w:sz w:val="18"/>
          <w:szCs w:val="18"/>
        </w:rPr>
      </w:pPr>
      <w:r w:rsidRPr="00437F9E">
        <w:rPr>
          <w:rFonts w:cs="Arial"/>
          <w:sz w:val="18"/>
          <w:szCs w:val="18"/>
        </w:rPr>
        <w:t>Contribute to the constant and consistent flow of information between the Regions and Head Office including with other organisations</w:t>
      </w:r>
    </w:p>
    <w:p w:rsidR="00E96043" w:rsidRPr="001273FD" w:rsidRDefault="00E96043" w:rsidP="00E96043">
      <w:pPr>
        <w:pStyle w:val="bulletCharCharCharCharCharChar"/>
        <w:tabs>
          <w:tab w:val="clear" w:pos="720"/>
        </w:tabs>
        <w:spacing w:before="0" w:after="0" w:line="240" w:lineRule="auto"/>
        <w:ind w:left="0" w:firstLine="0"/>
        <w:jc w:val="left"/>
        <w:rPr>
          <w:rFonts w:ascii="Arial" w:hAnsi="Arial" w:cs="Arial"/>
          <w:b/>
          <w:sz w:val="18"/>
          <w:szCs w:val="18"/>
          <w:highlight w:val="yellow"/>
        </w:rPr>
      </w:pPr>
    </w:p>
    <w:p w:rsidR="00E96043" w:rsidRPr="00437F9E" w:rsidRDefault="00E96043" w:rsidP="00E96043">
      <w:pPr>
        <w:pStyle w:val="bulletCharCharCharCharCharChar"/>
        <w:tabs>
          <w:tab w:val="clear" w:pos="720"/>
        </w:tabs>
        <w:spacing w:before="0" w:after="0" w:line="240" w:lineRule="auto"/>
        <w:ind w:left="0" w:firstLine="0"/>
        <w:jc w:val="left"/>
        <w:rPr>
          <w:rFonts w:ascii="Arial" w:hAnsi="Arial" w:cs="Arial"/>
          <w:b/>
          <w:sz w:val="18"/>
          <w:szCs w:val="18"/>
        </w:rPr>
      </w:pPr>
      <w:r w:rsidRPr="00437F9E">
        <w:rPr>
          <w:rFonts w:ascii="Arial" w:hAnsi="Arial" w:cs="Arial"/>
          <w:b/>
          <w:sz w:val="18"/>
          <w:szCs w:val="18"/>
        </w:rPr>
        <w:t>Planning/Project Management</w:t>
      </w:r>
    </w:p>
    <w:p w:rsidR="00E96043" w:rsidRDefault="00E96043" w:rsidP="00E96043">
      <w:pPr>
        <w:rPr>
          <w:rFonts w:cs="Arial"/>
          <w:sz w:val="18"/>
          <w:szCs w:val="18"/>
        </w:rPr>
      </w:pPr>
      <w:r w:rsidRPr="00437F9E">
        <w:rPr>
          <w:rFonts w:cs="Arial"/>
          <w:sz w:val="18"/>
          <w:szCs w:val="18"/>
        </w:rPr>
        <w:t>You are at Manaakitanga when you:</w:t>
      </w:r>
    </w:p>
    <w:p w:rsidR="00E96043" w:rsidRPr="00437F9E" w:rsidRDefault="00E96043" w:rsidP="00E96043">
      <w:pPr>
        <w:rPr>
          <w:rFonts w:cs="Arial"/>
          <w:sz w:val="18"/>
          <w:szCs w:val="18"/>
        </w:rPr>
      </w:pPr>
      <w:r w:rsidRPr="00437F9E">
        <w:rPr>
          <w:rFonts w:cs="Arial"/>
          <w:sz w:val="18"/>
          <w:szCs w:val="18"/>
        </w:rPr>
        <w:br/>
      </w:r>
      <w:r w:rsidRPr="00437F9E">
        <w:rPr>
          <w:rFonts w:cs="Arial"/>
          <w:b/>
          <w:bCs/>
          <w:sz w:val="18"/>
          <w:szCs w:val="18"/>
        </w:rPr>
        <w:t xml:space="preserve">Champion effective use of project management disciplines </w:t>
      </w:r>
      <w:r w:rsidRPr="00437F9E">
        <w:rPr>
          <w:rFonts w:cs="Arial"/>
          <w:b/>
          <w:bCs/>
          <w:sz w:val="18"/>
          <w:szCs w:val="18"/>
        </w:rPr>
        <w:br/>
      </w:r>
      <w:r w:rsidRPr="00437F9E">
        <w:rPr>
          <w:rFonts w:cs="Arial"/>
          <w:sz w:val="18"/>
          <w:szCs w:val="18"/>
        </w:rPr>
        <w:t xml:space="preserve">The Ministry is applying a systematic project management methodology across the Ministry’s work programme, including development processes. </w:t>
      </w:r>
    </w:p>
    <w:p w:rsidR="00E96043" w:rsidRPr="00437F9E" w:rsidRDefault="00E96043" w:rsidP="00E96043">
      <w:pPr>
        <w:pStyle w:val="Default"/>
        <w:rPr>
          <w:rFonts w:ascii="Arial" w:hAnsi="Arial" w:cs="Arial"/>
          <w:sz w:val="18"/>
          <w:szCs w:val="18"/>
        </w:rPr>
      </w:pPr>
      <w:r w:rsidRPr="00437F9E">
        <w:rPr>
          <w:rFonts w:ascii="Arial" w:hAnsi="Arial" w:cs="Arial"/>
          <w:sz w:val="18"/>
          <w:szCs w:val="18"/>
        </w:rPr>
        <w:t xml:space="preserve">You need to demonstrate the advantages of project management. This includes: </w:t>
      </w:r>
    </w:p>
    <w:p w:rsidR="00E96043" w:rsidRPr="00437F9E" w:rsidRDefault="00E96043" w:rsidP="00E96043">
      <w:pPr>
        <w:pStyle w:val="Default"/>
        <w:numPr>
          <w:ilvl w:val="0"/>
          <w:numId w:val="20"/>
        </w:numPr>
        <w:rPr>
          <w:rFonts w:ascii="Arial" w:hAnsi="Arial" w:cs="Arial"/>
          <w:sz w:val="18"/>
          <w:szCs w:val="18"/>
        </w:rPr>
      </w:pPr>
      <w:r w:rsidRPr="00437F9E">
        <w:rPr>
          <w:rFonts w:ascii="Arial" w:hAnsi="Arial" w:cs="Arial"/>
          <w:sz w:val="18"/>
          <w:szCs w:val="18"/>
        </w:rPr>
        <w:t xml:space="preserve">having excellent understanding and use of the Ministry’s project management methodology, with the ability to coach and mentor other staff </w:t>
      </w:r>
    </w:p>
    <w:p w:rsidR="00E96043" w:rsidRPr="00F314F4" w:rsidRDefault="00E96043" w:rsidP="00F314F4">
      <w:pPr>
        <w:pStyle w:val="Default"/>
        <w:numPr>
          <w:ilvl w:val="0"/>
          <w:numId w:val="20"/>
        </w:numPr>
        <w:rPr>
          <w:rFonts w:ascii="Arial" w:hAnsi="Arial" w:cs="Arial"/>
          <w:sz w:val="18"/>
          <w:szCs w:val="18"/>
        </w:rPr>
      </w:pPr>
      <w:r w:rsidRPr="00437F9E">
        <w:rPr>
          <w:rFonts w:ascii="Arial" w:hAnsi="Arial" w:cs="Arial"/>
          <w:sz w:val="18"/>
          <w:szCs w:val="18"/>
        </w:rPr>
        <w:t xml:space="preserve">tailoring the project management approach to suit the particular project </w:t>
      </w:r>
      <w:r w:rsidRPr="00F314F4">
        <w:rPr>
          <w:rFonts w:ascii="Arial" w:hAnsi="Arial" w:cs="Arial"/>
          <w:sz w:val="18"/>
          <w:szCs w:val="18"/>
        </w:rPr>
        <w:t xml:space="preserve"> </w:t>
      </w:r>
    </w:p>
    <w:p w:rsidR="00E96043" w:rsidRPr="00437F9E" w:rsidRDefault="00E96043" w:rsidP="00E96043">
      <w:pPr>
        <w:pStyle w:val="Default"/>
        <w:rPr>
          <w:rFonts w:ascii="Arial" w:hAnsi="Arial" w:cs="Arial"/>
          <w:sz w:val="18"/>
          <w:szCs w:val="18"/>
        </w:rPr>
      </w:pP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E96043" w:rsidRPr="00437F9E" w:rsidTr="00910CC1">
        <w:trPr>
          <w:trHeight w:val="627"/>
        </w:trPr>
        <w:tc>
          <w:tcPr>
            <w:tcW w:w="9889" w:type="dxa"/>
          </w:tcPr>
          <w:p w:rsidR="00E96043" w:rsidRPr="00437F9E" w:rsidRDefault="00E96043" w:rsidP="00910CC1">
            <w:pPr>
              <w:pStyle w:val="Default"/>
              <w:rPr>
                <w:rFonts w:ascii="Arial" w:hAnsi="Arial" w:cs="Arial"/>
                <w:sz w:val="18"/>
                <w:szCs w:val="18"/>
              </w:rPr>
            </w:pPr>
            <w:r w:rsidRPr="00437F9E">
              <w:rPr>
                <w:rFonts w:ascii="Arial" w:hAnsi="Arial" w:cs="Arial"/>
                <w:b/>
                <w:bCs/>
                <w:sz w:val="18"/>
                <w:szCs w:val="18"/>
              </w:rPr>
              <w:t xml:space="preserve">Oversee large projects </w:t>
            </w:r>
            <w:r w:rsidRPr="00437F9E">
              <w:rPr>
                <w:rFonts w:ascii="Arial" w:hAnsi="Arial" w:cs="Arial"/>
                <w:b/>
                <w:bCs/>
                <w:sz w:val="18"/>
                <w:szCs w:val="18"/>
              </w:rPr>
              <w:br/>
            </w:r>
            <w:r>
              <w:rPr>
                <w:rFonts w:ascii="Arial" w:hAnsi="Arial" w:cs="Arial"/>
                <w:sz w:val="18"/>
                <w:szCs w:val="18"/>
              </w:rPr>
              <w:t xml:space="preserve">You will be able to take on large key </w:t>
            </w:r>
            <w:r w:rsidRPr="00437F9E">
              <w:rPr>
                <w:rFonts w:ascii="Arial" w:hAnsi="Arial" w:cs="Arial"/>
                <w:sz w:val="18"/>
                <w:szCs w:val="18"/>
              </w:rPr>
              <w:t xml:space="preserve">project roles </w:t>
            </w:r>
          </w:p>
          <w:p w:rsidR="00E96043" w:rsidRPr="00437F9E" w:rsidRDefault="00E96043" w:rsidP="00910CC1">
            <w:pPr>
              <w:pStyle w:val="Default"/>
              <w:ind w:left="360"/>
              <w:rPr>
                <w:rFonts w:ascii="Arial" w:hAnsi="Arial" w:cs="Arial"/>
                <w:sz w:val="18"/>
                <w:szCs w:val="18"/>
              </w:rPr>
            </w:pPr>
          </w:p>
        </w:tc>
      </w:tr>
      <w:tr w:rsidR="00E96043" w:rsidRPr="00437F9E" w:rsidTr="00910CC1">
        <w:trPr>
          <w:trHeight w:val="2628"/>
        </w:trPr>
        <w:tc>
          <w:tcPr>
            <w:tcW w:w="9889" w:type="dxa"/>
          </w:tcPr>
          <w:p w:rsidR="00E96043" w:rsidRPr="00437F9E" w:rsidRDefault="00E96043" w:rsidP="00910CC1">
            <w:pPr>
              <w:pStyle w:val="Default"/>
              <w:ind w:left="3"/>
              <w:rPr>
                <w:rFonts w:ascii="Arial" w:hAnsi="Arial" w:cs="Arial"/>
                <w:b/>
                <w:bCs/>
                <w:sz w:val="18"/>
                <w:szCs w:val="18"/>
              </w:rPr>
            </w:pPr>
            <w:r w:rsidRPr="00437F9E">
              <w:rPr>
                <w:rFonts w:ascii="Arial" w:hAnsi="Arial" w:cs="Arial"/>
                <w:b/>
                <w:bCs/>
                <w:sz w:val="18"/>
                <w:szCs w:val="18"/>
              </w:rPr>
              <w:t xml:space="preserve">Manage project priorities, risks and opportunities </w:t>
            </w:r>
          </w:p>
          <w:p w:rsidR="00E96043" w:rsidRPr="00437F9E" w:rsidRDefault="00E96043" w:rsidP="00910CC1">
            <w:pPr>
              <w:pStyle w:val="Default"/>
              <w:rPr>
                <w:rFonts w:ascii="Arial" w:hAnsi="Arial" w:cs="Arial"/>
                <w:sz w:val="18"/>
                <w:szCs w:val="18"/>
              </w:rPr>
            </w:pPr>
            <w:r w:rsidRPr="00437F9E">
              <w:rPr>
                <w:rFonts w:ascii="Arial" w:hAnsi="Arial" w:cs="Arial"/>
                <w:sz w:val="18"/>
                <w:szCs w:val="18"/>
              </w:rPr>
              <w:t xml:space="preserve">You will: </w:t>
            </w:r>
          </w:p>
          <w:p w:rsidR="00E96043" w:rsidRPr="00437F9E" w:rsidRDefault="00E96043" w:rsidP="00E96043">
            <w:pPr>
              <w:pStyle w:val="Default"/>
              <w:numPr>
                <w:ilvl w:val="0"/>
                <w:numId w:val="22"/>
              </w:numPr>
              <w:rPr>
                <w:rFonts w:ascii="Arial" w:hAnsi="Arial" w:cs="Arial"/>
                <w:sz w:val="18"/>
                <w:szCs w:val="18"/>
              </w:rPr>
            </w:pPr>
            <w:r w:rsidRPr="00437F9E">
              <w:rPr>
                <w:rFonts w:ascii="Arial" w:hAnsi="Arial" w:cs="Arial"/>
                <w:sz w:val="18"/>
                <w:szCs w:val="18"/>
              </w:rPr>
              <w:t xml:space="preserve">have a clear sense of the objectives that you are trying to achieve through a Ministry development process </w:t>
            </w:r>
          </w:p>
          <w:p w:rsidR="00E96043" w:rsidRPr="00437F9E" w:rsidRDefault="00E96043" w:rsidP="00E96043">
            <w:pPr>
              <w:pStyle w:val="Default"/>
              <w:numPr>
                <w:ilvl w:val="0"/>
                <w:numId w:val="22"/>
              </w:numPr>
              <w:rPr>
                <w:rFonts w:ascii="Arial" w:hAnsi="Arial" w:cs="Arial"/>
                <w:sz w:val="18"/>
                <w:szCs w:val="18"/>
              </w:rPr>
            </w:pPr>
            <w:r w:rsidRPr="00437F9E">
              <w:rPr>
                <w:rFonts w:ascii="Arial" w:hAnsi="Arial" w:cs="Arial"/>
                <w:sz w:val="18"/>
                <w:szCs w:val="18"/>
              </w:rPr>
              <w:t xml:space="preserve">be practiced at identifying project priorities and be attuned to the need to manage any risks to the project </w:t>
            </w:r>
          </w:p>
          <w:p w:rsidR="00E96043" w:rsidRPr="00437F9E" w:rsidRDefault="00E96043" w:rsidP="00E96043">
            <w:pPr>
              <w:pStyle w:val="Default"/>
              <w:numPr>
                <w:ilvl w:val="0"/>
                <w:numId w:val="22"/>
              </w:numPr>
              <w:rPr>
                <w:rFonts w:ascii="Arial" w:hAnsi="Arial" w:cs="Arial"/>
                <w:sz w:val="18"/>
                <w:szCs w:val="18"/>
              </w:rPr>
            </w:pPr>
            <w:r w:rsidRPr="00437F9E">
              <w:rPr>
                <w:rFonts w:ascii="Arial" w:hAnsi="Arial" w:cs="Arial"/>
                <w:sz w:val="18"/>
                <w:szCs w:val="18"/>
              </w:rPr>
              <w:t xml:space="preserve">use planning and process management tools to set well-defined objectives and goals </w:t>
            </w:r>
          </w:p>
          <w:p w:rsidR="00E96043" w:rsidRPr="00437F9E" w:rsidRDefault="00E96043" w:rsidP="00E96043">
            <w:pPr>
              <w:pStyle w:val="Default"/>
              <w:numPr>
                <w:ilvl w:val="0"/>
                <w:numId w:val="22"/>
              </w:numPr>
              <w:rPr>
                <w:rFonts w:ascii="Arial" w:hAnsi="Arial" w:cs="Arial"/>
                <w:sz w:val="18"/>
                <w:szCs w:val="18"/>
              </w:rPr>
            </w:pPr>
            <w:r w:rsidRPr="00437F9E">
              <w:rPr>
                <w:rFonts w:ascii="Arial" w:hAnsi="Arial" w:cs="Arial"/>
                <w:sz w:val="18"/>
                <w:szCs w:val="18"/>
              </w:rPr>
              <w:t xml:space="preserve">accurately scope out length and difficulty of tasks and projects </w:t>
            </w:r>
          </w:p>
          <w:p w:rsidR="00E96043" w:rsidRPr="00437F9E" w:rsidRDefault="00E96043" w:rsidP="00E96043">
            <w:pPr>
              <w:pStyle w:val="Default"/>
              <w:numPr>
                <w:ilvl w:val="0"/>
                <w:numId w:val="22"/>
              </w:numPr>
              <w:rPr>
                <w:rFonts w:ascii="Arial" w:hAnsi="Arial" w:cs="Arial"/>
                <w:sz w:val="18"/>
                <w:szCs w:val="18"/>
              </w:rPr>
            </w:pPr>
            <w:r w:rsidRPr="00437F9E">
              <w:rPr>
                <w:rFonts w:ascii="Arial" w:hAnsi="Arial" w:cs="Arial"/>
                <w:sz w:val="18"/>
                <w:szCs w:val="18"/>
              </w:rPr>
              <w:t xml:space="preserve">break down work into process steps </w:t>
            </w:r>
          </w:p>
          <w:p w:rsidR="00E96043" w:rsidRPr="00437F9E" w:rsidRDefault="00E96043" w:rsidP="00E96043">
            <w:pPr>
              <w:pStyle w:val="Default"/>
              <w:numPr>
                <w:ilvl w:val="0"/>
                <w:numId w:val="22"/>
              </w:numPr>
              <w:rPr>
                <w:rFonts w:ascii="Arial" w:hAnsi="Arial" w:cs="Arial"/>
                <w:sz w:val="18"/>
                <w:szCs w:val="18"/>
              </w:rPr>
            </w:pPr>
            <w:r w:rsidRPr="00437F9E">
              <w:rPr>
                <w:rFonts w:ascii="Arial" w:hAnsi="Arial" w:cs="Arial"/>
                <w:sz w:val="18"/>
                <w:szCs w:val="18"/>
              </w:rPr>
              <w:t xml:space="preserve">understand and figure out the processes necessary to get things done </w:t>
            </w:r>
          </w:p>
          <w:p w:rsidR="00E96043" w:rsidRPr="00437F9E" w:rsidRDefault="00E96043" w:rsidP="00E96043">
            <w:pPr>
              <w:pStyle w:val="Default"/>
              <w:numPr>
                <w:ilvl w:val="0"/>
                <w:numId w:val="22"/>
              </w:numPr>
              <w:rPr>
                <w:rFonts w:ascii="Arial" w:hAnsi="Arial" w:cs="Arial"/>
                <w:sz w:val="18"/>
                <w:szCs w:val="18"/>
              </w:rPr>
            </w:pPr>
            <w:r w:rsidRPr="00437F9E">
              <w:rPr>
                <w:rFonts w:ascii="Arial" w:hAnsi="Arial" w:cs="Arial"/>
                <w:sz w:val="18"/>
                <w:szCs w:val="18"/>
              </w:rPr>
              <w:t xml:space="preserve">get the most out of few resources </w:t>
            </w:r>
          </w:p>
          <w:p w:rsidR="00E96043" w:rsidRPr="00437F9E" w:rsidRDefault="00E96043" w:rsidP="00E96043">
            <w:pPr>
              <w:pStyle w:val="Default"/>
              <w:numPr>
                <w:ilvl w:val="0"/>
                <w:numId w:val="22"/>
              </w:numPr>
              <w:rPr>
                <w:rFonts w:ascii="Arial" w:hAnsi="Arial" w:cs="Arial"/>
                <w:sz w:val="18"/>
                <w:szCs w:val="18"/>
              </w:rPr>
            </w:pPr>
            <w:r w:rsidRPr="00437F9E">
              <w:rPr>
                <w:rFonts w:ascii="Arial" w:hAnsi="Arial" w:cs="Arial"/>
                <w:sz w:val="18"/>
                <w:szCs w:val="18"/>
              </w:rPr>
              <w:t xml:space="preserve">take a strategic overview of work and prioritise activities and team resources </w:t>
            </w:r>
          </w:p>
          <w:p w:rsidR="00E96043" w:rsidRPr="00437F9E" w:rsidRDefault="00E96043" w:rsidP="00E96043">
            <w:pPr>
              <w:pStyle w:val="Default"/>
              <w:numPr>
                <w:ilvl w:val="0"/>
                <w:numId w:val="22"/>
              </w:numPr>
              <w:rPr>
                <w:rFonts w:ascii="Arial" w:hAnsi="Arial" w:cs="Arial"/>
                <w:sz w:val="18"/>
                <w:szCs w:val="18"/>
              </w:rPr>
            </w:pPr>
            <w:r w:rsidRPr="00437F9E">
              <w:rPr>
                <w:rFonts w:ascii="Arial" w:hAnsi="Arial" w:cs="Arial"/>
                <w:sz w:val="18"/>
                <w:szCs w:val="18"/>
              </w:rPr>
              <w:t xml:space="preserve">ensure project plans clearly identify project roles, resource requirements, timeframes and allocate responsibilities and tasks to individual staff </w:t>
            </w:r>
          </w:p>
          <w:p w:rsidR="00E96043" w:rsidRPr="00437F9E" w:rsidRDefault="00E96043" w:rsidP="00E96043">
            <w:pPr>
              <w:pStyle w:val="Default"/>
              <w:numPr>
                <w:ilvl w:val="0"/>
                <w:numId w:val="22"/>
              </w:numPr>
              <w:rPr>
                <w:rFonts w:ascii="Arial" w:hAnsi="Arial" w:cs="Arial"/>
                <w:sz w:val="18"/>
                <w:szCs w:val="18"/>
              </w:rPr>
            </w:pPr>
            <w:r w:rsidRPr="00437F9E">
              <w:rPr>
                <w:rFonts w:ascii="Arial" w:hAnsi="Arial" w:cs="Arial"/>
                <w:sz w:val="18"/>
                <w:szCs w:val="18"/>
              </w:rPr>
              <w:t xml:space="preserve">ensure consistent approaches are taken to communications and reporting across key projects </w:t>
            </w:r>
          </w:p>
          <w:p w:rsidR="00E96043" w:rsidRPr="00437F9E" w:rsidRDefault="00E96043" w:rsidP="00E96043">
            <w:pPr>
              <w:pStyle w:val="Default"/>
              <w:numPr>
                <w:ilvl w:val="0"/>
                <w:numId w:val="22"/>
              </w:numPr>
              <w:rPr>
                <w:rFonts w:ascii="Arial" w:hAnsi="Arial" w:cs="Arial"/>
                <w:sz w:val="18"/>
                <w:szCs w:val="18"/>
              </w:rPr>
            </w:pPr>
            <w:proofErr w:type="gramStart"/>
            <w:r w:rsidRPr="00437F9E">
              <w:rPr>
                <w:rFonts w:ascii="Arial" w:hAnsi="Arial" w:cs="Arial"/>
                <w:sz w:val="18"/>
                <w:szCs w:val="18"/>
              </w:rPr>
              <w:t>track</w:t>
            </w:r>
            <w:proofErr w:type="gramEnd"/>
            <w:r w:rsidRPr="00437F9E">
              <w:rPr>
                <w:rFonts w:ascii="Arial" w:hAnsi="Arial" w:cs="Arial"/>
                <w:sz w:val="18"/>
                <w:szCs w:val="18"/>
              </w:rPr>
              <w:t xml:space="preserve"> progress, proactively share information, and keep relevant data and evidence in line with records management policies and statutory obligations. </w:t>
            </w:r>
          </w:p>
          <w:p w:rsidR="00E96043" w:rsidRPr="00437F9E" w:rsidRDefault="00E96043" w:rsidP="00910CC1">
            <w:pPr>
              <w:pStyle w:val="Default"/>
              <w:ind w:left="3"/>
              <w:rPr>
                <w:rFonts w:ascii="Arial" w:hAnsi="Arial" w:cs="Arial"/>
                <w:sz w:val="18"/>
                <w:szCs w:val="18"/>
              </w:rPr>
            </w:pPr>
          </w:p>
        </w:tc>
      </w:tr>
      <w:tr w:rsidR="00E96043" w:rsidRPr="00437F9E" w:rsidTr="00F314F4">
        <w:trPr>
          <w:trHeight w:val="317"/>
        </w:trPr>
        <w:tc>
          <w:tcPr>
            <w:tcW w:w="9889" w:type="dxa"/>
          </w:tcPr>
          <w:p w:rsidR="00E96043" w:rsidRPr="00437F9E" w:rsidRDefault="00E96043" w:rsidP="00910CC1">
            <w:pPr>
              <w:pStyle w:val="Default"/>
              <w:ind w:left="3"/>
              <w:rPr>
                <w:rFonts w:ascii="Arial" w:hAnsi="Arial" w:cs="Arial"/>
                <w:b/>
                <w:bCs/>
                <w:sz w:val="18"/>
                <w:szCs w:val="18"/>
              </w:rPr>
            </w:pPr>
            <w:r w:rsidRPr="00437F9E">
              <w:rPr>
                <w:rFonts w:ascii="Arial" w:hAnsi="Arial" w:cs="Arial"/>
                <w:b/>
                <w:bCs/>
                <w:sz w:val="18"/>
                <w:szCs w:val="18"/>
              </w:rPr>
              <w:t xml:space="preserve">Incorporate implementation and evaluation considerations </w:t>
            </w:r>
          </w:p>
          <w:p w:rsidR="00E96043" w:rsidRPr="00437F9E" w:rsidRDefault="00E96043" w:rsidP="00E96043">
            <w:pPr>
              <w:pStyle w:val="Default"/>
              <w:ind w:left="3"/>
              <w:rPr>
                <w:rFonts w:ascii="Arial" w:hAnsi="Arial" w:cs="Arial"/>
                <w:sz w:val="18"/>
                <w:szCs w:val="18"/>
              </w:rPr>
            </w:pPr>
          </w:p>
        </w:tc>
      </w:tr>
    </w:tbl>
    <w:p w:rsidR="00E96043" w:rsidRPr="00F314F4" w:rsidRDefault="00E96043" w:rsidP="00E96043">
      <w:pPr>
        <w:pStyle w:val="bulletCharCharCharCharCharChar"/>
        <w:tabs>
          <w:tab w:val="clear" w:pos="720"/>
        </w:tabs>
        <w:spacing w:before="0" w:after="0" w:line="240" w:lineRule="auto"/>
        <w:ind w:left="0" w:firstLine="0"/>
        <w:jc w:val="left"/>
        <w:rPr>
          <w:rFonts w:ascii="Arial" w:hAnsi="Arial" w:cs="Arial"/>
          <w:i/>
          <w:sz w:val="18"/>
          <w:szCs w:val="18"/>
        </w:rPr>
      </w:pPr>
      <w:r w:rsidRPr="00F314F4">
        <w:rPr>
          <w:rFonts w:ascii="Arial" w:hAnsi="Arial" w:cs="Arial"/>
          <w:i/>
          <w:sz w:val="18"/>
          <w:szCs w:val="18"/>
        </w:rPr>
        <w:t>CORE COMPETENCIES</w:t>
      </w:r>
    </w:p>
    <w:p w:rsidR="00E96043" w:rsidRDefault="00E96043" w:rsidP="00E96043">
      <w:pPr>
        <w:pStyle w:val="bulletCharCharCharCharCharChar"/>
        <w:tabs>
          <w:tab w:val="clear" w:pos="720"/>
        </w:tabs>
        <w:spacing w:before="0" w:after="0" w:line="240" w:lineRule="auto"/>
        <w:ind w:left="0" w:firstLine="0"/>
        <w:jc w:val="left"/>
        <w:rPr>
          <w:rFonts w:ascii="Arial" w:hAnsi="Arial" w:cs="Arial"/>
          <w:sz w:val="18"/>
          <w:szCs w:val="18"/>
        </w:rPr>
      </w:pPr>
      <w:r w:rsidRPr="00B013F5">
        <w:rPr>
          <w:rFonts w:ascii="Arial" w:hAnsi="Arial" w:cs="Arial"/>
          <w:sz w:val="18"/>
          <w:szCs w:val="18"/>
        </w:rPr>
        <w:t xml:space="preserve">Core competencies are relevant to all roles in Te Puni Kōkiri but may be required at different levels of ability and complexity.  The following are required for this role: </w:t>
      </w:r>
    </w:p>
    <w:p w:rsidR="00E96043" w:rsidRPr="00D34488" w:rsidRDefault="00E96043" w:rsidP="00E96043">
      <w:pPr>
        <w:pStyle w:val="HR-BulletList"/>
        <w:spacing w:before="0" w:after="0"/>
        <w:rPr>
          <w:rFonts w:cs="Arial"/>
          <w:sz w:val="18"/>
          <w:szCs w:val="18"/>
        </w:rPr>
      </w:pPr>
    </w:p>
    <w:p w:rsidR="00E96043" w:rsidRPr="00D34488" w:rsidRDefault="00E96043" w:rsidP="00E96043">
      <w:pPr>
        <w:rPr>
          <w:rFonts w:cs="Arial"/>
          <w:b/>
          <w:sz w:val="18"/>
          <w:szCs w:val="18"/>
        </w:rPr>
      </w:pPr>
      <w:r w:rsidRPr="00D34488">
        <w:rPr>
          <w:rFonts w:cs="Arial"/>
          <w:b/>
          <w:sz w:val="18"/>
          <w:szCs w:val="18"/>
        </w:rPr>
        <w:t>Māori Perspective</w:t>
      </w:r>
    </w:p>
    <w:p w:rsidR="00E96043" w:rsidRPr="00D34488" w:rsidRDefault="00E96043" w:rsidP="00E96043">
      <w:pPr>
        <w:numPr>
          <w:ilvl w:val="0"/>
          <w:numId w:val="19"/>
        </w:numPr>
        <w:rPr>
          <w:rFonts w:cs="Arial"/>
          <w:sz w:val="18"/>
          <w:szCs w:val="18"/>
        </w:rPr>
      </w:pPr>
      <w:r w:rsidRPr="00D34488">
        <w:rPr>
          <w:rFonts w:cs="Arial"/>
          <w:sz w:val="18"/>
          <w:szCs w:val="18"/>
        </w:rPr>
        <w:t>Have a broad based understanding of Māori values and knowledge including the contextual background</w:t>
      </w:r>
    </w:p>
    <w:p w:rsidR="00E96043" w:rsidRPr="00D34488" w:rsidRDefault="00E96043" w:rsidP="00E96043">
      <w:pPr>
        <w:numPr>
          <w:ilvl w:val="0"/>
          <w:numId w:val="19"/>
        </w:numPr>
        <w:rPr>
          <w:rFonts w:cs="Arial"/>
          <w:sz w:val="18"/>
          <w:szCs w:val="18"/>
        </w:rPr>
      </w:pPr>
      <w:r w:rsidRPr="00D34488">
        <w:rPr>
          <w:rFonts w:cs="Arial"/>
          <w:sz w:val="18"/>
          <w:szCs w:val="18"/>
        </w:rPr>
        <w:t>Are a conversational speaker of Te Reo Māori</w:t>
      </w:r>
    </w:p>
    <w:p w:rsidR="00E96043" w:rsidRPr="00D34488" w:rsidRDefault="00E96043" w:rsidP="00E96043">
      <w:pPr>
        <w:numPr>
          <w:ilvl w:val="0"/>
          <w:numId w:val="19"/>
        </w:numPr>
        <w:rPr>
          <w:rFonts w:cs="Arial"/>
          <w:sz w:val="18"/>
          <w:szCs w:val="18"/>
        </w:rPr>
      </w:pPr>
      <w:r w:rsidRPr="00D34488">
        <w:rPr>
          <w:rFonts w:cs="Arial"/>
          <w:sz w:val="18"/>
          <w:szCs w:val="18"/>
        </w:rPr>
        <w:t>Plan and conduct your work with appropriate reference to tikanga and kawa</w:t>
      </w:r>
    </w:p>
    <w:p w:rsidR="00E96043" w:rsidRPr="00D34488" w:rsidRDefault="00E96043" w:rsidP="00E96043">
      <w:pPr>
        <w:numPr>
          <w:ilvl w:val="0"/>
          <w:numId w:val="19"/>
        </w:numPr>
        <w:rPr>
          <w:rFonts w:cs="Arial"/>
          <w:sz w:val="18"/>
          <w:szCs w:val="18"/>
        </w:rPr>
      </w:pPr>
      <w:r w:rsidRPr="00D34488">
        <w:rPr>
          <w:rFonts w:cs="Arial"/>
          <w:sz w:val="18"/>
          <w:szCs w:val="18"/>
        </w:rPr>
        <w:t>Actively consider ways of incorporating and representing Te Ao Māori in your work</w:t>
      </w:r>
    </w:p>
    <w:p w:rsidR="00E96043" w:rsidRPr="00F0482D" w:rsidRDefault="00E96043" w:rsidP="00E96043">
      <w:pPr>
        <w:numPr>
          <w:ilvl w:val="0"/>
          <w:numId w:val="19"/>
        </w:numPr>
        <w:rPr>
          <w:rFonts w:cs="Arial"/>
          <w:sz w:val="18"/>
          <w:szCs w:val="18"/>
        </w:rPr>
      </w:pPr>
      <w:r w:rsidRPr="00D34488">
        <w:rPr>
          <w:rFonts w:cs="Arial"/>
          <w:sz w:val="18"/>
          <w:szCs w:val="18"/>
        </w:rPr>
        <w:t xml:space="preserve">Are </w:t>
      </w:r>
      <w:r w:rsidR="005879CB">
        <w:rPr>
          <w:rFonts w:cs="Arial"/>
          <w:sz w:val="18"/>
          <w:szCs w:val="18"/>
        </w:rPr>
        <w:t>knowledgeable about iwi and hapū</w:t>
      </w:r>
      <w:r w:rsidRPr="00D34488">
        <w:rPr>
          <w:rFonts w:cs="Arial"/>
          <w:sz w:val="18"/>
          <w:szCs w:val="18"/>
        </w:rPr>
        <w:t xml:space="preserve"> groups as well as Māori leaders and other important Māori figures</w:t>
      </w:r>
    </w:p>
    <w:p w:rsidR="00E96043" w:rsidRPr="00D34488" w:rsidRDefault="00E96043" w:rsidP="00E96043">
      <w:pPr>
        <w:numPr>
          <w:ilvl w:val="0"/>
          <w:numId w:val="19"/>
        </w:numPr>
        <w:rPr>
          <w:rFonts w:cs="Arial"/>
          <w:sz w:val="18"/>
          <w:szCs w:val="18"/>
        </w:rPr>
      </w:pPr>
      <w:r w:rsidRPr="00D34488">
        <w:rPr>
          <w:rFonts w:cs="Arial"/>
          <w:sz w:val="18"/>
          <w:szCs w:val="18"/>
        </w:rPr>
        <w:t>Instil confidence in Māori audiences</w:t>
      </w:r>
    </w:p>
    <w:p w:rsidR="00E96043" w:rsidRPr="00875ABF" w:rsidRDefault="00E96043" w:rsidP="00E96043">
      <w:pPr>
        <w:numPr>
          <w:ilvl w:val="0"/>
          <w:numId w:val="19"/>
        </w:numPr>
        <w:rPr>
          <w:rFonts w:cs="Arial"/>
          <w:sz w:val="18"/>
          <w:szCs w:val="18"/>
        </w:rPr>
      </w:pPr>
      <w:r w:rsidRPr="00D34488">
        <w:rPr>
          <w:rFonts w:cs="Arial"/>
          <w:sz w:val="18"/>
          <w:szCs w:val="18"/>
        </w:rPr>
        <w:t>Have an understanding of the Treaty of Waita</w:t>
      </w:r>
      <w:r>
        <w:rPr>
          <w:rFonts w:cs="Arial"/>
          <w:sz w:val="18"/>
          <w:szCs w:val="18"/>
        </w:rPr>
        <w:t>ngi and its importance to Māori</w:t>
      </w:r>
    </w:p>
    <w:p w:rsidR="00E96043" w:rsidRPr="00D34488" w:rsidRDefault="00E96043" w:rsidP="00E96043">
      <w:pPr>
        <w:pStyle w:val="Heading7"/>
        <w:rPr>
          <w:rFonts w:ascii="Arial" w:hAnsi="Arial" w:cs="Arial"/>
          <w:b/>
          <w:sz w:val="18"/>
          <w:szCs w:val="18"/>
        </w:rPr>
      </w:pPr>
      <w:r w:rsidRPr="00D34488">
        <w:rPr>
          <w:rFonts w:ascii="Arial" w:hAnsi="Arial" w:cs="Arial"/>
          <w:b/>
          <w:sz w:val="18"/>
          <w:szCs w:val="18"/>
        </w:rPr>
        <w:t>Leadership</w:t>
      </w:r>
    </w:p>
    <w:p w:rsidR="00E96043" w:rsidRPr="00D34488" w:rsidRDefault="00E96043" w:rsidP="00E96043">
      <w:pPr>
        <w:numPr>
          <w:ilvl w:val="0"/>
          <w:numId w:val="31"/>
        </w:numPr>
        <w:rPr>
          <w:rFonts w:cs="Arial"/>
          <w:sz w:val="18"/>
          <w:szCs w:val="18"/>
        </w:rPr>
      </w:pPr>
      <w:r w:rsidRPr="00D34488">
        <w:rPr>
          <w:rFonts w:cs="Arial"/>
          <w:sz w:val="18"/>
          <w:szCs w:val="18"/>
        </w:rPr>
        <w:t>Are committed to the kaupapa of the organisation and carry out work with professionalism</w:t>
      </w:r>
    </w:p>
    <w:p w:rsidR="00E96043" w:rsidRPr="00D34488" w:rsidRDefault="00E96043" w:rsidP="00E96043">
      <w:pPr>
        <w:numPr>
          <w:ilvl w:val="0"/>
          <w:numId w:val="31"/>
        </w:numPr>
        <w:rPr>
          <w:rFonts w:cs="Arial"/>
          <w:sz w:val="18"/>
          <w:szCs w:val="18"/>
        </w:rPr>
      </w:pPr>
      <w:r w:rsidRPr="00D34488">
        <w:rPr>
          <w:rFonts w:cs="Arial"/>
          <w:sz w:val="18"/>
          <w:szCs w:val="18"/>
        </w:rPr>
        <w:t>Coach and mentor less experienced members of team</w:t>
      </w:r>
    </w:p>
    <w:p w:rsidR="00E96043" w:rsidRPr="00D34488" w:rsidRDefault="00E96043" w:rsidP="00E96043">
      <w:pPr>
        <w:numPr>
          <w:ilvl w:val="0"/>
          <w:numId w:val="31"/>
        </w:numPr>
        <w:rPr>
          <w:rFonts w:cs="Arial"/>
          <w:sz w:val="18"/>
          <w:szCs w:val="18"/>
        </w:rPr>
      </w:pPr>
      <w:r w:rsidRPr="00D34488">
        <w:rPr>
          <w:rFonts w:cs="Arial"/>
          <w:sz w:val="18"/>
          <w:szCs w:val="18"/>
        </w:rPr>
        <w:t>Further the team’s goals</w:t>
      </w:r>
    </w:p>
    <w:p w:rsidR="00E96043" w:rsidRPr="00D34488" w:rsidRDefault="00E96043" w:rsidP="00E96043">
      <w:pPr>
        <w:numPr>
          <w:ilvl w:val="0"/>
          <w:numId w:val="31"/>
        </w:numPr>
        <w:rPr>
          <w:rFonts w:cs="Arial"/>
          <w:sz w:val="18"/>
          <w:szCs w:val="18"/>
        </w:rPr>
      </w:pPr>
      <w:r w:rsidRPr="00D34488">
        <w:rPr>
          <w:rFonts w:cs="Arial"/>
          <w:sz w:val="18"/>
          <w:szCs w:val="18"/>
        </w:rPr>
        <w:t>Support other team members to complete tasks</w:t>
      </w:r>
    </w:p>
    <w:p w:rsidR="00E96043" w:rsidRPr="00D34488" w:rsidRDefault="00E96043" w:rsidP="00E96043">
      <w:pPr>
        <w:numPr>
          <w:ilvl w:val="0"/>
          <w:numId w:val="31"/>
        </w:numPr>
        <w:rPr>
          <w:rFonts w:cs="Arial"/>
          <w:sz w:val="18"/>
          <w:szCs w:val="18"/>
        </w:rPr>
      </w:pPr>
      <w:r w:rsidRPr="00D34488">
        <w:rPr>
          <w:rFonts w:cs="Arial"/>
          <w:sz w:val="18"/>
          <w:szCs w:val="18"/>
        </w:rPr>
        <w:t>Take responsibility for being a team member</w:t>
      </w:r>
    </w:p>
    <w:p w:rsidR="00E96043" w:rsidRPr="00D34488" w:rsidRDefault="00E96043" w:rsidP="00E96043">
      <w:pPr>
        <w:pStyle w:val="HR-BulletList"/>
        <w:numPr>
          <w:ilvl w:val="0"/>
          <w:numId w:val="31"/>
        </w:numPr>
        <w:spacing w:before="0" w:after="0"/>
        <w:rPr>
          <w:rFonts w:cs="Arial"/>
          <w:sz w:val="18"/>
          <w:szCs w:val="18"/>
        </w:rPr>
      </w:pPr>
      <w:r w:rsidRPr="00D34488">
        <w:rPr>
          <w:rFonts w:cs="Arial"/>
          <w:sz w:val="18"/>
          <w:szCs w:val="18"/>
        </w:rPr>
        <w:t xml:space="preserve">Respond and adapt to any changing environment </w:t>
      </w:r>
    </w:p>
    <w:p w:rsidR="00E96043" w:rsidRPr="00D34488" w:rsidRDefault="00E96043" w:rsidP="00E96043">
      <w:pPr>
        <w:pStyle w:val="HR-BulletList"/>
        <w:spacing w:before="0" w:after="0"/>
        <w:rPr>
          <w:rFonts w:cs="Arial"/>
          <w:sz w:val="18"/>
          <w:szCs w:val="18"/>
        </w:rPr>
      </w:pPr>
    </w:p>
    <w:p w:rsidR="007A2764" w:rsidRDefault="007A2764" w:rsidP="00E96043">
      <w:pPr>
        <w:rPr>
          <w:rFonts w:cs="Arial"/>
          <w:b/>
          <w:sz w:val="18"/>
          <w:szCs w:val="18"/>
        </w:rPr>
      </w:pPr>
    </w:p>
    <w:p w:rsidR="00E96043" w:rsidRPr="00D34488" w:rsidRDefault="00E96043" w:rsidP="00E96043">
      <w:pPr>
        <w:rPr>
          <w:rFonts w:cs="Arial"/>
          <w:b/>
          <w:sz w:val="18"/>
          <w:szCs w:val="18"/>
        </w:rPr>
      </w:pPr>
      <w:r w:rsidRPr="00D34488">
        <w:rPr>
          <w:rFonts w:cs="Arial"/>
          <w:b/>
          <w:sz w:val="18"/>
          <w:szCs w:val="18"/>
        </w:rPr>
        <w:lastRenderedPageBreak/>
        <w:t>Relationship Management</w:t>
      </w:r>
    </w:p>
    <w:p w:rsidR="00E96043" w:rsidRPr="00D34488" w:rsidRDefault="00E96043" w:rsidP="00E96043">
      <w:pPr>
        <w:numPr>
          <w:ilvl w:val="0"/>
          <w:numId w:val="27"/>
        </w:numPr>
        <w:rPr>
          <w:rFonts w:cs="Arial"/>
          <w:sz w:val="18"/>
          <w:szCs w:val="18"/>
        </w:rPr>
      </w:pPr>
      <w:r w:rsidRPr="00D34488">
        <w:rPr>
          <w:rFonts w:cs="Arial"/>
          <w:sz w:val="18"/>
          <w:szCs w:val="18"/>
        </w:rPr>
        <w:t>Build relationships with deference to tikanga values</w:t>
      </w:r>
    </w:p>
    <w:p w:rsidR="00E96043" w:rsidRPr="00D34488" w:rsidRDefault="00E96043" w:rsidP="00E96043">
      <w:pPr>
        <w:numPr>
          <w:ilvl w:val="0"/>
          <w:numId w:val="27"/>
        </w:numPr>
        <w:rPr>
          <w:rFonts w:cs="Arial"/>
          <w:sz w:val="18"/>
          <w:szCs w:val="18"/>
        </w:rPr>
      </w:pPr>
      <w:r w:rsidRPr="00D34488">
        <w:rPr>
          <w:rFonts w:cs="Arial"/>
          <w:sz w:val="18"/>
          <w:szCs w:val="18"/>
        </w:rPr>
        <w:t>Promote the benefits of collaboration and build team identity</w:t>
      </w:r>
    </w:p>
    <w:p w:rsidR="00E96043" w:rsidRPr="00D34488" w:rsidRDefault="00E96043" w:rsidP="00E96043">
      <w:pPr>
        <w:numPr>
          <w:ilvl w:val="0"/>
          <w:numId w:val="27"/>
        </w:numPr>
        <w:rPr>
          <w:rFonts w:cs="Arial"/>
          <w:sz w:val="18"/>
          <w:szCs w:val="18"/>
        </w:rPr>
      </w:pPr>
      <w:r w:rsidRPr="00D34488">
        <w:rPr>
          <w:rFonts w:cs="Arial"/>
          <w:sz w:val="18"/>
          <w:szCs w:val="18"/>
        </w:rPr>
        <w:t>Facilitate individuals working together by identifying common goals, encouraging collaboration and joint ownership of ideas and approaches</w:t>
      </w:r>
    </w:p>
    <w:p w:rsidR="00E96043" w:rsidRPr="00D34488" w:rsidRDefault="00E96043" w:rsidP="00E96043">
      <w:pPr>
        <w:numPr>
          <w:ilvl w:val="0"/>
          <w:numId w:val="27"/>
        </w:numPr>
        <w:rPr>
          <w:rFonts w:cs="Arial"/>
          <w:sz w:val="18"/>
          <w:szCs w:val="18"/>
        </w:rPr>
      </w:pPr>
      <w:r w:rsidRPr="00D34488">
        <w:rPr>
          <w:rFonts w:cs="Arial"/>
          <w:sz w:val="18"/>
          <w:szCs w:val="18"/>
        </w:rPr>
        <w:t>Actively seek opportunities to contribute to positive outcomes for stakeholders</w:t>
      </w:r>
    </w:p>
    <w:p w:rsidR="00E96043" w:rsidRPr="00D34488" w:rsidRDefault="00E96043" w:rsidP="00E96043">
      <w:pPr>
        <w:numPr>
          <w:ilvl w:val="0"/>
          <w:numId w:val="27"/>
        </w:numPr>
        <w:rPr>
          <w:rFonts w:cs="Arial"/>
          <w:sz w:val="18"/>
          <w:szCs w:val="18"/>
        </w:rPr>
      </w:pPr>
      <w:r w:rsidRPr="00D34488">
        <w:rPr>
          <w:rFonts w:cs="Arial"/>
          <w:sz w:val="18"/>
          <w:szCs w:val="18"/>
        </w:rPr>
        <w:t>Identify and initiate contacts that will further the organisations interests in the near and/or longer term</w:t>
      </w:r>
    </w:p>
    <w:p w:rsidR="00E96043" w:rsidRPr="00D34488" w:rsidRDefault="00E96043" w:rsidP="00E96043">
      <w:pPr>
        <w:numPr>
          <w:ilvl w:val="0"/>
          <w:numId w:val="27"/>
        </w:numPr>
        <w:rPr>
          <w:rFonts w:cs="Arial"/>
          <w:sz w:val="18"/>
          <w:szCs w:val="18"/>
        </w:rPr>
      </w:pPr>
      <w:r w:rsidRPr="00D34488">
        <w:rPr>
          <w:rFonts w:cs="Arial"/>
          <w:sz w:val="18"/>
          <w:szCs w:val="18"/>
        </w:rPr>
        <w:t>Avoid focusing on immediate needs to the detriment of longer term relationships</w:t>
      </w:r>
    </w:p>
    <w:p w:rsidR="00E96043" w:rsidRPr="00D34488" w:rsidRDefault="00E96043" w:rsidP="00E96043">
      <w:pPr>
        <w:numPr>
          <w:ilvl w:val="0"/>
          <w:numId w:val="27"/>
        </w:numPr>
        <w:rPr>
          <w:rFonts w:cs="Arial"/>
          <w:sz w:val="18"/>
          <w:szCs w:val="18"/>
        </w:rPr>
      </w:pPr>
      <w:r w:rsidRPr="00D34488">
        <w:rPr>
          <w:rFonts w:cs="Arial"/>
          <w:sz w:val="18"/>
          <w:szCs w:val="18"/>
        </w:rPr>
        <w:t>Consult with a wide audience to attain buy-in and consensus</w:t>
      </w:r>
    </w:p>
    <w:p w:rsidR="00E96043" w:rsidRPr="00D34488" w:rsidRDefault="00E96043" w:rsidP="00E96043">
      <w:pPr>
        <w:numPr>
          <w:ilvl w:val="0"/>
          <w:numId w:val="27"/>
        </w:numPr>
        <w:rPr>
          <w:rFonts w:cs="Arial"/>
          <w:sz w:val="18"/>
          <w:szCs w:val="18"/>
        </w:rPr>
      </w:pPr>
      <w:r w:rsidRPr="00D34488">
        <w:rPr>
          <w:rFonts w:cs="Arial"/>
          <w:sz w:val="18"/>
          <w:szCs w:val="18"/>
        </w:rPr>
        <w:t>Handle difficult or tense situations with diplomacy and tact</w:t>
      </w:r>
    </w:p>
    <w:p w:rsidR="00E96043" w:rsidRPr="00D34488" w:rsidRDefault="00E96043" w:rsidP="00E96043">
      <w:pPr>
        <w:rPr>
          <w:rFonts w:cs="Arial"/>
          <w:b/>
          <w:sz w:val="18"/>
          <w:szCs w:val="18"/>
        </w:rPr>
      </w:pPr>
    </w:p>
    <w:p w:rsidR="00E96043" w:rsidRPr="00D34488" w:rsidRDefault="00E96043" w:rsidP="00E96043">
      <w:pPr>
        <w:rPr>
          <w:rFonts w:cs="Arial"/>
          <w:b/>
          <w:sz w:val="18"/>
          <w:szCs w:val="18"/>
        </w:rPr>
      </w:pPr>
      <w:r w:rsidRPr="00D34488">
        <w:rPr>
          <w:rFonts w:cs="Arial"/>
          <w:b/>
          <w:sz w:val="18"/>
          <w:szCs w:val="18"/>
        </w:rPr>
        <w:t>Communicating Effectively</w:t>
      </w:r>
    </w:p>
    <w:p w:rsidR="00E96043" w:rsidRPr="00D34488" w:rsidRDefault="00E96043" w:rsidP="00E96043">
      <w:pPr>
        <w:numPr>
          <w:ilvl w:val="0"/>
          <w:numId w:val="28"/>
        </w:numPr>
        <w:rPr>
          <w:rFonts w:cs="Arial"/>
          <w:sz w:val="18"/>
          <w:szCs w:val="18"/>
        </w:rPr>
      </w:pPr>
      <w:r w:rsidRPr="00D34488">
        <w:rPr>
          <w:rFonts w:cs="Arial"/>
          <w:sz w:val="18"/>
          <w:szCs w:val="18"/>
        </w:rPr>
        <w:t>Effectively use Te Reo Māori in your work and are confident when communicating with Māori audiences</w:t>
      </w:r>
    </w:p>
    <w:p w:rsidR="00E96043" w:rsidRPr="00D34488" w:rsidRDefault="00E96043" w:rsidP="00E96043">
      <w:pPr>
        <w:numPr>
          <w:ilvl w:val="0"/>
          <w:numId w:val="28"/>
        </w:numPr>
        <w:rPr>
          <w:rFonts w:cs="Arial"/>
          <w:sz w:val="18"/>
          <w:szCs w:val="18"/>
        </w:rPr>
      </w:pPr>
      <w:r w:rsidRPr="00D34488">
        <w:rPr>
          <w:rFonts w:cs="Arial"/>
          <w:sz w:val="18"/>
          <w:szCs w:val="18"/>
        </w:rPr>
        <w:t>Write and verbalise complex ideas in a structured, logical and authoritative way, ensuring audience understanding</w:t>
      </w:r>
    </w:p>
    <w:p w:rsidR="00E96043" w:rsidRPr="00D34488" w:rsidRDefault="00E96043" w:rsidP="00E96043">
      <w:pPr>
        <w:numPr>
          <w:ilvl w:val="0"/>
          <w:numId w:val="28"/>
        </w:numPr>
        <w:rPr>
          <w:rFonts w:cs="Arial"/>
          <w:sz w:val="18"/>
          <w:szCs w:val="18"/>
        </w:rPr>
      </w:pPr>
      <w:r w:rsidRPr="00D34488">
        <w:rPr>
          <w:rFonts w:cs="Arial"/>
          <w:sz w:val="18"/>
          <w:szCs w:val="18"/>
        </w:rPr>
        <w:t>Explore and probe arguments and take opportunity to strengthen own points</w:t>
      </w:r>
    </w:p>
    <w:p w:rsidR="00E96043" w:rsidRPr="00D34488" w:rsidRDefault="00E96043" w:rsidP="00E96043">
      <w:pPr>
        <w:numPr>
          <w:ilvl w:val="0"/>
          <w:numId w:val="28"/>
        </w:numPr>
        <w:rPr>
          <w:rFonts w:cs="Arial"/>
          <w:sz w:val="18"/>
          <w:szCs w:val="18"/>
        </w:rPr>
      </w:pPr>
      <w:r w:rsidRPr="00D34488">
        <w:rPr>
          <w:rFonts w:cs="Arial"/>
          <w:sz w:val="18"/>
          <w:szCs w:val="18"/>
        </w:rPr>
        <w:t>Determine what others may need to get out of a communication and what they may have difficulty in understanding</w:t>
      </w:r>
    </w:p>
    <w:p w:rsidR="00E96043" w:rsidRPr="00D34488" w:rsidRDefault="00E96043" w:rsidP="00E96043">
      <w:pPr>
        <w:numPr>
          <w:ilvl w:val="0"/>
          <w:numId w:val="28"/>
        </w:numPr>
        <w:rPr>
          <w:rFonts w:cs="Arial"/>
          <w:sz w:val="18"/>
          <w:szCs w:val="18"/>
        </w:rPr>
      </w:pPr>
      <w:r w:rsidRPr="00D34488">
        <w:rPr>
          <w:rFonts w:cs="Arial"/>
          <w:sz w:val="18"/>
          <w:szCs w:val="18"/>
        </w:rPr>
        <w:t>Appreciate when information may be unpopular or create conflict and adapt style accordingly</w:t>
      </w:r>
    </w:p>
    <w:p w:rsidR="00E96043" w:rsidRPr="00D34488" w:rsidRDefault="00E96043" w:rsidP="00E96043">
      <w:pPr>
        <w:numPr>
          <w:ilvl w:val="0"/>
          <w:numId w:val="28"/>
        </w:numPr>
        <w:rPr>
          <w:rFonts w:cs="Arial"/>
          <w:sz w:val="18"/>
          <w:szCs w:val="18"/>
        </w:rPr>
      </w:pPr>
      <w:r w:rsidRPr="00D34488">
        <w:rPr>
          <w:rFonts w:cs="Arial"/>
          <w:sz w:val="18"/>
          <w:szCs w:val="18"/>
        </w:rPr>
        <w:t>Listen to other viewpoints and look for common ground</w:t>
      </w:r>
    </w:p>
    <w:p w:rsidR="00E96043" w:rsidRPr="00D34488" w:rsidRDefault="00E96043" w:rsidP="00E96043">
      <w:pPr>
        <w:numPr>
          <w:ilvl w:val="0"/>
          <w:numId w:val="28"/>
        </w:numPr>
        <w:rPr>
          <w:rFonts w:cs="Arial"/>
          <w:sz w:val="18"/>
          <w:szCs w:val="18"/>
        </w:rPr>
      </w:pPr>
      <w:r w:rsidRPr="00D34488">
        <w:rPr>
          <w:rFonts w:cs="Arial"/>
          <w:sz w:val="18"/>
          <w:szCs w:val="18"/>
        </w:rPr>
        <w:t>Understand the nonverbal message or viewpoint being conveyed by others</w:t>
      </w:r>
    </w:p>
    <w:p w:rsidR="00E96043" w:rsidRPr="00C11E71" w:rsidRDefault="00E96043" w:rsidP="00E96043">
      <w:pPr>
        <w:numPr>
          <w:ilvl w:val="0"/>
          <w:numId w:val="28"/>
        </w:numPr>
        <w:rPr>
          <w:rFonts w:cs="Arial"/>
          <w:sz w:val="18"/>
          <w:szCs w:val="18"/>
        </w:rPr>
      </w:pPr>
      <w:r w:rsidRPr="00D34488">
        <w:rPr>
          <w:rFonts w:cs="Arial"/>
          <w:sz w:val="18"/>
          <w:szCs w:val="18"/>
        </w:rPr>
        <w:t>Keep stakeholders informed of immediate and relevant peripheral information</w:t>
      </w:r>
    </w:p>
    <w:p w:rsidR="00E96043" w:rsidRPr="00D34488" w:rsidRDefault="00E96043" w:rsidP="00E96043">
      <w:pPr>
        <w:rPr>
          <w:rFonts w:cs="Arial"/>
          <w:b/>
          <w:sz w:val="18"/>
          <w:szCs w:val="18"/>
        </w:rPr>
      </w:pPr>
    </w:p>
    <w:p w:rsidR="00E96043" w:rsidRPr="00D34488" w:rsidRDefault="00E96043" w:rsidP="00E96043">
      <w:pPr>
        <w:rPr>
          <w:rFonts w:cs="Arial"/>
          <w:b/>
          <w:sz w:val="18"/>
          <w:szCs w:val="18"/>
        </w:rPr>
      </w:pPr>
      <w:r w:rsidRPr="00D34488">
        <w:rPr>
          <w:rFonts w:cs="Arial"/>
          <w:b/>
          <w:sz w:val="18"/>
          <w:szCs w:val="18"/>
        </w:rPr>
        <w:t>Results Orientation</w:t>
      </w:r>
    </w:p>
    <w:p w:rsidR="00E96043" w:rsidRPr="00D34488" w:rsidRDefault="00E96043" w:rsidP="00E96043">
      <w:pPr>
        <w:numPr>
          <w:ilvl w:val="0"/>
          <w:numId w:val="29"/>
        </w:numPr>
        <w:rPr>
          <w:rFonts w:cs="Arial"/>
          <w:sz w:val="18"/>
          <w:szCs w:val="18"/>
        </w:rPr>
      </w:pPr>
      <w:r w:rsidRPr="00D34488">
        <w:rPr>
          <w:rFonts w:cs="Arial"/>
          <w:sz w:val="18"/>
          <w:szCs w:val="18"/>
        </w:rPr>
        <w:t>Understand business plans and advise on medium to long term improvement</w:t>
      </w:r>
    </w:p>
    <w:p w:rsidR="00E96043" w:rsidRPr="00D34488" w:rsidRDefault="00E96043" w:rsidP="00E96043">
      <w:pPr>
        <w:numPr>
          <w:ilvl w:val="0"/>
          <w:numId w:val="29"/>
        </w:numPr>
        <w:rPr>
          <w:rFonts w:cs="Arial"/>
          <w:sz w:val="18"/>
          <w:szCs w:val="18"/>
        </w:rPr>
      </w:pPr>
      <w:r w:rsidRPr="00D34488">
        <w:rPr>
          <w:rFonts w:cs="Arial"/>
          <w:sz w:val="18"/>
          <w:szCs w:val="18"/>
        </w:rPr>
        <w:t>Plan work and significant projects identifying timeframes and priorities; organise and allocate resource; monitor work streams and report on progress</w:t>
      </w:r>
    </w:p>
    <w:p w:rsidR="00E96043" w:rsidRPr="00D34488" w:rsidRDefault="00E96043" w:rsidP="00E96043">
      <w:pPr>
        <w:numPr>
          <w:ilvl w:val="0"/>
          <w:numId w:val="29"/>
        </w:numPr>
        <w:rPr>
          <w:rFonts w:cs="Arial"/>
          <w:sz w:val="18"/>
          <w:szCs w:val="18"/>
        </w:rPr>
      </w:pPr>
      <w:r w:rsidRPr="00D34488">
        <w:rPr>
          <w:rFonts w:cs="Arial"/>
          <w:sz w:val="18"/>
          <w:szCs w:val="18"/>
        </w:rPr>
        <w:t>Analyse complex situations by: breaking into constituent parts; recognise and assess likely causal factors; interpret the information available; look for connections, and devise effective solutions</w:t>
      </w:r>
    </w:p>
    <w:p w:rsidR="00E96043" w:rsidRPr="00D34488" w:rsidRDefault="00E96043" w:rsidP="00E96043">
      <w:pPr>
        <w:numPr>
          <w:ilvl w:val="0"/>
          <w:numId w:val="29"/>
        </w:numPr>
        <w:rPr>
          <w:rFonts w:cs="Arial"/>
          <w:sz w:val="18"/>
          <w:szCs w:val="18"/>
        </w:rPr>
      </w:pPr>
      <w:r w:rsidRPr="00D34488">
        <w:rPr>
          <w:rFonts w:cs="Arial"/>
          <w:sz w:val="18"/>
          <w:szCs w:val="18"/>
        </w:rPr>
        <w:t>Use contemporary and traditional Māori knowledge to achieve results</w:t>
      </w:r>
    </w:p>
    <w:p w:rsidR="00E96043" w:rsidRPr="00D34488" w:rsidRDefault="00E96043" w:rsidP="00E96043">
      <w:pPr>
        <w:numPr>
          <w:ilvl w:val="0"/>
          <w:numId w:val="29"/>
        </w:numPr>
        <w:rPr>
          <w:rFonts w:cs="Arial"/>
          <w:sz w:val="18"/>
          <w:szCs w:val="18"/>
        </w:rPr>
      </w:pPr>
      <w:r w:rsidRPr="00D34488">
        <w:rPr>
          <w:rFonts w:cs="Arial"/>
          <w:sz w:val="18"/>
          <w:szCs w:val="18"/>
        </w:rPr>
        <w:t>Actively consider risk involved in problems or issues and act to mitigate and/or advise appropriate others</w:t>
      </w:r>
    </w:p>
    <w:p w:rsidR="00E96043" w:rsidRPr="00D34488" w:rsidRDefault="00E96043" w:rsidP="00E96043">
      <w:pPr>
        <w:numPr>
          <w:ilvl w:val="0"/>
          <w:numId w:val="29"/>
        </w:numPr>
        <w:rPr>
          <w:rFonts w:cs="Arial"/>
          <w:sz w:val="18"/>
          <w:szCs w:val="18"/>
        </w:rPr>
      </w:pPr>
      <w:r w:rsidRPr="00D34488">
        <w:rPr>
          <w:rFonts w:cs="Arial"/>
          <w:sz w:val="18"/>
          <w:szCs w:val="18"/>
        </w:rPr>
        <w:t>Define work in terms of results and pursue success with energy and drive</w:t>
      </w:r>
    </w:p>
    <w:p w:rsidR="00E96043" w:rsidRDefault="00E96043" w:rsidP="00E96043">
      <w:pPr>
        <w:numPr>
          <w:ilvl w:val="0"/>
          <w:numId w:val="29"/>
        </w:numPr>
        <w:rPr>
          <w:rFonts w:cs="Arial"/>
          <w:sz w:val="18"/>
          <w:szCs w:val="18"/>
        </w:rPr>
      </w:pPr>
      <w:r w:rsidRPr="00D34488">
        <w:rPr>
          <w:rFonts w:cs="Arial"/>
          <w:sz w:val="18"/>
          <w:szCs w:val="18"/>
        </w:rPr>
        <w:t>Monitor conditions to anticipate the need to change</w:t>
      </w:r>
    </w:p>
    <w:p w:rsidR="00E96043" w:rsidRDefault="00E96043" w:rsidP="00E96043">
      <w:pPr>
        <w:rPr>
          <w:rFonts w:cs="Arial"/>
          <w:b/>
          <w:sz w:val="18"/>
          <w:szCs w:val="18"/>
        </w:rPr>
      </w:pPr>
    </w:p>
    <w:p w:rsidR="00E96043" w:rsidRPr="00D34488" w:rsidRDefault="00E96043" w:rsidP="00E96043">
      <w:pPr>
        <w:rPr>
          <w:rFonts w:cs="Arial"/>
          <w:b/>
          <w:sz w:val="18"/>
          <w:szCs w:val="18"/>
        </w:rPr>
      </w:pPr>
      <w:r w:rsidRPr="00D34488">
        <w:rPr>
          <w:rFonts w:cs="Arial"/>
          <w:b/>
          <w:sz w:val="18"/>
          <w:szCs w:val="18"/>
        </w:rPr>
        <w:t>Business Understanding</w:t>
      </w:r>
    </w:p>
    <w:p w:rsidR="00E96043" w:rsidRPr="00D34488" w:rsidRDefault="00E96043" w:rsidP="00E96043">
      <w:pPr>
        <w:numPr>
          <w:ilvl w:val="0"/>
          <w:numId w:val="30"/>
        </w:numPr>
        <w:rPr>
          <w:rFonts w:cs="Arial"/>
          <w:sz w:val="18"/>
          <w:szCs w:val="18"/>
        </w:rPr>
      </w:pPr>
      <w:r>
        <w:rPr>
          <w:rFonts w:cs="Arial"/>
          <w:sz w:val="18"/>
          <w:szCs w:val="18"/>
        </w:rPr>
        <w:t>Understand the importance of traditional and contemporary knowledge for Māori development</w:t>
      </w:r>
    </w:p>
    <w:p w:rsidR="00E96043" w:rsidRPr="00D34488" w:rsidRDefault="00E96043" w:rsidP="00E96043">
      <w:pPr>
        <w:numPr>
          <w:ilvl w:val="0"/>
          <w:numId w:val="30"/>
        </w:numPr>
        <w:rPr>
          <w:rFonts w:cs="Arial"/>
          <w:sz w:val="18"/>
          <w:szCs w:val="18"/>
        </w:rPr>
      </w:pPr>
      <w:r>
        <w:rPr>
          <w:rFonts w:cs="Arial"/>
          <w:sz w:val="18"/>
          <w:szCs w:val="18"/>
        </w:rPr>
        <w:t>Commit to and promote the organisation’s strategies and business objectives</w:t>
      </w:r>
    </w:p>
    <w:p w:rsidR="00E96043" w:rsidRPr="00D34488" w:rsidRDefault="00E96043" w:rsidP="00E96043">
      <w:pPr>
        <w:numPr>
          <w:ilvl w:val="0"/>
          <w:numId w:val="30"/>
        </w:numPr>
        <w:rPr>
          <w:rFonts w:cs="Arial"/>
          <w:sz w:val="18"/>
          <w:szCs w:val="18"/>
        </w:rPr>
      </w:pPr>
      <w:r>
        <w:rPr>
          <w:rFonts w:cs="Arial"/>
          <w:sz w:val="18"/>
          <w:szCs w:val="18"/>
        </w:rPr>
        <w:t>Set operational strategy to achieve business goals</w:t>
      </w:r>
    </w:p>
    <w:p w:rsidR="00E96043" w:rsidRPr="00D34488" w:rsidRDefault="00E96043" w:rsidP="00E96043">
      <w:pPr>
        <w:numPr>
          <w:ilvl w:val="0"/>
          <w:numId w:val="30"/>
        </w:numPr>
        <w:rPr>
          <w:rFonts w:cs="Arial"/>
          <w:sz w:val="18"/>
          <w:szCs w:val="18"/>
        </w:rPr>
      </w:pPr>
      <w:r>
        <w:rPr>
          <w:rFonts w:cs="Arial"/>
          <w:sz w:val="18"/>
          <w:szCs w:val="18"/>
        </w:rPr>
        <w:t>Understand the reasons behind business policy and procedure and monitor effectiveness</w:t>
      </w:r>
    </w:p>
    <w:p w:rsidR="00E96043" w:rsidRPr="00D34488" w:rsidRDefault="00E96043" w:rsidP="00E96043">
      <w:pPr>
        <w:numPr>
          <w:ilvl w:val="0"/>
          <w:numId w:val="30"/>
        </w:numPr>
        <w:rPr>
          <w:rFonts w:cs="Arial"/>
          <w:sz w:val="18"/>
          <w:szCs w:val="18"/>
        </w:rPr>
      </w:pPr>
      <w:r>
        <w:rPr>
          <w:rFonts w:cs="Arial"/>
          <w:sz w:val="18"/>
          <w:szCs w:val="18"/>
        </w:rPr>
        <w:t>Understand the purpose and current work of other groups in the organisation</w:t>
      </w:r>
    </w:p>
    <w:p w:rsidR="00E96043" w:rsidRPr="00D34488" w:rsidRDefault="00E96043" w:rsidP="00E96043">
      <w:pPr>
        <w:numPr>
          <w:ilvl w:val="0"/>
          <w:numId w:val="30"/>
        </w:numPr>
        <w:rPr>
          <w:rFonts w:cs="Arial"/>
          <w:sz w:val="18"/>
          <w:szCs w:val="18"/>
        </w:rPr>
      </w:pPr>
      <w:r>
        <w:rPr>
          <w:rFonts w:cs="Arial"/>
          <w:sz w:val="18"/>
          <w:szCs w:val="18"/>
        </w:rPr>
        <w:t xml:space="preserve">Understand the Treaty of Waitangi and how it applies to the work of Te Puni Kōkiri </w:t>
      </w:r>
    </w:p>
    <w:p w:rsidR="00E96043" w:rsidRDefault="00E96043" w:rsidP="00E96043">
      <w:pPr>
        <w:numPr>
          <w:ilvl w:val="0"/>
          <w:numId w:val="30"/>
        </w:numPr>
        <w:rPr>
          <w:rFonts w:cs="Arial"/>
          <w:sz w:val="18"/>
          <w:szCs w:val="18"/>
        </w:rPr>
      </w:pPr>
      <w:r>
        <w:rPr>
          <w:rFonts w:cs="Arial"/>
          <w:sz w:val="18"/>
          <w:szCs w:val="18"/>
        </w:rPr>
        <w:t>Understand and consider impact of decisions on Wider State Sector</w:t>
      </w:r>
    </w:p>
    <w:p w:rsidR="00E96043" w:rsidRDefault="00E96043" w:rsidP="00E96043">
      <w:pPr>
        <w:numPr>
          <w:ilvl w:val="0"/>
          <w:numId w:val="30"/>
        </w:numPr>
        <w:rPr>
          <w:rFonts w:cs="Arial"/>
          <w:sz w:val="18"/>
          <w:szCs w:val="18"/>
        </w:rPr>
      </w:pPr>
      <w:r>
        <w:rPr>
          <w:rFonts w:cs="Arial"/>
          <w:sz w:val="18"/>
          <w:szCs w:val="18"/>
        </w:rPr>
        <w:t xml:space="preserve">Work collaboratively  with other government agencies </w:t>
      </w:r>
    </w:p>
    <w:p w:rsidR="00E96043" w:rsidRDefault="00E96043" w:rsidP="00E96043">
      <w:pPr>
        <w:numPr>
          <w:ilvl w:val="0"/>
          <w:numId w:val="30"/>
        </w:numPr>
        <w:rPr>
          <w:rFonts w:cs="Arial"/>
          <w:sz w:val="18"/>
          <w:szCs w:val="18"/>
        </w:rPr>
      </w:pPr>
      <w:r>
        <w:rPr>
          <w:rFonts w:cs="Arial"/>
          <w:sz w:val="18"/>
          <w:szCs w:val="18"/>
        </w:rPr>
        <w:t>Have a thorough understanding of the political environment that Te Puni Kōkiri operates within</w:t>
      </w:r>
    </w:p>
    <w:p w:rsidR="00E96043" w:rsidRPr="00272F6F" w:rsidRDefault="00E96043" w:rsidP="00E96043">
      <w:pPr>
        <w:numPr>
          <w:ilvl w:val="0"/>
          <w:numId w:val="30"/>
        </w:numPr>
        <w:rPr>
          <w:rFonts w:cs="Arial"/>
          <w:sz w:val="18"/>
          <w:szCs w:val="18"/>
        </w:rPr>
      </w:pPr>
      <w:r>
        <w:rPr>
          <w:rFonts w:cs="Arial"/>
          <w:sz w:val="18"/>
          <w:szCs w:val="18"/>
        </w:rPr>
        <w:t xml:space="preserve">Understand the needs of Te Puni Kōkiri stakeholders and respond to them </w:t>
      </w:r>
    </w:p>
    <w:p w:rsidR="00E96043" w:rsidRDefault="00E96043" w:rsidP="00E96043">
      <w:pPr>
        <w:pBdr>
          <w:bottom w:val="single" w:sz="6" w:space="1" w:color="auto"/>
        </w:pBdr>
        <w:rPr>
          <w:rFonts w:cs="Arial"/>
          <w:b/>
          <w:sz w:val="18"/>
          <w:szCs w:val="18"/>
        </w:rPr>
      </w:pPr>
    </w:p>
    <w:p w:rsidR="00E96043" w:rsidRPr="00B013F5" w:rsidRDefault="00E96043" w:rsidP="00E96043">
      <w:pPr>
        <w:pBdr>
          <w:bottom w:val="single" w:sz="6" w:space="1" w:color="auto"/>
        </w:pBdr>
        <w:rPr>
          <w:rFonts w:cs="Arial"/>
          <w:b/>
          <w:sz w:val="18"/>
          <w:szCs w:val="18"/>
        </w:rPr>
      </w:pPr>
    </w:p>
    <w:p w:rsidR="00E96043" w:rsidRPr="00B013F5" w:rsidRDefault="00E96043" w:rsidP="00E96043">
      <w:pPr>
        <w:pBdr>
          <w:bottom w:val="single" w:sz="6" w:space="1" w:color="auto"/>
        </w:pBdr>
        <w:rPr>
          <w:rFonts w:cs="Arial"/>
          <w:b/>
          <w:sz w:val="18"/>
          <w:szCs w:val="18"/>
        </w:rPr>
      </w:pPr>
      <w:r w:rsidRPr="00B013F5">
        <w:rPr>
          <w:rFonts w:cs="Arial"/>
          <w:b/>
          <w:sz w:val="18"/>
          <w:szCs w:val="18"/>
        </w:rPr>
        <w:t>KEY RELATIONSHIPS</w:t>
      </w:r>
    </w:p>
    <w:p w:rsidR="00E96043" w:rsidRPr="00B013F5" w:rsidRDefault="00E96043" w:rsidP="00E96043">
      <w:pPr>
        <w:rPr>
          <w:rFonts w:cs="Arial"/>
          <w:b/>
          <w:color w:val="FF6600"/>
          <w:sz w:val="18"/>
          <w:szCs w:val="18"/>
        </w:rPr>
      </w:pPr>
    </w:p>
    <w:p w:rsidR="00E96043" w:rsidRPr="00B013F5" w:rsidRDefault="00E96043" w:rsidP="00E96043">
      <w:pPr>
        <w:rPr>
          <w:rFonts w:cs="Arial"/>
          <w:sz w:val="18"/>
          <w:szCs w:val="18"/>
        </w:rPr>
      </w:pPr>
      <w:r w:rsidRPr="00B013F5">
        <w:rPr>
          <w:rFonts w:cs="Arial"/>
          <w:sz w:val="18"/>
          <w:szCs w:val="18"/>
        </w:rPr>
        <w:t>There are key internal and external contacts with whom this position has to maintain or develop professional relationships.  Key contacts will be those that have regular involvement or impact on the position and those that are essential in achieving particular outcomes, including the nature and purpose of the relationship as to why the relationships exists and what the relationships enables.</w:t>
      </w:r>
    </w:p>
    <w:p w:rsidR="00E96043" w:rsidRPr="00B013F5" w:rsidRDefault="00E96043" w:rsidP="00E96043">
      <w:pPr>
        <w:rPr>
          <w:rFonts w:cs="Arial"/>
          <w:sz w:val="18"/>
          <w:szCs w:val="18"/>
        </w:rPr>
      </w:pPr>
    </w:p>
    <w:p w:rsidR="00E96043" w:rsidRPr="00CB3B19" w:rsidRDefault="00E96043" w:rsidP="00E96043">
      <w:pPr>
        <w:pStyle w:val="Heading7"/>
        <w:rPr>
          <w:rFonts w:ascii="Arial" w:hAnsi="Arial" w:cs="Arial"/>
          <w:b/>
          <w:caps/>
          <w:sz w:val="18"/>
          <w:szCs w:val="18"/>
        </w:rPr>
      </w:pPr>
      <w:r w:rsidRPr="00CB3B19">
        <w:rPr>
          <w:rFonts w:ascii="Arial" w:hAnsi="Arial" w:cs="Arial"/>
          <w:b/>
          <w:caps/>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E96043" w:rsidRPr="00C27C4B" w:rsidTr="00910CC1">
        <w:tc>
          <w:tcPr>
            <w:tcW w:w="3510" w:type="dxa"/>
          </w:tcPr>
          <w:p w:rsidR="00E96043" w:rsidRPr="00C27C4B" w:rsidRDefault="00E96043" w:rsidP="00910CC1">
            <w:pPr>
              <w:pStyle w:val="Heading7"/>
              <w:ind w:left="179"/>
              <w:rPr>
                <w:rFonts w:ascii="Arial" w:hAnsi="Arial" w:cs="Arial"/>
                <w:caps/>
                <w:sz w:val="18"/>
                <w:szCs w:val="18"/>
              </w:rPr>
            </w:pPr>
            <w:r w:rsidRPr="00C27C4B">
              <w:rPr>
                <w:rFonts w:ascii="Arial" w:hAnsi="Arial" w:cs="Arial"/>
                <w:caps/>
                <w:sz w:val="18"/>
                <w:szCs w:val="18"/>
              </w:rPr>
              <w:t>Contact</w:t>
            </w:r>
          </w:p>
        </w:tc>
        <w:tc>
          <w:tcPr>
            <w:tcW w:w="6153" w:type="dxa"/>
          </w:tcPr>
          <w:p w:rsidR="00E96043" w:rsidRPr="00C27C4B" w:rsidRDefault="00E96043" w:rsidP="00910CC1">
            <w:pPr>
              <w:pStyle w:val="Heading7"/>
              <w:ind w:left="213"/>
              <w:rPr>
                <w:rFonts w:ascii="Arial" w:hAnsi="Arial" w:cs="Arial"/>
                <w:caps/>
                <w:sz w:val="18"/>
                <w:szCs w:val="18"/>
              </w:rPr>
            </w:pPr>
            <w:r w:rsidRPr="00C27C4B">
              <w:rPr>
                <w:rFonts w:ascii="Arial" w:hAnsi="Arial" w:cs="Arial"/>
                <w:caps/>
                <w:sz w:val="18"/>
                <w:szCs w:val="18"/>
              </w:rPr>
              <w:t>Nature and Purpose of Relationship</w:t>
            </w:r>
          </w:p>
        </w:tc>
      </w:tr>
      <w:tr w:rsidR="00E96043" w:rsidRPr="00B013F5" w:rsidTr="00910CC1">
        <w:tc>
          <w:tcPr>
            <w:tcW w:w="3510" w:type="dxa"/>
          </w:tcPr>
          <w:p w:rsidR="00E96043" w:rsidRPr="00B013F5" w:rsidRDefault="00E96043" w:rsidP="00910CC1">
            <w:pPr>
              <w:pStyle w:val="Heading7"/>
              <w:rPr>
                <w:rFonts w:ascii="Arial" w:hAnsi="Arial" w:cs="Arial"/>
                <w:caps/>
                <w:sz w:val="18"/>
                <w:szCs w:val="18"/>
              </w:rPr>
            </w:pPr>
            <w:r w:rsidRPr="00B013F5">
              <w:rPr>
                <w:rFonts w:ascii="Arial" w:hAnsi="Arial" w:cs="Arial"/>
                <w:sz w:val="18"/>
                <w:szCs w:val="18"/>
              </w:rPr>
              <w:t xml:space="preserve">Project Teams </w:t>
            </w:r>
          </w:p>
        </w:tc>
        <w:tc>
          <w:tcPr>
            <w:tcW w:w="6153" w:type="dxa"/>
          </w:tcPr>
          <w:p w:rsidR="00E96043" w:rsidRPr="00B013F5" w:rsidRDefault="00E96043" w:rsidP="00910CC1">
            <w:pPr>
              <w:pStyle w:val="Heading7"/>
              <w:rPr>
                <w:rFonts w:ascii="Arial" w:hAnsi="Arial" w:cs="Arial"/>
                <w:caps/>
                <w:sz w:val="18"/>
                <w:szCs w:val="18"/>
              </w:rPr>
            </w:pPr>
            <w:r w:rsidRPr="00B013F5">
              <w:rPr>
                <w:rFonts w:ascii="Arial" w:hAnsi="Arial" w:cs="Arial"/>
                <w:caps/>
                <w:sz w:val="18"/>
                <w:szCs w:val="18"/>
              </w:rPr>
              <w:t>P</w:t>
            </w:r>
            <w:r w:rsidRPr="00B013F5">
              <w:rPr>
                <w:rFonts w:ascii="Arial" w:hAnsi="Arial" w:cs="Arial"/>
                <w:sz w:val="18"/>
                <w:szCs w:val="18"/>
              </w:rPr>
              <w:t>rovide strategic oversight and leadership.</w:t>
            </w:r>
          </w:p>
        </w:tc>
      </w:tr>
      <w:tr w:rsidR="00E96043" w:rsidRPr="008A3076" w:rsidTr="00910CC1">
        <w:tc>
          <w:tcPr>
            <w:tcW w:w="3510" w:type="dxa"/>
            <w:tcBorders>
              <w:top w:val="single" w:sz="4" w:space="0" w:color="auto"/>
              <w:left w:val="single" w:sz="4" w:space="0" w:color="auto"/>
              <w:bottom w:val="single" w:sz="4" w:space="0" w:color="auto"/>
              <w:right w:val="single" w:sz="4" w:space="0" w:color="auto"/>
            </w:tcBorders>
          </w:tcPr>
          <w:p w:rsidR="00E96043" w:rsidRPr="00116A1C" w:rsidRDefault="00E96043" w:rsidP="00910CC1">
            <w:pPr>
              <w:pStyle w:val="Heading7"/>
              <w:rPr>
                <w:rFonts w:ascii="Arial" w:hAnsi="Arial" w:cs="Arial"/>
                <w:sz w:val="18"/>
                <w:szCs w:val="18"/>
              </w:rPr>
            </w:pPr>
            <w:r w:rsidRPr="008A3076">
              <w:rPr>
                <w:rFonts w:ascii="Arial" w:hAnsi="Arial" w:cs="Arial"/>
                <w:sz w:val="18"/>
                <w:szCs w:val="18"/>
              </w:rPr>
              <w:t>All Regional Partnerships staff</w:t>
            </w:r>
          </w:p>
        </w:tc>
        <w:tc>
          <w:tcPr>
            <w:tcW w:w="6153" w:type="dxa"/>
            <w:tcBorders>
              <w:top w:val="single" w:sz="4" w:space="0" w:color="auto"/>
              <w:left w:val="single" w:sz="4" w:space="0" w:color="auto"/>
              <w:bottom w:val="single" w:sz="4" w:space="0" w:color="auto"/>
              <w:right w:val="single" w:sz="4" w:space="0" w:color="auto"/>
            </w:tcBorders>
          </w:tcPr>
          <w:p w:rsidR="00E96043" w:rsidRPr="008A3076" w:rsidRDefault="00E96043" w:rsidP="00910CC1">
            <w:pPr>
              <w:pStyle w:val="Heading7"/>
              <w:rPr>
                <w:rFonts w:ascii="Arial" w:hAnsi="Arial" w:cs="Arial"/>
                <w:caps/>
                <w:sz w:val="18"/>
                <w:szCs w:val="18"/>
              </w:rPr>
            </w:pPr>
            <w:r w:rsidRPr="00116A1C">
              <w:rPr>
                <w:rFonts w:ascii="Arial" w:hAnsi="Arial" w:cs="Arial"/>
                <w:sz w:val="18"/>
                <w:szCs w:val="18"/>
              </w:rPr>
              <w:t>To wo</w:t>
            </w:r>
            <w:r>
              <w:rPr>
                <w:rFonts w:ascii="Arial" w:hAnsi="Arial" w:cs="Arial"/>
                <w:sz w:val="18"/>
                <w:szCs w:val="18"/>
              </w:rPr>
              <w:t>rk collaboratively within the Te Puni</w:t>
            </w:r>
            <w:r w:rsidRPr="00116A1C">
              <w:rPr>
                <w:rFonts w:ascii="Arial" w:hAnsi="Arial" w:cs="Arial"/>
                <w:caps/>
                <w:sz w:val="18"/>
                <w:szCs w:val="18"/>
              </w:rPr>
              <w:t>.</w:t>
            </w:r>
          </w:p>
        </w:tc>
      </w:tr>
      <w:tr w:rsidR="00E96043" w:rsidRPr="00B013F5" w:rsidTr="00910CC1">
        <w:tc>
          <w:tcPr>
            <w:tcW w:w="3510" w:type="dxa"/>
            <w:shd w:val="clear" w:color="auto" w:fill="auto"/>
          </w:tcPr>
          <w:p w:rsidR="00E96043" w:rsidRPr="008F4546" w:rsidRDefault="00E96043" w:rsidP="00910CC1">
            <w:pPr>
              <w:pStyle w:val="Heading7"/>
              <w:rPr>
                <w:rFonts w:ascii="Arial" w:hAnsi="Arial" w:cs="Arial"/>
                <w:sz w:val="18"/>
                <w:szCs w:val="18"/>
              </w:rPr>
            </w:pPr>
            <w:r w:rsidRPr="008F4546">
              <w:rPr>
                <w:rFonts w:ascii="Arial" w:hAnsi="Arial" w:cs="Arial"/>
                <w:sz w:val="18"/>
                <w:szCs w:val="18"/>
              </w:rPr>
              <w:t>Investment Te Puni</w:t>
            </w:r>
          </w:p>
        </w:tc>
        <w:tc>
          <w:tcPr>
            <w:tcW w:w="6153" w:type="dxa"/>
            <w:shd w:val="clear" w:color="auto" w:fill="auto"/>
          </w:tcPr>
          <w:p w:rsidR="00E96043" w:rsidRPr="008F4546" w:rsidRDefault="00E96043" w:rsidP="00910CC1">
            <w:pPr>
              <w:pStyle w:val="Heading7"/>
              <w:rPr>
                <w:rFonts w:ascii="Arial" w:hAnsi="Arial" w:cs="Arial"/>
                <w:sz w:val="18"/>
                <w:szCs w:val="18"/>
              </w:rPr>
            </w:pPr>
            <w:r w:rsidRPr="008F4546">
              <w:rPr>
                <w:rFonts w:ascii="Arial" w:hAnsi="Arial" w:cs="Arial"/>
                <w:sz w:val="18"/>
                <w:szCs w:val="18"/>
              </w:rPr>
              <w:t>To work closely with the National Office team of the Māori Housing Network</w:t>
            </w:r>
          </w:p>
        </w:tc>
      </w:tr>
      <w:tr w:rsidR="00E96043" w:rsidRPr="00B013F5" w:rsidTr="00910CC1">
        <w:tc>
          <w:tcPr>
            <w:tcW w:w="3510" w:type="dxa"/>
          </w:tcPr>
          <w:p w:rsidR="00E96043" w:rsidRDefault="00E96043" w:rsidP="00910CC1">
            <w:pPr>
              <w:pStyle w:val="Heading7"/>
              <w:rPr>
                <w:rFonts w:ascii="Arial" w:hAnsi="Arial" w:cs="Arial"/>
                <w:sz w:val="18"/>
                <w:szCs w:val="18"/>
              </w:rPr>
            </w:pPr>
            <w:r>
              <w:rPr>
                <w:rFonts w:ascii="Arial" w:hAnsi="Arial" w:cs="Arial"/>
                <w:sz w:val="18"/>
                <w:szCs w:val="18"/>
              </w:rPr>
              <w:lastRenderedPageBreak/>
              <w:t>Policy Partnerships</w:t>
            </w:r>
          </w:p>
        </w:tc>
        <w:tc>
          <w:tcPr>
            <w:tcW w:w="6153" w:type="dxa"/>
          </w:tcPr>
          <w:p w:rsidR="00E96043" w:rsidRPr="00B013F5" w:rsidRDefault="00E96043" w:rsidP="00910CC1">
            <w:pPr>
              <w:pStyle w:val="Heading7"/>
              <w:rPr>
                <w:rFonts w:ascii="Arial" w:hAnsi="Arial" w:cs="Arial"/>
                <w:sz w:val="18"/>
                <w:szCs w:val="18"/>
              </w:rPr>
            </w:pPr>
            <w:r>
              <w:rPr>
                <w:rFonts w:ascii="Arial" w:hAnsi="Arial" w:cs="Arial"/>
                <w:sz w:val="18"/>
                <w:szCs w:val="18"/>
              </w:rPr>
              <w:t>To work collaboratively with Policy Partnership Te Puni to ensure that input contributes for the benefit of Te Puni Kōkiri.</w:t>
            </w:r>
          </w:p>
        </w:tc>
      </w:tr>
    </w:tbl>
    <w:p w:rsidR="00E96043" w:rsidRPr="004C7A4C" w:rsidRDefault="00E96043" w:rsidP="00E96043"/>
    <w:p w:rsidR="00E96043" w:rsidRPr="004C7A4C" w:rsidRDefault="00E96043" w:rsidP="00E96043">
      <w:pPr>
        <w:pStyle w:val="Heading7"/>
        <w:rPr>
          <w:rFonts w:ascii="Arial" w:hAnsi="Arial" w:cs="Arial"/>
          <w:b/>
          <w:caps/>
          <w:sz w:val="18"/>
          <w:szCs w:val="18"/>
        </w:rPr>
      </w:pPr>
      <w:r w:rsidRPr="004C7A4C">
        <w:rPr>
          <w:rFonts w:ascii="Arial" w:hAnsi="Arial" w:cs="Arial"/>
          <w:b/>
          <w:caps/>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E96043" w:rsidRPr="004C7A4C" w:rsidTr="00910CC1">
        <w:tc>
          <w:tcPr>
            <w:tcW w:w="3510" w:type="dxa"/>
          </w:tcPr>
          <w:p w:rsidR="00E96043" w:rsidRPr="004C7A4C" w:rsidRDefault="00E96043" w:rsidP="00910CC1">
            <w:pPr>
              <w:pStyle w:val="Heading7"/>
              <w:ind w:left="179"/>
              <w:rPr>
                <w:rFonts w:ascii="Arial" w:hAnsi="Arial" w:cs="Arial"/>
                <w:caps/>
                <w:sz w:val="18"/>
                <w:szCs w:val="18"/>
              </w:rPr>
            </w:pPr>
            <w:r w:rsidRPr="004C7A4C">
              <w:rPr>
                <w:rFonts w:ascii="Arial" w:hAnsi="Arial" w:cs="Arial"/>
                <w:caps/>
                <w:sz w:val="18"/>
                <w:szCs w:val="18"/>
              </w:rPr>
              <w:t>Contact</w:t>
            </w:r>
          </w:p>
        </w:tc>
        <w:tc>
          <w:tcPr>
            <w:tcW w:w="6153" w:type="dxa"/>
          </w:tcPr>
          <w:p w:rsidR="00E96043" w:rsidRPr="004C7A4C" w:rsidRDefault="00E96043" w:rsidP="00910CC1">
            <w:pPr>
              <w:pStyle w:val="Heading7"/>
              <w:ind w:left="213"/>
              <w:rPr>
                <w:rFonts w:ascii="Arial" w:hAnsi="Arial" w:cs="Arial"/>
                <w:caps/>
                <w:sz w:val="18"/>
                <w:szCs w:val="18"/>
              </w:rPr>
            </w:pPr>
            <w:r w:rsidRPr="004C7A4C">
              <w:rPr>
                <w:rFonts w:ascii="Arial" w:hAnsi="Arial" w:cs="Arial"/>
                <w:caps/>
                <w:sz w:val="18"/>
                <w:szCs w:val="18"/>
              </w:rPr>
              <w:t>Nature and Purpose of Relationship</w:t>
            </w:r>
          </w:p>
        </w:tc>
      </w:tr>
      <w:tr w:rsidR="00E96043" w:rsidRPr="00B013F5" w:rsidTr="00910CC1">
        <w:tc>
          <w:tcPr>
            <w:tcW w:w="3510" w:type="dxa"/>
          </w:tcPr>
          <w:p w:rsidR="00E96043" w:rsidRPr="00B013F5" w:rsidRDefault="00E96043" w:rsidP="00910CC1">
            <w:pPr>
              <w:pStyle w:val="Heading7"/>
              <w:rPr>
                <w:rFonts w:ascii="Arial" w:hAnsi="Arial" w:cs="Arial"/>
                <w:caps/>
                <w:sz w:val="18"/>
                <w:szCs w:val="18"/>
              </w:rPr>
            </w:pPr>
            <w:r w:rsidRPr="00B013F5">
              <w:rPr>
                <w:rFonts w:ascii="Arial" w:hAnsi="Arial" w:cs="Arial"/>
                <w:sz w:val="18"/>
                <w:szCs w:val="18"/>
              </w:rPr>
              <w:t xml:space="preserve">Other </w:t>
            </w:r>
            <w:r w:rsidR="00F314F4">
              <w:rPr>
                <w:rFonts w:ascii="Arial" w:hAnsi="Arial" w:cs="Arial"/>
                <w:sz w:val="18"/>
                <w:szCs w:val="18"/>
              </w:rPr>
              <w:t xml:space="preserve">relevant </w:t>
            </w:r>
            <w:r w:rsidRPr="00B013F5">
              <w:rPr>
                <w:rFonts w:ascii="Arial" w:hAnsi="Arial" w:cs="Arial"/>
                <w:sz w:val="18"/>
                <w:szCs w:val="18"/>
              </w:rPr>
              <w:t>government agencies</w:t>
            </w:r>
          </w:p>
        </w:tc>
        <w:tc>
          <w:tcPr>
            <w:tcW w:w="6153" w:type="dxa"/>
          </w:tcPr>
          <w:p w:rsidR="00E96043" w:rsidRPr="00B013F5" w:rsidRDefault="00E96043" w:rsidP="00910CC1">
            <w:pPr>
              <w:pStyle w:val="Heading7"/>
              <w:rPr>
                <w:rFonts w:ascii="Arial" w:hAnsi="Arial" w:cs="Arial"/>
                <w:caps/>
                <w:sz w:val="18"/>
                <w:szCs w:val="18"/>
              </w:rPr>
            </w:pPr>
            <w:r w:rsidRPr="00B013F5">
              <w:rPr>
                <w:rFonts w:ascii="Arial" w:hAnsi="Arial" w:cs="Arial"/>
                <w:sz w:val="18"/>
                <w:szCs w:val="18"/>
              </w:rPr>
              <w:t>Participate in and lead cross agency projects or forum.</w:t>
            </w:r>
          </w:p>
        </w:tc>
      </w:tr>
      <w:tr w:rsidR="00E96043" w:rsidRPr="00B013F5" w:rsidTr="00910CC1">
        <w:tc>
          <w:tcPr>
            <w:tcW w:w="3510" w:type="dxa"/>
          </w:tcPr>
          <w:p w:rsidR="00E96043" w:rsidRPr="00B013F5" w:rsidRDefault="007A2764" w:rsidP="00910CC1">
            <w:pPr>
              <w:pStyle w:val="Heading7"/>
              <w:rPr>
                <w:rFonts w:ascii="Arial" w:hAnsi="Arial" w:cs="Arial"/>
                <w:sz w:val="18"/>
                <w:szCs w:val="18"/>
              </w:rPr>
            </w:pPr>
            <w:r>
              <w:rPr>
                <w:rFonts w:ascii="Arial" w:hAnsi="Arial" w:cs="Arial"/>
                <w:sz w:val="18"/>
                <w:szCs w:val="18"/>
              </w:rPr>
              <w:t>Iwi, Hapū</w:t>
            </w:r>
            <w:r w:rsidR="00E96043">
              <w:rPr>
                <w:rFonts w:ascii="Arial" w:hAnsi="Arial" w:cs="Arial"/>
                <w:sz w:val="18"/>
                <w:szCs w:val="18"/>
              </w:rPr>
              <w:t xml:space="preserve"> and Whānau Maori</w:t>
            </w:r>
          </w:p>
        </w:tc>
        <w:tc>
          <w:tcPr>
            <w:tcW w:w="6153" w:type="dxa"/>
          </w:tcPr>
          <w:p w:rsidR="00E96043" w:rsidRPr="00B013F5" w:rsidRDefault="00E96043" w:rsidP="00910CC1">
            <w:pPr>
              <w:pStyle w:val="Heading7"/>
              <w:rPr>
                <w:rFonts w:ascii="Arial" w:hAnsi="Arial" w:cs="Arial"/>
                <w:sz w:val="18"/>
                <w:szCs w:val="18"/>
              </w:rPr>
            </w:pPr>
            <w:r w:rsidRPr="00B013F5">
              <w:rPr>
                <w:rFonts w:ascii="Arial" w:hAnsi="Arial" w:cs="Arial"/>
                <w:sz w:val="18"/>
                <w:szCs w:val="18"/>
              </w:rPr>
              <w:t>Consult and communicate with relevant Māori groups about regional work programmes affecting that group.</w:t>
            </w:r>
          </w:p>
        </w:tc>
      </w:tr>
    </w:tbl>
    <w:p w:rsidR="00BD2775" w:rsidRDefault="00BD2775" w:rsidP="0055202B">
      <w:pPr>
        <w:pStyle w:val="Heading7"/>
        <w:pBdr>
          <w:bottom w:val="single" w:sz="4" w:space="1" w:color="auto"/>
        </w:pBdr>
        <w:rPr>
          <w:rFonts w:ascii="Arial" w:hAnsi="Arial" w:cs="Arial"/>
          <w:b/>
          <w:sz w:val="18"/>
          <w:szCs w:val="18"/>
        </w:rPr>
      </w:pPr>
    </w:p>
    <w:p w:rsidR="0055202B" w:rsidRDefault="0055202B" w:rsidP="0055202B">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55202B" w:rsidRDefault="0055202B" w:rsidP="0055202B">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55202B" w:rsidRDefault="0055202B" w:rsidP="0055202B">
      <w:pPr>
        <w:pStyle w:val="Heading7"/>
        <w:rPr>
          <w:rFonts w:ascii="Arial" w:hAnsi="Arial" w:cs="Arial"/>
          <w:b/>
          <w:caps/>
          <w:sz w:val="18"/>
          <w:szCs w:val="18"/>
        </w:rPr>
      </w:pPr>
      <w:r>
        <w:rPr>
          <w:rFonts w:ascii="Arial" w:hAnsi="Arial" w:cs="Arial"/>
          <w:b/>
          <w:caps/>
          <w:sz w:val="18"/>
          <w:szCs w:val="18"/>
        </w:rPr>
        <w:t>Human Resource Authority - NIL</w:t>
      </w:r>
    </w:p>
    <w:p w:rsidR="0055202B" w:rsidRDefault="0055202B" w:rsidP="0055202B">
      <w:pPr>
        <w:pStyle w:val="Heading7"/>
        <w:rPr>
          <w:rFonts w:ascii="Arial" w:hAnsi="Arial" w:cs="Arial"/>
          <w:b/>
          <w:caps/>
          <w:sz w:val="18"/>
          <w:szCs w:val="18"/>
        </w:rPr>
      </w:pPr>
      <w:r>
        <w:rPr>
          <w:rFonts w:ascii="Arial" w:hAnsi="Arial" w:cs="Arial"/>
          <w:b/>
          <w:caps/>
          <w:sz w:val="18"/>
          <w:szCs w:val="18"/>
        </w:rPr>
        <w:t>Financial Authority - NIL</w:t>
      </w:r>
    </w:p>
    <w:p w:rsidR="00C30271" w:rsidRDefault="00C30271" w:rsidP="00C30271">
      <w:pPr>
        <w:rPr>
          <w:rFonts w:cs="Arial"/>
          <w:sz w:val="18"/>
          <w:szCs w:val="18"/>
        </w:rPr>
      </w:pPr>
    </w:p>
    <w:p w:rsidR="00C30271" w:rsidRDefault="00C30271" w:rsidP="00C30271">
      <w:pPr>
        <w:rPr>
          <w:rFonts w:cs="Arial"/>
          <w:sz w:val="18"/>
          <w:szCs w:val="18"/>
        </w:rPr>
      </w:pPr>
    </w:p>
    <w:p w:rsidR="00224C1E" w:rsidRDefault="00224C1E"/>
    <w:sectPr w:rsidR="00224C1E"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959" w:rsidRDefault="00421959" w:rsidP="00774E31">
      <w:r>
        <w:separator/>
      </w:r>
    </w:p>
  </w:endnote>
  <w:endnote w:type="continuationSeparator" w:id="0">
    <w:p w:rsidR="00421959" w:rsidRDefault="00421959"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959" w:rsidRDefault="00421959" w:rsidP="00774E31">
      <w:r>
        <w:separator/>
      </w:r>
    </w:p>
  </w:footnote>
  <w:footnote w:type="continuationSeparator" w:id="0">
    <w:p w:rsidR="00421959" w:rsidRDefault="00421959" w:rsidP="00774E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val="en-US"/>
      </w:rPr>
      <w:drawing>
        <wp:inline distT="0" distB="0" distL="0" distR="0" wp14:anchorId="786894A0" wp14:editId="5F1AAE11">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FF6"/>
    <w:multiLevelType w:val="hybridMultilevel"/>
    <w:tmpl w:val="17346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13C0B4C"/>
    <w:multiLevelType w:val="hybridMultilevel"/>
    <w:tmpl w:val="4476CB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2FD5FBA"/>
    <w:multiLevelType w:val="hybridMultilevel"/>
    <w:tmpl w:val="7026BB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2F1E86"/>
    <w:multiLevelType w:val="hybridMultilevel"/>
    <w:tmpl w:val="876CCB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B0C6F92"/>
    <w:multiLevelType w:val="hybridMultilevel"/>
    <w:tmpl w:val="EA6E18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A920B17"/>
    <w:multiLevelType w:val="hybridMultilevel"/>
    <w:tmpl w:val="359C286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F310B6"/>
    <w:multiLevelType w:val="hybridMultilevel"/>
    <w:tmpl w:val="774C04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C274BF4"/>
    <w:multiLevelType w:val="hybridMultilevel"/>
    <w:tmpl w:val="2E68C5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CBD39C6"/>
    <w:multiLevelType w:val="hybridMultilevel"/>
    <w:tmpl w:val="444A21A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9" w15:restartNumberingAfterBreak="0">
    <w:nsid w:val="1D197BB7"/>
    <w:multiLevelType w:val="hybridMultilevel"/>
    <w:tmpl w:val="ECAAF6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D561348"/>
    <w:multiLevelType w:val="hybridMultilevel"/>
    <w:tmpl w:val="A438A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45475ED"/>
    <w:multiLevelType w:val="hybridMultilevel"/>
    <w:tmpl w:val="BD5620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0782C1A"/>
    <w:multiLevelType w:val="hybridMultilevel"/>
    <w:tmpl w:val="5E7888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467157D"/>
    <w:multiLevelType w:val="hybridMultilevel"/>
    <w:tmpl w:val="4720EC48"/>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4" w15:restartNumberingAfterBreak="0">
    <w:nsid w:val="38136D23"/>
    <w:multiLevelType w:val="hybridMultilevel"/>
    <w:tmpl w:val="225A3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8497AA9"/>
    <w:multiLevelType w:val="hybridMultilevel"/>
    <w:tmpl w:val="03B81E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A87057D"/>
    <w:multiLevelType w:val="hybridMultilevel"/>
    <w:tmpl w:val="82BA7C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54A6086"/>
    <w:multiLevelType w:val="hybridMultilevel"/>
    <w:tmpl w:val="A4EA36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8A87D6C"/>
    <w:multiLevelType w:val="hybridMultilevel"/>
    <w:tmpl w:val="DA00BB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A5A687D"/>
    <w:multiLevelType w:val="hybridMultilevel"/>
    <w:tmpl w:val="9C723B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C7D6663"/>
    <w:multiLevelType w:val="hybridMultilevel"/>
    <w:tmpl w:val="475AC9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E425F4E"/>
    <w:multiLevelType w:val="hybridMultilevel"/>
    <w:tmpl w:val="65CE1B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F312584"/>
    <w:multiLevelType w:val="hybridMultilevel"/>
    <w:tmpl w:val="C92658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6EC95B1E"/>
    <w:multiLevelType w:val="hybridMultilevel"/>
    <w:tmpl w:val="9DBA5386"/>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4" w15:restartNumberingAfterBreak="0">
    <w:nsid w:val="701D4FB8"/>
    <w:multiLevelType w:val="hybridMultilevel"/>
    <w:tmpl w:val="080E3F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1796EA9"/>
    <w:multiLevelType w:val="hybridMultilevel"/>
    <w:tmpl w:val="518CE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4954DCB"/>
    <w:multiLevelType w:val="hybridMultilevel"/>
    <w:tmpl w:val="31DC1B7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9F752C8"/>
    <w:multiLevelType w:val="hybridMultilevel"/>
    <w:tmpl w:val="F5428B08"/>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C66195E"/>
    <w:multiLevelType w:val="hybridMultilevel"/>
    <w:tmpl w:val="ADECC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9"/>
  </w:num>
  <w:num w:numId="2">
    <w:abstractNumId w:val="9"/>
  </w:num>
  <w:num w:numId="3">
    <w:abstractNumId w:val="11"/>
  </w:num>
  <w:num w:numId="4">
    <w:abstractNumId w:val="27"/>
  </w:num>
  <w:num w:numId="5">
    <w:abstractNumId w:val="28"/>
  </w:num>
  <w:num w:numId="6">
    <w:abstractNumId w:val="26"/>
  </w:num>
  <w:num w:numId="7">
    <w:abstractNumId w:val="13"/>
  </w:num>
  <w:num w:numId="8">
    <w:abstractNumId w:val="23"/>
  </w:num>
  <w:num w:numId="9">
    <w:abstractNumId w:val="5"/>
  </w:num>
  <w:num w:numId="10">
    <w:abstractNumId w:val="15"/>
  </w:num>
  <w:num w:numId="11">
    <w:abstractNumId w:val="20"/>
  </w:num>
  <w:num w:numId="12">
    <w:abstractNumId w:val="2"/>
  </w:num>
  <w:num w:numId="13">
    <w:abstractNumId w:val="12"/>
  </w:num>
  <w:num w:numId="14">
    <w:abstractNumId w:val="30"/>
  </w:num>
  <w:num w:numId="15">
    <w:abstractNumId w:val="4"/>
  </w:num>
  <w:num w:numId="16">
    <w:abstractNumId w:val="3"/>
  </w:num>
  <w:num w:numId="17">
    <w:abstractNumId w:val="14"/>
  </w:num>
  <w:num w:numId="18">
    <w:abstractNumId w:val="10"/>
  </w:num>
  <w:num w:numId="19">
    <w:abstractNumId w:val="18"/>
  </w:num>
  <w:num w:numId="20">
    <w:abstractNumId w:val="16"/>
  </w:num>
  <w:num w:numId="21">
    <w:abstractNumId w:val="6"/>
  </w:num>
  <w:num w:numId="22">
    <w:abstractNumId w:val="7"/>
  </w:num>
  <w:num w:numId="23">
    <w:abstractNumId w:val="8"/>
  </w:num>
  <w:num w:numId="24">
    <w:abstractNumId w:val="21"/>
  </w:num>
  <w:num w:numId="25">
    <w:abstractNumId w:val="0"/>
  </w:num>
  <w:num w:numId="26">
    <w:abstractNumId w:val="22"/>
  </w:num>
  <w:num w:numId="27">
    <w:abstractNumId w:val="19"/>
  </w:num>
  <w:num w:numId="28">
    <w:abstractNumId w:val="1"/>
  </w:num>
  <w:num w:numId="29">
    <w:abstractNumId w:val="17"/>
  </w:num>
  <w:num w:numId="30">
    <w:abstractNumId w:val="2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94570"/>
    <w:rsid w:val="001A0B08"/>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4C1E"/>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2588A"/>
    <w:rsid w:val="00336FDF"/>
    <w:rsid w:val="00336FEF"/>
    <w:rsid w:val="00342E0F"/>
    <w:rsid w:val="003451E1"/>
    <w:rsid w:val="00351189"/>
    <w:rsid w:val="0035185B"/>
    <w:rsid w:val="00355EDC"/>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21959"/>
    <w:rsid w:val="00431D18"/>
    <w:rsid w:val="00443021"/>
    <w:rsid w:val="00444863"/>
    <w:rsid w:val="0045011F"/>
    <w:rsid w:val="004519A7"/>
    <w:rsid w:val="0046268B"/>
    <w:rsid w:val="00465F7B"/>
    <w:rsid w:val="004674B6"/>
    <w:rsid w:val="00486283"/>
    <w:rsid w:val="00486867"/>
    <w:rsid w:val="00490263"/>
    <w:rsid w:val="004918D3"/>
    <w:rsid w:val="00493840"/>
    <w:rsid w:val="00495F55"/>
    <w:rsid w:val="004968D0"/>
    <w:rsid w:val="004A1881"/>
    <w:rsid w:val="004B0DA9"/>
    <w:rsid w:val="004B2C38"/>
    <w:rsid w:val="004B35B8"/>
    <w:rsid w:val="004B71A0"/>
    <w:rsid w:val="004C1C0F"/>
    <w:rsid w:val="004E12B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202B"/>
    <w:rsid w:val="0055468C"/>
    <w:rsid w:val="00557073"/>
    <w:rsid w:val="005879CB"/>
    <w:rsid w:val="00590E09"/>
    <w:rsid w:val="005A195A"/>
    <w:rsid w:val="005A519E"/>
    <w:rsid w:val="005B44C3"/>
    <w:rsid w:val="005B6181"/>
    <w:rsid w:val="005D0F53"/>
    <w:rsid w:val="005D13A5"/>
    <w:rsid w:val="005D7EEF"/>
    <w:rsid w:val="005E0BCF"/>
    <w:rsid w:val="005F3BF7"/>
    <w:rsid w:val="00603273"/>
    <w:rsid w:val="00611706"/>
    <w:rsid w:val="00614F24"/>
    <w:rsid w:val="00615049"/>
    <w:rsid w:val="00615B63"/>
    <w:rsid w:val="0062293B"/>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5485"/>
    <w:rsid w:val="00716186"/>
    <w:rsid w:val="00716272"/>
    <w:rsid w:val="0072447E"/>
    <w:rsid w:val="00732B8A"/>
    <w:rsid w:val="00732F44"/>
    <w:rsid w:val="0074163E"/>
    <w:rsid w:val="007420D0"/>
    <w:rsid w:val="007524A9"/>
    <w:rsid w:val="007539CF"/>
    <w:rsid w:val="007542C8"/>
    <w:rsid w:val="0076595A"/>
    <w:rsid w:val="00770C1C"/>
    <w:rsid w:val="00772748"/>
    <w:rsid w:val="00774E31"/>
    <w:rsid w:val="00785610"/>
    <w:rsid w:val="00786D86"/>
    <w:rsid w:val="007A02AA"/>
    <w:rsid w:val="007A2764"/>
    <w:rsid w:val="007A3071"/>
    <w:rsid w:val="007A65D5"/>
    <w:rsid w:val="007A6AF6"/>
    <w:rsid w:val="007B003C"/>
    <w:rsid w:val="007B0BF6"/>
    <w:rsid w:val="007B5D0F"/>
    <w:rsid w:val="007B5D18"/>
    <w:rsid w:val="007C28A0"/>
    <w:rsid w:val="007C458C"/>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16A1"/>
    <w:rsid w:val="008D6DB6"/>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87309"/>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2775"/>
    <w:rsid w:val="00BD76C9"/>
    <w:rsid w:val="00BE1AEE"/>
    <w:rsid w:val="00BF331F"/>
    <w:rsid w:val="00BF6D07"/>
    <w:rsid w:val="00BF75AA"/>
    <w:rsid w:val="00C166B7"/>
    <w:rsid w:val="00C279AA"/>
    <w:rsid w:val="00C30271"/>
    <w:rsid w:val="00C32935"/>
    <w:rsid w:val="00C5592C"/>
    <w:rsid w:val="00C64F7C"/>
    <w:rsid w:val="00C701D4"/>
    <w:rsid w:val="00C9363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5470"/>
    <w:rsid w:val="00E96043"/>
    <w:rsid w:val="00E961D9"/>
    <w:rsid w:val="00EA5122"/>
    <w:rsid w:val="00EA6781"/>
    <w:rsid w:val="00EB00FE"/>
    <w:rsid w:val="00EB675F"/>
    <w:rsid w:val="00EC200F"/>
    <w:rsid w:val="00EF22AC"/>
    <w:rsid w:val="00F04AAE"/>
    <w:rsid w:val="00F10268"/>
    <w:rsid w:val="00F11EEE"/>
    <w:rsid w:val="00F3135F"/>
    <w:rsid w:val="00F314F4"/>
    <w:rsid w:val="00F46CA8"/>
    <w:rsid w:val="00F47D46"/>
    <w:rsid w:val="00F61908"/>
    <w:rsid w:val="00F744C7"/>
    <w:rsid w:val="00F908CC"/>
    <w:rsid w:val="00F90DF1"/>
    <w:rsid w:val="00F95802"/>
    <w:rsid w:val="00F95A5E"/>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9399A"/>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nhideWhenUsed/>
    <w:rsid w:val="00774E31"/>
    <w:pPr>
      <w:tabs>
        <w:tab w:val="center" w:pos="4680"/>
        <w:tab w:val="right" w:pos="9360"/>
      </w:tabs>
    </w:pPr>
  </w:style>
  <w:style w:type="character" w:customStyle="1" w:styleId="HeaderChar">
    <w:name w:val="Header Char"/>
    <w:basedOn w:val="DefaultParagraphFont"/>
    <w:link w:val="Header"/>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271"/>
    <w:pPr>
      <w:ind w:left="720"/>
      <w:contextualSpacing/>
    </w:pPr>
  </w:style>
  <w:style w:type="paragraph" w:customStyle="1" w:styleId="bulletCharCharCharCharCharChar">
    <w:name w:val="bullet Char Char Char Char Char Char"/>
    <w:basedOn w:val="Normal"/>
    <w:link w:val="bulletCharCharCharCharCharCharChar"/>
    <w:rsid w:val="00C30271"/>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Char">
    <w:name w:val="bullet Char Char Char Char Char Char Char"/>
    <w:link w:val="bulletCharCharCharCharCharChar"/>
    <w:rsid w:val="00C30271"/>
    <w:rPr>
      <w:rFonts w:eastAsia="Times"/>
      <w:sz w:val="24"/>
      <w:szCs w:val="24"/>
      <w:lang w:eastAsia="en-AU"/>
    </w:rPr>
  </w:style>
  <w:style w:type="paragraph" w:styleId="BodyText">
    <w:name w:val="Body Text"/>
    <w:basedOn w:val="Normal"/>
    <w:next w:val="Normal"/>
    <w:link w:val="BodyTextChar"/>
    <w:rsid w:val="00C30271"/>
    <w:pPr>
      <w:spacing w:before="120" w:line="240" w:lineRule="exact"/>
    </w:pPr>
    <w:rPr>
      <w:sz w:val="19"/>
      <w:szCs w:val="20"/>
      <w:lang w:val="en-GB" w:eastAsia="en-AU"/>
    </w:rPr>
  </w:style>
  <w:style w:type="character" w:customStyle="1" w:styleId="BodyTextChar">
    <w:name w:val="Body Text Char"/>
    <w:basedOn w:val="DefaultParagraphFont"/>
    <w:link w:val="BodyText"/>
    <w:rsid w:val="00C30271"/>
    <w:rPr>
      <w:rFonts w:ascii="Arial" w:hAnsi="Arial"/>
      <w:sz w:val="19"/>
      <w:lang w:val="en-GB" w:eastAsia="en-AU"/>
    </w:rPr>
  </w:style>
  <w:style w:type="paragraph" w:customStyle="1" w:styleId="HR-BulletList">
    <w:name w:val="HR-Bullet List"/>
    <w:basedOn w:val="Normal"/>
    <w:rsid w:val="00C30271"/>
    <w:pPr>
      <w:spacing w:before="120" w:after="60" w:line="240" w:lineRule="exact"/>
      <w:jc w:val="both"/>
    </w:pPr>
    <w:rPr>
      <w:rFonts w:eastAsia="Times"/>
      <w:sz w:val="19"/>
      <w:szCs w:val="20"/>
      <w:lang w:eastAsia="en-NZ"/>
    </w:rPr>
  </w:style>
  <w:style w:type="character" w:customStyle="1" w:styleId="ListParagraphChar">
    <w:name w:val="List Paragraph Char"/>
    <w:link w:val="ListParagraph"/>
    <w:uiPriority w:val="34"/>
    <w:locked/>
    <w:rsid w:val="00C30271"/>
    <w:rPr>
      <w:rFonts w:ascii="Arial" w:hAnsi="Arial"/>
      <w:sz w:val="22"/>
      <w:szCs w:val="24"/>
      <w:lang w:eastAsia="en-US"/>
    </w:rPr>
  </w:style>
  <w:style w:type="paragraph" w:customStyle="1" w:styleId="bulletCharCharCharCharChar">
    <w:name w:val="bullet Char Char Char Char Char"/>
    <w:basedOn w:val="Normal"/>
    <w:rsid w:val="00C30271"/>
    <w:pPr>
      <w:tabs>
        <w:tab w:val="num" w:pos="720"/>
      </w:tabs>
      <w:spacing w:before="20" w:after="40" w:line="288" w:lineRule="auto"/>
      <w:ind w:left="720" w:hanging="360"/>
      <w:jc w:val="both"/>
    </w:pPr>
    <w:rPr>
      <w:rFonts w:ascii="Times New Roman" w:hAnsi="Times New Roman"/>
      <w:sz w:val="20"/>
      <w:lang w:eastAsia="en-AU"/>
    </w:rPr>
  </w:style>
  <w:style w:type="paragraph" w:customStyle="1" w:styleId="Default">
    <w:name w:val="Default"/>
    <w:rsid w:val="00C30271"/>
    <w:pPr>
      <w:autoSpaceDE w:val="0"/>
      <w:autoSpaceDN w:val="0"/>
      <w:adjustRightInd w:val="0"/>
    </w:pPr>
    <w:rPr>
      <w:rFonts w:ascii="Calibri" w:hAnsi="Calibri" w:cs="Calibri"/>
      <w:color w:val="000000"/>
      <w:sz w:val="24"/>
      <w:szCs w:val="24"/>
    </w:rPr>
  </w:style>
  <w:style w:type="paragraph" w:customStyle="1" w:styleId="USBodyText">
    <w:name w:val="US Body Text"/>
    <w:basedOn w:val="Normal"/>
    <w:rsid w:val="00BD2775"/>
    <w:pPr>
      <w:spacing w:before="113" w:after="113" w:line="260" w:lineRule="atLeast"/>
    </w:pPr>
    <w:rPr>
      <w:rFonts w:eastAsia="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2393">
      <w:bodyDiv w:val="1"/>
      <w:marLeft w:val="0"/>
      <w:marRight w:val="0"/>
      <w:marTop w:val="0"/>
      <w:marBottom w:val="0"/>
      <w:divBdr>
        <w:top w:val="none" w:sz="0" w:space="0" w:color="auto"/>
        <w:left w:val="none" w:sz="0" w:space="0" w:color="auto"/>
        <w:bottom w:val="none" w:sz="0" w:space="0" w:color="auto"/>
        <w:right w:val="none" w:sz="0" w:space="0" w:color="auto"/>
      </w:divBdr>
    </w:div>
    <w:div w:id="161972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4326C-C18B-4698-ABF0-AC21B295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Prue Goodwin</cp:lastModifiedBy>
  <cp:revision>20</cp:revision>
  <cp:lastPrinted>2019-05-08T00:55:00Z</cp:lastPrinted>
  <dcterms:created xsi:type="dcterms:W3CDTF">2019-05-07T00:43:00Z</dcterms:created>
  <dcterms:modified xsi:type="dcterms:W3CDTF">2019-07-30T08:36:00Z</dcterms:modified>
</cp:coreProperties>
</file>