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C384" w14:textId="77777777" w:rsidR="00B614BE" w:rsidRPr="00B614BE" w:rsidRDefault="00B614BE">
      <w:pPr>
        <w:rPr>
          <w:sz w:val="30"/>
          <w:szCs w:val="30"/>
        </w:rPr>
      </w:pPr>
      <w:bookmarkStart w:id="0" w:name="_GoBack"/>
      <w:bookmarkEnd w:id="0"/>
    </w:p>
    <w:tbl>
      <w:tblPr>
        <w:tblStyle w:val="TableGrid"/>
        <w:tblW w:w="0" w:type="auto"/>
        <w:tblLook w:val="04A0" w:firstRow="1" w:lastRow="0" w:firstColumn="1" w:lastColumn="0" w:noHBand="0" w:noVBand="1"/>
      </w:tblPr>
      <w:tblGrid>
        <w:gridCol w:w="1807"/>
        <w:gridCol w:w="7822"/>
      </w:tblGrid>
      <w:tr w:rsidR="00982BF8" w:rsidRPr="00982BF8" w14:paraId="1A3D07EF" w14:textId="77777777" w:rsidTr="006D17C7">
        <w:trPr>
          <w:trHeight w:val="378"/>
        </w:trPr>
        <w:tc>
          <w:tcPr>
            <w:tcW w:w="1807" w:type="dxa"/>
            <w:vAlign w:val="center"/>
          </w:tcPr>
          <w:p w14:paraId="40BE7439" w14:textId="77777777" w:rsidR="00982BF8" w:rsidRPr="00982BF8" w:rsidRDefault="00982BF8" w:rsidP="00982BF8">
            <w:pPr>
              <w:rPr>
                <w:b/>
                <w:sz w:val="18"/>
                <w:szCs w:val="18"/>
              </w:rPr>
            </w:pPr>
            <w:r w:rsidRPr="00982BF8">
              <w:rPr>
                <w:b/>
                <w:sz w:val="18"/>
                <w:szCs w:val="18"/>
              </w:rPr>
              <w:t>Position:</w:t>
            </w:r>
          </w:p>
        </w:tc>
        <w:tc>
          <w:tcPr>
            <w:tcW w:w="7822" w:type="dxa"/>
            <w:vAlign w:val="center"/>
          </w:tcPr>
          <w:p w14:paraId="657D7D4E" w14:textId="77777777" w:rsidR="00982BF8" w:rsidRPr="00812162" w:rsidRDefault="00812162" w:rsidP="00982BF8">
            <w:pPr>
              <w:rPr>
                <w:rFonts w:cs="Arial"/>
                <w:sz w:val="18"/>
                <w:szCs w:val="18"/>
              </w:rPr>
            </w:pPr>
            <w:r w:rsidRPr="00812162">
              <w:rPr>
                <w:rFonts w:cs="Arial"/>
                <w:sz w:val="18"/>
                <w:szCs w:val="18"/>
              </w:rPr>
              <w:t>Kaiwhakahaere Taituarā – Executive Assistant</w:t>
            </w:r>
          </w:p>
        </w:tc>
      </w:tr>
      <w:tr w:rsidR="00982BF8" w:rsidRPr="00982BF8" w14:paraId="1302EBA6" w14:textId="77777777" w:rsidTr="006D17C7">
        <w:trPr>
          <w:trHeight w:val="378"/>
        </w:trPr>
        <w:tc>
          <w:tcPr>
            <w:tcW w:w="1807" w:type="dxa"/>
            <w:vAlign w:val="center"/>
          </w:tcPr>
          <w:p w14:paraId="32661333" w14:textId="77777777" w:rsidR="00982BF8" w:rsidRPr="00982BF8" w:rsidRDefault="00982BF8" w:rsidP="00982BF8">
            <w:pPr>
              <w:rPr>
                <w:b/>
                <w:sz w:val="18"/>
                <w:szCs w:val="18"/>
              </w:rPr>
            </w:pPr>
            <w:r w:rsidRPr="00982BF8">
              <w:rPr>
                <w:b/>
                <w:sz w:val="18"/>
                <w:szCs w:val="18"/>
              </w:rPr>
              <w:t>Te Puni:</w:t>
            </w:r>
          </w:p>
        </w:tc>
        <w:tc>
          <w:tcPr>
            <w:tcW w:w="7822" w:type="dxa"/>
            <w:vAlign w:val="center"/>
          </w:tcPr>
          <w:p w14:paraId="10FB47EC" w14:textId="77777777" w:rsidR="00982BF8" w:rsidRPr="00982BF8" w:rsidRDefault="00982BF8" w:rsidP="00812162">
            <w:pPr>
              <w:rPr>
                <w:sz w:val="18"/>
                <w:szCs w:val="18"/>
              </w:rPr>
            </w:pPr>
            <w:r w:rsidRPr="00982BF8">
              <w:rPr>
                <w:rFonts w:cs="Arial"/>
                <w:color w:val="333333"/>
                <w:sz w:val="18"/>
                <w:szCs w:val="18"/>
              </w:rPr>
              <w:t xml:space="preserve">Te Puni </w:t>
            </w:r>
            <w:r w:rsidR="00812162">
              <w:rPr>
                <w:rFonts w:cs="Arial"/>
                <w:color w:val="333333"/>
                <w:sz w:val="18"/>
                <w:szCs w:val="18"/>
                <w:lang w:eastAsia="en-NZ"/>
              </w:rPr>
              <w:t xml:space="preserve">Mahi Haumi </w:t>
            </w:r>
            <w:r w:rsidRPr="00982BF8">
              <w:rPr>
                <w:rFonts w:cs="Arial"/>
                <w:color w:val="333333"/>
                <w:sz w:val="18"/>
                <w:szCs w:val="18"/>
              </w:rPr>
              <w:t xml:space="preserve">- </w:t>
            </w:r>
            <w:r w:rsidR="00812162">
              <w:rPr>
                <w:rFonts w:cs="Arial"/>
                <w:spacing w:val="2"/>
                <w:sz w:val="18"/>
                <w:szCs w:val="18"/>
              </w:rPr>
              <w:t>Investment</w:t>
            </w:r>
          </w:p>
        </w:tc>
      </w:tr>
      <w:tr w:rsidR="00982BF8" w:rsidRPr="00982BF8" w14:paraId="21304280" w14:textId="77777777" w:rsidTr="006D17C7">
        <w:trPr>
          <w:trHeight w:val="378"/>
        </w:trPr>
        <w:tc>
          <w:tcPr>
            <w:tcW w:w="1807" w:type="dxa"/>
            <w:vAlign w:val="center"/>
          </w:tcPr>
          <w:p w14:paraId="7216FAA5" w14:textId="77777777" w:rsidR="00982BF8" w:rsidRPr="00982BF8" w:rsidRDefault="00982BF8" w:rsidP="00982BF8">
            <w:pPr>
              <w:rPr>
                <w:b/>
                <w:sz w:val="18"/>
                <w:szCs w:val="18"/>
              </w:rPr>
            </w:pPr>
            <w:r w:rsidRPr="00982BF8">
              <w:rPr>
                <w:b/>
                <w:sz w:val="18"/>
                <w:szCs w:val="18"/>
              </w:rPr>
              <w:t>Reports to:</w:t>
            </w:r>
          </w:p>
        </w:tc>
        <w:tc>
          <w:tcPr>
            <w:tcW w:w="7822" w:type="dxa"/>
            <w:vAlign w:val="center"/>
          </w:tcPr>
          <w:p w14:paraId="769A86BF" w14:textId="77777777" w:rsidR="00982BF8" w:rsidRPr="00982BF8" w:rsidRDefault="00812162" w:rsidP="00982BF8">
            <w:pPr>
              <w:rPr>
                <w:sz w:val="18"/>
                <w:szCs w:val="18"/>
              </w:rPr>
            </w:pPr>
            <w:r>
              <w:rPr>
                <w:rFonts w:cs="Arial"/>
                <w:color w:val="333333"/>
                <w:sz w:val="18"/>
                <w:szCs w:val="18"/>
              </w:rPr>
              <w:t>Manahau</w:t>
            </w:r>
            <w:r w:rsidR="00185AC4">
              <w:rPr>
                <w:rFonts w:cs="Arial"/>
                <w:color w:val="333333"/>
                <w:sz w:val="18"/>
                <w:szCs w:val="18"/>
              </w:rPr>
              <w:t xml:space="preserve">tū Tuarua a Te Puni Mahi Haumi - </w:t>
            </w:r>
            <w:r w:rsidRPr="007D30C8">
              <w:rPr>
                <w:rFonts w:cs="Arial"/>
                <w:spacing w:val="2"/>
                <w:sz w:val="18"/>
                <w:szCs w:val="18"/>
              </w:rPr>
              <w:t>Deputy Chief Executive</w:t>
            </w:r>
          </w:p>
        </w:tc>
      </w:tr>
      <w:tr w:rsidR="00982BF8" w:rsidRPr="00982BF8" w14:paraId="4659C36E" w14:textId="77777777" w:rsidTr="006D17C7">
        <w:trPr>
          <w:trHeight w:val="378"/>
        </w:trPr>
        <w:tc>
          <w:tcPr>
            <w:tcW w:w="1807" w:type="dxa"/>
            <w:vAlign w:val="center"/>
          </w:tcPr>
          <w:p w14:paraId="5373FEBE" w14:textId="77777777" w:rsidR="00982BF8" w:rsidRPr="00982BF8" w:rsidRDefault="00982BF8" w:rsidP="00982BF8">
            <w:pPr>
              <w:rPr>
                <w:b/>
                <w:sz w:val="18"/>
                <w:szCs w:val="18"/>
              </w:rPr>
            </w:pPr>
            <w:r w:rsidRPr="00982BF8">
              <w:rPr>
                <w:b/>
                <w:sz w:val="18"/>
                <w:szCs w:val="18"/>
              </w:rPr>
              <w:t>Location:</w:t>
            </w:r>
          </w:p>
        </w:tc>
        <w:tc>
          <w:tcPr>
            <w:tcW w:w="7822" w:type="dxa"/>
            <w:vAlign w:val="center"/>
          </w:tcPr>
          <w:p w14:paraId="24009B7D" w14:textId="77777777" w:rsidR="00982BF8" w:rsidRPr="00982BF8" w:rsidRDefault="00982BF8" w:rsidP="00982BF8">
            <w:pPr>
              <w:rPr>
                <w:sz w:val="18"/>
                <w:szCs w:val="18"/>
              </w:rPr>
            </w:pPr>
            <w:r w:rsidRPr="00982BF8">
              <w:rPr>
                <w:rFonts w:cs="Arial"/>
                <w:spacing w:val="2"/>
                <w:sz w:val="18"/>
                <w:szCs w:val="18"/>
              </w:rPr>
              <w:t>Tari Matua, Te Whanganui a Tara - National Office, Wellington</w:t>
            </w:r>
          </w:p>
        </w:tc>
      </w:tr>
      <w:tr w:rsidR="006A4C0D" w:rsidRPr="00982BF8" w14:paraId="6C6F781C" w14:textId="77777777" w:rsidTr="006D17C7">
        <w:trPr>
          <w:trHeight w:val="378"/>
        </w:trPr>
        <w:tc>
          <w:tcPr>
            <w:tcW w:w="1807" w:type="dxa"/>
            <w:vAlign w:val="center"/>
          </w:tcPr>
          <w:p w14:paraId="7CAB3590" w14:textId="77777777" w:rsidR="006A4C0D" w:rsidRPr="00982BF8" w:rsidRDefault="006A4C0D" w:rsidP="00982BF8">
            <w:pPr>
              <w:rPr>
                <w:b/>
                <w:sz w:val="18"/>
                <w:szCs w:val="18"/>
              </w:rPr>
            </w:pPr>
            <w:r>
              <w:rPr>
                <w:b/>
                <w:sz w:val="18"/>
                <w:szCs w:val="18"/>
              </w:rPr>
              <w:t>Date:</w:t>
            </w:r>
          </w:p>
        </w:tc>
        <w:tc>
          <w:tcPr>
            <w:tcW w:w="7822" w:type="dxa"/>
            <w:vAlign w:val="center"/>
          </w:tcPr>
          <w:p w14:paraId="4F32D703" w14:textId="77777777" w:rsidR="006A4C0D" w:rsidRPr="00982BF8" w:rsidRDefault="00185AC4" w:rsidP="00982BF8">
            <w:pPr>
              <w:rPr>
                <w:rFonts w:cs="Arial"/>
                <w:spacing w:val="2"/>
                <w:sz w:val="18"/>
                <w:szCs w:val="18"/>
              </w:rPr>
            </w:pPr>
            <w:r>
              <w:rPr>
                <w:rFonts w:cs="Arial"/>
                <w:spacing w:val="2"/>
                <w:sz w:val="18"/>
                <w:szCs w:val="18"/>
              </w:rPr>
              <w:t>23</w:t>
            </w:r>
            <w:r w:rsidR="00812162">
              <w:rPr>
                <w:rFonts w:cs="Arial"/>
                <w:spacing w:val="2"/>
                <w:sz w:val="18"/>
                <w:szCs w:val="18"/>
              </w:rPr>
              <w:t xml:space="preserve"> August 2019</w:t>
            </w:r>
          </w:p>
        </w:tc>
      </w:tr>
    </w:tbl>
    <w:p w14:paraId="0B5FCB34" w14:textId="77777777" w:rsidR="00982BF8" w:rsidRPr="00982BF8" w:rsidRDefault="00982BF8" w:rsidP="00982BF8">
      <w:pPr>
        <w:pBdr>
          <w:bottom w:val="single" w:sz="4" w:space="1" w:color="auto"/>
        </w:pBdr>
        <w:rPr>
          <w:sz w:val="18"/>
          <w:szCs w:val="18"/>
        </w:rPr>
      </w:pPr>
    </w:p>
    <w:p w14:paraId="75033545" w14:textId="77777777"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14:paraId="171F9ECA" w14:textId="77777777" w:rsidR="00C14089" w:rsidRDefault="00C14089" w:rsidP="00C14089">
      <w:pPr>
        <w:pStyle w:val="Header"/>
        <w:rPr>
          <w:rFonts w:cs="Arial"/>
          <w:sz w:val="18"/>
          <w:szCs w:val="18"/>
          <w:shd w:val="clear" w:color="auto" w:fill="FFFFFF"/>
        </w:rPr>
      </w:pPr>
      <w:r w:rsidRPr="00D44674">
        <w:rPr>
          <w:rFonts w:cs="Arial"/>
          <w:sz w:val="18"/>
          <w:szCs w:val="18"/>
          <w:shd w:val="clear" w:color="auto" w:fill="FFFFFF"/>
        </w:rPr>
        <w:t>Te Puni Kōkiri (the Ministry of Māori Development) was established under the Māori Development Act 1991 to promote “increases in the levels of achievement attained by Māori” in a number of key sectors.</w:t>
      </w:r>
    </w:p>
    <w:p w14:paraId="331B75A3" w14:textId="77777777" w:rsidR="00C14089" w:rsidRPr="00D44674" w:rsidRDefault="00C14089" w:rsidP="00C14089">
      <w:pPr>
        <w:pStyle w:val="Header"/>
        <w:rPr>
          <w:rFonts w:cs="Arial"/>
          <w:sz w:val="18"/>
          <w:szCs w:val="18"/>
          <w:shd w:val="clear" w:color="auto" w:fill="FFFFFF"/>
        </w:rPr>
      </w:pPr>
    </w:p>
    <w:p w14:paraId="3F7CC847" w14:textId="77777777" w:rsidR="00C14089" w:rsidRDefault="00C14089" w:rsidP="00C14089">
      <w:pPr>
        <w:pStyle w:val="NormalWeb"/>
        <w:shd w:val="clear" w:color="auto" w:fill="FFFFFF"/>
        <w:spacing w:before="0" w:beforeAutospacing="0" w:after="0"/>
        <w:rPr>
          <w:rFonts w:ascii="Arial" w:hAnsi="Arial" w:cs="Arial"/>
          <w:sz w:val="18"/>
          <w:szCs w:val="18"/>
        </w:rPr>
      </w:pPr>
      <w:r w:rsidRPr="00D44674">
        <w:rPr>
          <w:rFonts w:ascii="Arial" w:hAnsi="Arial" w:cs="Arial"/>
          <w:sz w:val="18"/>
          <w:szCs w:val="18"/>
        </w:rPr>
        <w:t>Te Puni Kōkiri is a government agency that works within government and communities to achieve its vision of </w:t>
      </w:r>
      <w:r w:rsidRPr="00D44674">
        <w:rPr>
          <w:rStyle w:val="Emphasis"/>
          <w:rFonts w:ascii="Arial" w:hAnsi="Arial" w:cs="Arial"/>
          <w:sz w:val="18"/>
          <w:szCs w:val="18"/>
        </w:rPr>
        <w:t>Thriving Whānau</w:t>
      </w:r>
      <w:r w:rsidRPr="00D44674">
        <w:rPr>
          <w:rFonts w:ascii="Arial" w:hAnsi="Arial" w:cs="Arial"/>
          <w:sz w:val="18"/>
          <w:szCs w:val="18"/>
        </w:rPr>
        <w:t>.</w:t>
      </w:r>
    </w:p>
    <w:p w14:paraId="311C325F" w14:textId="77777777" w:rsidR="00C14089" w:rsidRDefault="00C14089" w:rsidP="00C14089">
      <w:pPr>
        <w:pStyle w:val="NormalWeb"/>
        <w:shd w:val="clear" w:color="auto" w:fill="FFFFFF"/>
        <w:spacing w:before="0" w:beforeAutospacing="0" w:after="0"/>
        <w:rPr>
          <w:rFonts w:ascii="Arial" w:hAnsi="Arial" w:cs="Arial"/>
          <w:sz w:val="18"/>
          <w:szCs w:val="18"/>
        </w:rPr>
      </w:pPr>
    </w:p>
    <w:p w14:paraId="21C5338A" w14:textId="77777777" w:rsidR="00C14089" w:rsidRDefault="00C14089" w:rsidP="00C14089">
      <w:pPr>
        <w:pStyle w:val="NormalWeb"/>
        <w:shd w:val="clear" w:color="auto" w:fill="FFFFFF"/>
        <w:spacing w:before="0" w:beforeAutospacing="0" w:after="0"/>
        <w:rPr>
          <w:rFonts w:ascii="Arial" w:hAnsi="Arial" w:cs="Arial"/>
          <w:sz w:val="18"/>
          <w:szCs w:val="18"/>
        </w:rPr>
      </w:pPr>
      <w:r>
        <w:rPr>
          <w:rFonts w:ascii="Arial" w:hAnsi="Arial" w:cs="Arial"/>
          <w:sz w:val="18"/>
          <w:szCs w:val="18"/>
        </w:rPr>
        <w:t xml:space="preserve">Te Puni Kōkiri is focussed on improving outcomes for Māori and using a whānau-centred approach to bring about positive and sustainable change. </w:t>
      </w:r>
      <w:r w:rsidR="00725689">
        <w:rPr>
          <w:rFonts w:ascii="Arial" w:hAnsi="Arial" w:cs="Arial"/>
          <w:sz w:val="18"/>
          <w:szCs w:val="18"/>
        </w:rPr>
        <w:t xml:space="preserve"> </w:t>
      </w:r>
      <w:r>
        <w:rPr>
          <w:rFonts w:ascii="Arial" w:hAnsi="Arial" w:cs="Arial"/>
          <w:sz w:val="18"/>
          <w:szCs w:val="18"/>
        </w:rPr>
        <w:t xml:space="preserve">This approach recognises the needs, strengths and diverse aspirations of whānau and communities. </w:t>
      </w:r>
      <w:r w:rsidR="00725689">
        <w:rPr>
          <w:rFonts w:ascii="Arial" w:hAnsi="Arial" w:cs="Arial"/>
          <w:sz w:val="18"/>
          <w:szCs w:val="18"/>
        </w:rPr>
        <w:t xml:space="preserve"> </w:t>
      </w:r>
      <w:r>
        <w:rPr>
          <w:rFonts w:ascii="Arial" w:hAnsi="Arial" w:cs="Arial"/>
          <w:sz w:val="18"/>
          <w:szCs w:val="18"/>
        </w:rPr>
        <w:t xml:space="preserve">It supports whānau Māori to be self-determining. </w:t>
      </w:r>
    </w:p>
    <w:p w14:paraId="2557047C" w14:textId="77777777" w:rsidR="00C14089" w:rsidRPr="00D44674" w:rsidRDefault="00C14089" w:rsidP="00C14089">
      <w:pPr>
        <w:pStyle w:val="NormalWeb"/>
        <w:shd w:val="clear" w:color="auto" w:fill="FFFFFF"/>
        <w:spacing w:before="0" w:beforeAutospacing="0" w:after="0"/>
        <w:rPr>
          <w:rFonts w:ascii="Arial" w:hAnsi="Arial" w:cs="Arial"/>
          <w:sz w:val="18"/>
          <w:szCs w:val="18"/>
        </w:rPr>
      </w:pPr>
    </w:p>
    <w:p w14:paraId="1653CA3D" w14:textId="77777777" w:rsidR="00C14089" w:rsidRPr="00D44674" w:rsidRDefault="00C14089" w:rsidP="00C14089">
      <w:pPr>
        <w:pStyle w:val="NormalWeb"/>
        <w:shd w:val="clear" w:color="auto" w:fill="FFFFFF"/>
        <w:spacing w:before="0" w:beforeAutospacing="0" w:after="0"/>
        <w:rPr>
          <w:rFonts w:ascii="Arial" w:hAnsi="Arial" w:cs="Arial"/>
          <w:sz w:val="18"/>
          <w:szCs w:val="18"/>
        </w:rPr>
      </w:pPr>
      <w:r w:rsidRPr="00D44674">
        <w:rPr>
          <w:rFonts w:ascii="Arial" w:hAnsi="Arial" w:cs="Arial"/>
          <w:sz w:val="18"/>
          <w:szCs w:val="18"/>
        </w:rPr>
        <w:t>Te Puni Kōkiri:</w:t>
      </w:r>
    </w:p>
    <w:p w14:paraId="27823AB0" w14:textId="77777777" w:rsidR="00C14089" w:rsidRDefault="00C14089" w:rsidP="00C14089">
      <w:pPr>
        <w:numPr>
          <w:ilvl w:val="0"/>
          <w:numId w:val="20"/>
        </w:numPr>
        <w:shd w:val="clear" w:color="auto" w:fill="FFFFFF"/>
        <w:tabs>
          <w:tab w:val="clear" w:pos="720"/>
          <w:tab w:val="num" w:pos="284"/>
        </w:tabs>
        <w:ind w:left="284" w:hanging="284"/>
        <w:rPr>
          <w:rFonts w:cs="Arial"/>
          <w:sz w:val="18"/>
          <w:szCs w:val="18"/>
        </w:rPr>
      </w:pPr>
      <w:r w:rsidRPr="000C4BEE">
        <w:rPr>
          <w:rStyle w:val="Strong"/>
          <w:rFonts w:cs="Arial"/>
          <w:sz w:val="18"/>
          <w:szCs w:val="18"/>
        </w:rPr>
        <w:t>Leads</w:t>
      </w:r>
      <w:r w:rsidRPr="000C4BEE">
        <w:rPr>
          <w:rFonts w:cs="Arial"/>
          <w:sz w:val="18"/>
          <w:szCs w:val="18"/>
        </w:rPr>
        <w:t xml:space="preserve"> work towards policy and legislative changes, as well as innovative approaches that will deliver improved outcomes for Māori. </w:t>
      </w:r>
    </w:p>
    <w:p w14:paraId="4A123213" w14:textId="77777777" w:rsidR="00C14089" w:rsidRDefault="00C14089" w:rsidP="00C14089">
      <w:pPr>
        <w:numPr>
          <w:ilvl w:val="0"/>
          <w:numId w:val="20"/>
        </w:numPr>
        <w:shd w:val="clear" w:color="auto" w:fill="FFFFFF"/>
        <w:tabs>
          <w:tab w:val="clear" w:pos="720"/>
          <w:tab w:val="num" w:pos="284"/>
        </w:tabs>
        <w:ind w:hanging="720"/>
        <w:rPr>
          <w:rFonts w:cs="Arial"/>
          <w:sz w:val="18"/>
          <w:szCs w:val="18"/>
        </w:rPr>
      </w:pPr>
      <w:r w:rsidRPr="000C4BEE">
        <w:rPr>
          <w:rStyle w:val="Strong"/>
          <w:rFonts w:cs="Arial"/>
          <w:sz w:val="18"/>
          <w:szCs w:val="18"/>
        </w:rPr>
        <w:t>Influences</w:t>
      </w:r>
      <w:r w:rsidRPr="000C4BEE">
        <w:rPr>
          <w:rFonts w:cs="Arial"/>
          <w:sz w:val="18"/>
          <w:szCs w:val="18"/>
        </w:rPr>
        <w:t xml:space="preserve"> the work of others by working in partnership and bringing Māori voices to decision-makers. </w:t>
      </w:r>
    </w:p>
    <w:p w14:paraId="3717EF53" w14:textId="77777777" w:rsidR="00C14089" w:rsidRDefault="00C14089" w:rsidP="00C14089">
      <w:pPr>
        <w:numPr>
          <w:ilvl w:val="0"/>
          <w:numId w:val="20"/>
        </w:numPr>
        <w:shd w:val="clear" w:color="auto" w:fill="FFFFFF"/>
        <w:tabs>
          <w:tab w:val="clear" w:pos="720"/>
          <w:tab w:val="num" w:pos="284"/>
        </w:tabs>
        <w:ind w:hanging="720"/>
        <w:rPr>
          <w:rFonts w:cs="Arial"/>
          <w:sz w:val="18"/>
          <w:szCs w:val="18"/>
          <w:lang w:eastAsia="en-NZ"/>
        </w:rPr>
      </w:pPr>
      <w:r w:rsidRPr="000C4BEE">
        <w:rPr>
          <w:rStyle w:val="Strong"/>
          <w:rFonts w:cs="Arial"/>
          <w:sz w:val="18"/>
          <w:szCs w:val="18"/>
        </w:rPr>
        <w:t>Invests</w:t>
      </w:r>
      <w:r w:rsidRPr="000C4BEE">
        <w:rPr>
          <w:rFonts w:cs="Arial"/>
          <w:sz w:val="18"/>
          <w:szCs w:val="18"/>
        </w:rPr>
        <w:t xml:space="preserve"> with Māori to pursue opportunities, including through funding and partnerships. </w:t>
      </w:r>
    </w:p>
    <w:p w14:paraId="2C4516A0" w14:textId="77777777" w:rsidR="00C14089" w:rsidRPr="000C4BEE" w:rsidRDefault="00C14089" w:rsidP="00C14089">
      <w:pPr>
        <w:shd w:val="clear" w:color="auto" w:fill="FFFFFF"/>
        <w:ind w:left="720"/>
        <w:rPr>
          <w:rFonts w:cs="Arial"/>
          <w:sz w:val="18"/>
          <w:szCs w:val="18"/>
          <w:lang w:eastAsia="en-NZ"/>
        </w:rPr>
      </w:pPr>
    </w:p>
    <w:p w14:paraId="7181B8EF" w14:textId="77777777" w:rsidR="00C14089" w:rsidRDefault="00C14089" w:rsidP="00C14089">
      <w:pPr>
        <w:shd w:val="clear" w:color="auto" w:fill="FFFFFF"/>
        <w:rPr>
          <w:rFonts w:cs="Arial"/>
          <w:sz w:val="18"/>
          <w:szCs w:val="18"/>
          <w:lang w:eastAsia="en-NZ"/>
        </w:rPr>
      </w:pPr>
      <w:r w:rsidRPr="00D44674">
        <w:rPr>
          <w:rFonts w:cs="Arial"/>
          <w:sz w:val="18"/>
          <w:szCs w:val="18"/>
          <w:lang w:eastAsia="en-NZ"/>
        </w:rPr>
        <w:t xml:space="preserve">Te Puni Kōkiri’s strong connections within Māori communities through whānau, hapū and iwi, as well as other government agencies, helps to generate trusted partnerships and flows of information. </w:t>
      </w:r>
    </w:p>
    <w:p w14:paraId="18A0AD9A" w14:textId="77777777" w:rsidR="00C14089" w:rsidRDefault="00C14089" w:rsidP="00C14089">
      <w:pPr>
        <w:shd w:val="clear" w:color="auto" w:fill="FFFFFF"/>
        <w:rPr>
          <w:rFonts w:cs="Arial"/>
          <w:sz w:val="18"/>
          <w:szCs w:val="18"/>
          <w:lang w:eastAsia="en-NZ"/>
        </w:rPr>
      </w:pPr>
    </w:p>
    <w:p w14:paraId="67309B53" w14:textId="77777777" w:rsidR="00C14089" w:rsidRPr="00D44674" w:rsidRDefault="00C14089" w:rsidP="00C14089">
      <w:pPr>
        <w:shd w:val="clear" w:color="auto" w:fill="FFFFFF"/>
        <w:rPr>
          <w:rFonts w:cs="Arial"/>
          <w:sz w:val="18"/>
          <w:szCs w:val="18"/>
          <w:lang w:eastAsia="en-NZ"/>
        </w:rPr>
      </w:pPr>
      <w:r w:rsidRPr="00D44674">
        <w:rPr>
          <w:rFonts w:cs="Arial"/>
          <w:sz w:val="18"/>
          <w:szCs w:val="18"/>
          <w:lang w:eastAsia="en-NZ"/>
        </w:rPr>
        <w:t xml:space="preserve">As a small </w:t>
      </w:r>
      <w:r>
        <w:rPr>
          <w:rFonts w:cs="Arial"/>
          <w:sz w:val="18"/>
          <w:szCs w:val="18"/>
          <w:lang w:eastAsia="en-NZ"/>
        </w:rPr>
        <w:t>Ministry</w:t>
      </w:r>
      <w:r w:rsidRPr="00D44674">
        <w:rPr>
          <w:rFonts w:cs="Arial"/>
          <w:sz w:val="18"/>
          <w:szCs w:val="18"/>
          <w:lang w:eastAsia="en-NZ"/>
        </w:rPr>
        <w:t xml:space="preserve"> with broad responsibilities, Te Puni Kōkiri has to be smart in maximising its impact.</w:t>
      </w:r>
      <w:r w:rsidR="00725689">
        <w:rPr>
          <w:rFonts w:cs="Arial"/>
          <w:sz w:val="18"/>
          <w:szCs w:val="18"/>
          <w:lang w:eastAsia="en-NZ"/>
        </w:rPr>
        <w:t xml:space="preserve"> </w:t>
      </w:r>
      <w:r w:rsidRPr="00D44674">
        <w:rPr>
          <w:rFonts w:cs="Arial"/>
          <w:sz w:val="18"/>
          <w:szCs w:val="18"/>
          <w:lang w:eastAsia="en-NZ"/>
        </w:rPr>
        <w:t xml:space="preserve"> This </w:t>
      </w:r>
      <w:r>
        <w:rPr>
          <w:rFonts w:cs="Arial"/>
          <w:sz w:val="18"/>
          <w:szCs w:val="18"/>
          <w:lang w:eastAsia="en-NZ"/>
        </w:rPr>
        <w:t xml:space="preserve">involves partnering with </w:t>
      </w:r>
      <w:r w:rsidRPr="00D44674">
        <w:rPr>
          <w:rFonts w:cs="Arial"/>
          <w:sz w:val="18"/>
          <w:szCs w:val="18"/>
          <w:lang w:eastAsia="en-NZ"/>
        </w:rPr>
        <w:t xml:space="preserve">government </w:t>
      </w:r>
      <w:r>
        <w:rPr>
          <w:rFonts w:cs="Arial"/>
          <w:sz w:val="18"/>
          <w:szCs w:val="18"/>
          <w:lang w:eastAsia="en-NZ"/>
        </w:rPr>
        <w:t xml:space="preserve">agencies, </w:t>
      </w:r>
      <w:r w:rsidRPr="00D44674">
        <w:rPr>
          <w:rFonts w:cs="Arial"/>
          <w:sz w:val="18"/>
          <w:szCs w:val="18"/>
          <w:lang w:eastAsia="en-NZ"/>
        </w:rPr>
        <w:t xml:space="preserve">with Māori </w:t>
      </w:r>
      <w:r>
        <w:rPr>
          <w:rFonts w:cs="Arial"/>
          <w:sz w:val="18"/>
          <w:szCs w:val="18"/>
          <w:lang w:eastAsia="en-NZ"/>
        </w:rPr>
        <w:t xml:space="preserve">organisations </w:t>
      </w:r>
      <w:r w:rsidRPr="00D44674">
        <w:rPr>
          <w:rFonts w:cs="Arial"/>
          <w:sz w:val="18"/>
          <w:szCs w:val="18"/>
          <w:lang w:eastAsia="en-NZ"/>
        </w:rPr>
        <w:t xml:space="preserve">and </w:t>
      </w:r>
      <w:r>
        <w:rPr>
          <w:rFonts w:cs="Arial"/>
          <w:sz w:val="18"/>
          <w:szCs w:val="18"/>
          <w:lang w:eastAsia="en-NZ"/>
        </w:rPr>
        <w:t xml:space="preserve">others. </w:t>
      </w:r>
    </w:p>
    <w:p w14:paraId="4EC3A9B3" w14:textId="77777777" w:rsidR="00C14089" w:rsidRDefault="00C14089" w:rsidP="00C14089">
      <w:pPr>
        <w:pStyle w:val="Header"/>
        <w:rPr>
          <w:rFonts w:cs="Arial"/>
          <w:spacing w:val="2"/>
          <w:sz w:val="18"/>
          <w:szCs w:val="18"/>
        </w:rPr>
      </w:pPr>
    </w:p>
    <w:p w14:paraId="43521D1B" w14:textId="77777777" w:rsidR="00C14089" w:rsidRDefault="00C14089" w:rsidP="00C14089">
      <w:pPr>
        <w:pStyle w:val="Header"/>
        <w:rPr>
          <w:rStyle w:val="Hyperlink"/>
          <w:rFonts w:eastAsiaTheme="majorEastAsia" w:cs="Arial"/>
          <w:spacing w:val="2"/>
          <w:sz w:val="18"/>
          <w:szCs w:val="18"/>
        </w:rPr>
      </w:pPr>
      <w:r w:rsidRPr="007B55DF">
        <w:rPr>
          <w:rFonts w:cs="Arial"/>
          <w:spacing w:val="2"/>
          <w:sz w:val="18"/>
          <w:szCs w:val="18"/>
        </w:rPr>
        <w:t xml:space="preserve">For </w:t>
      </w:r>
      <w:r>
        <w:rPr>
          <w:rFonts w:cs="Arial"/>
          <w:spacing w:val="2"/>
          <w:sz w:val="18"/>
          <w:szCs w:val="18"/>
        </w:rPr>
        <w:t>more</w:t>
      </w:r>
      <w:r w:rsidRPr="007B55DF">
        <w:rPr>
          <w:rFonts w:cs="Arial"/>
          <w:spacing w:val="2"/>
          <w:sz w:val="18"/>
          <w:szCs w:val="18"/>
        </w:rPr>
        <w:t xml:space="preserve">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14:paraId="40336FEC" w14:textId="77777777" w:rsidR="00E84E55" w:rsidRDefault="00E84E55" w:rsidP="00E84E55">
      <w:pPr>
        <w:pStyle w:val="Header"/>
        <w:pBdr>
          <w:bottom w:val="single" w:sz="4" w:space="1" w:color="auto"/>
        </w:pBdr>
        <w:tabs>
          <w:tab w:val="left" w:pos="1420"/>
        </w:tabs>
        <w:rPr>
          <w:rFonts w:cs="Arial"/>
          <w:b/>
          <w:sz w:val="18"/>
          <w:szCs w:val="18"/>
        </w:rPr>
      </w:pPr>
    </w:p>
    <w:p w14:paraId="105985C8" w14:textId="77777777"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14:paraId="556E035A" w14:textId="77777777" w:rsidR="00C14089" w:rsidRPr="00BE6A2A" w:rsidRDefault="00C14089" w:rsidP="00C14089">
      <w:pPr>
        <w:pStyle w:val="Header"/>
        <w:tabs>
          <w:tab w:val="left" w:pos="1420"/>
        </w:tabs>
        <w:spacing w:after="120" w:line="280" w:lineRule="exact"/>
        <w:rPr>
          <w:rFonts w:cs="Arial"/>
          <w:spacing w:val="2"/>
          <w:sz w:val="18"/>
          <w:szCs w:val="18"/>
        </w:rPr>
      </w:pPr>
      <w:r w:rsidRPr="00BE6A2A">
        <w:rPr>
          <w:rFonts w:cs="Arial"/>
          <w:spacing w:val="2"/>
          <w:sz w:val="18"/>
          <w:szCs w:val="18"/>
        </w:rPr>
        <w:t>Te Puni Kōkiri has a strong set of values that guide the way we operate and ensure our work remains embedded in key concepts deriving from te ao Māori.</w:t>
      </w:r>
      <w:r w:rsidR="00844852">
        <w:rPr>
          <w:rFonts w:cs="Arial"/>
          <w:spacing w:val="2"/>
          <w:sz w:val="18"/>
          <w:szCs w:val="18"/>
        </w:rPr>
        <w:t xml:space="preserve"> </w:t>
      </w:r>
      <w:r w:rsidRPr="00BE6A2A">
        <w:rPr>
          <w:rFonts w:cs="Arial"/>
          <w:spacing w:val="2"/>
          <w:sz w:val="18"/>
          <w:szCs w:val="18"/>
        </w:rPr>
        <w:t xml:space="preserve"> Our values are:</w:t>
      </w:r>
      <w:r>
        <w:rPr>
          <w:rFonts w:cs="Arial"/>
          <w:spacing w:val="2"/>
          <w:sz w:val="18"/>
          <w:szCs w:val="18"/>
        </w:rPr>
        <w:t xml:space="preserve"> </w:t>
      </w:r>
    </w:p>
    <w:p w14:paraId="78836849"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14:paraId="6444BB7E"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14:paraId="3BD9BE18"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14:paraId="2B5E7915"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14:paraId="6257F6B7"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14:paraId="63A0AD62"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14:paraId="26287FD0"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14:paraId="7ABC2806"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14:paraId="1F5869BD" w14:textId="77777777" w:rsidR="00725689" w:rsidRDefault="00725689">
      <w:pPr>
        <w:rPr>
          <w:rFonts w:cs="Arial"/>
          <w:spacing w:val="2"/>
          <w:sz w:val="18"/>
          <w:szCs w:val="18"/>
        </w:rPr>
      </w:pPr>
      <w:r>
        <w:rPr>
          <w:rFonts w:cs="Arial"/>
          <w:spacing w:val="2"/>
          <w:sz w:val="18"/>
          <w:szCs w:val="18"/>
        </w:rPr>
        <w:br w:type="page"/>
      </w:r>
    </w:p>
    <w:p w14:paraId="1DDD3F5E" w14:textId="77777777" w:rsidR="00812162" w:rsidRDefault="00812162" w:rsidP="00812162">
      <w:pPr>
        <w:pStyle w:val="Heading7"/>
        <w:pBdr>
          <w:bottom w:val="single" w:sz="4" w:space="1" w:color="auto"/>
        </w:pBdr>
        <w:rPr>
          <w:rFonts w:ascii="Arial" w:hAnsi="Arial" w:cs="Arial"/>
          <w:b/>
          <w:caps/>
          <w:sz w:val="18"/>
          <w:szCs w:val="18"/>
        </w:rPr>
      </w:pPr>
      <w:r>
        <w:rPr>
          <w:rFonts w:ascii="Arial" w:hAnsi="Arial" w:cs="Arial"/>
          <w:b/>
          <w:caps/>
          <w:spacing w:val="2"/>
          <w:sz w:val="18"/>
          <w:szCs w:val="18"/>
        </w:rPr>
        <w:lastRenderedPageBreak/>
        <w:t>TE PUNI</w:t>
      </w:r>
      <w:r>
        <w:rPr>
          <w:rFonts w:ascii="Arial" w:hAnsi="Arial" w:cs="Arial"/>
          <w:b/>
          <w:caps/>
          <w:sz w:val="18"/>
          <w:szCs w:val="18"/>
        </w:rPr>
        <w:t xml:space="preserve"> Statement</w:t>
      </w:r>
    </w:p>
    <w:p w14:paraId="4BD4CC78" w14:textId="77777777" w:rsidR="00003346" w:rsidRDefault="00003346" w:rsidP="00003346">
      <w:pPr>
        <w:pStyle w:val="Default"/>
        <w:rPr>
          <w:rFonts w:ascii="Arial" w:hAnsi="Arial" w:cs="Arial"/>
          <w:sz w:val="18"/>
          <w:szCs w:val="18"/>
        </w:rPr>
      </w:pPr>
      <w:r w:rsidRPr="00003346">
        <w:rPr>
          <w:rFonts w:ascii="Arial" w:hAnsi="Arial" w:cs="Arial"/>
          <w:sz w:val="18"/>
          <w:szCs w:val="18"/>
        </w:rPr>
        <w:t>The Investment Te Puni is responsible for providing strategic leadership of the Investment portfolio, which includes management of Wh</w:t>
      </w:r>
      <w:r>
        <w:rPr>
          <w:rFonts w:ascii="Arial" w:hAnsi="Arial" w:cs="Arial"/>
          <w:sz w:val="18"/>
          <w:szCs w:val="18"/>
        </w:rPr>
        <w:t xml:space="preserve">ānau Ora Commissioning Agencies, </w:t>
      </w:r>
      <w:r w:rsidRPr="00003346">
        <w:rPr>
          <w:rFonts w:ascii="Arial" w:hAnsi="Arial" w:cs="Arial"/>
          <w:sz w:val="18"/>
          <w:szCs w:val="18"/>
        </w:rPr>
        <w:t>13 Crown and Statutory Entities and fund management.</w:t>
      </w:r>
    </w:p>
    <w:p w14:paraId="3DB4F0D5" w14:textId="77777777" w:rsidR="00003346" w:rsidRDefault="00003346" w:rsidP="00003346">
      <w:pPr>
        <w:pStyle w:val="Default"/>
        <w:rPr>
          <w:rFonts w:ascii="Arial" w:hAnsi="Arial" w:cs="Arial"/>
          <w:sz w:val="18"/>
          <w:szCs w:val="18"/>
        </w:rPr>
      </w:pPr>
    </w:p>
    <w:p w14:paraId="61880207" w14:textId="77777777" w:rsidR="00003346" w:rsidRDefault="00725689" w:rsidP="00003346">
      <w:pPr>
        <w:pStyle w:val="Default"/>
        <w:rPr>
          <w:rFonts w:ascii="Arial" w:hAnsi="Arial" w:cs="Arial"/>
          <w:sz w:val="18"/>
          <w:szCs w:val="18"/>
        </w:rPr>
      </w:pPr>
      <w:r>
        <w:rPr>
          <w:rFonts w:ascii="Arial" w:hAnsi="Arial" w:cs="Arial"/>
          <w:sz w:val="18"/>
          <w:szCs w:val="18"/>
        </w:rPr>
        <w:t>The Investment Te Puni w</w:t>
      </w:r>
      <w:r w:rsidR="00003346" w:rsidRPr="00003346">
        <w:rPr>
          <w:rFonts w:ascii="Arial" w:hAnsi="Arial" w:cs="Arial"/>
          <w:sz w:val="18"/>
          <w:szCs w:val="18"/>
        </w:rPr>
        <w:t xml:space="preserve">orks across Te Puni Kōkiri, and with the Regional Partnerships </w:t>
      </w:r>
      <w:r w:rsidR="00003346">
        <w:rPr>
          <w:rFonts w:ascii="Arial" w:hAnsi="Arial" w:cs="Arial"/>
          <w:sz w:val="18"/>
          <w:szCs w:val="18"/>
        </w:rPr>
        <w:t>Te P</w:t>
      </w:r>
      <w:r w:rsidR="00003346" w:rsidRPr="00003346">
        <w:rPr>
          <w:rFonts w:ascii="Arial" w:hAnsi="Arial" w:cs="Arial"/>
          <w:sz w:val="18"/>
          <w:szCs w:val="18"/>
        </w:rPr>
        <w:t xml:space="preserve">uni in particular, to provide contract advice, strategic planning, performance monitoring and reporting on the impacts of all our investments. </w:t>
      </w:r>
    </w:p>
    <w:p w14:paraId="39C2C0E7" w14:textId="77777777" w:rsidR="00003346" w:rsidRDefault="00003346" w:rsidP="00003346">
      <w:pPr>
        <w:pStyle w:val="Default"/>
        <w:rPr>
          <w:rFonts w:ascii="Arial" w:hAnsi="Arial" w:cs="Arial"/>
          <w:sz w:val="18"/>
          <w:szCs w:val="18"/>
        </w:rPr>
      </w:pPr>
    </w:p>
    <w:p w14:paraId="7F6F2924" w14:textId="77777777" w:rsidR="00003346" w:rsidRDefault="00003346" w:rsidP="00003346">
      <w:pPr>
        <w:pStyle w:val="Default"/>
        <w:rPr>
          <w:rFonts w:ascii="Arial" w:hAnsi="Arial" w:cs="Arial"/>
          <w:sz w:val="18"/>
          <w:szCs w:val="18"/>
        </w:rPr>
      </w:pPr>
      <w:r>
        <w:rPr>
          <w:rFonts w:ascii="Arial" w:hAnsi="Arial" w:cs="Arial"/>
          <w:sz w:val="18"/>
          <w:szCs w:val="18"/>
        </w:rPr>
        <w:t>The Investment Te Puni:</w:t>
      </w:r>
    </w:p>
    <w:p w14:paraId="668A585D" w14:textId="77777777" w:rsidR="00003346" w:rsidRDefault="00003346" w:rsidP="00003346">
      <w:pPr>
        <w:pStyle w:val="Default"/>
        <w:rPr>
          <w:rFonts w:ascii="Arial" w:hAnsi="Arial" w:cs="Arial"/>
          <w:sz w:val="18"/>
          <w:szCs w:val="18"/>
        </w:rPr>
      </w:pPr>
    </w:p>
    <w:p w14:paraId="646CE596" w14:textId="77777777" w:rsidR="00003346" w:rsidRDefault="00003346" w:rsidP="00003346">
      <w:pPr>
        <w:pStyle w:val="Default"/>
        <w:numPr>
          <w:ilvl w:val="0"/>
          <w:numId w:val="21"/>
        </w:numPr>
        <w:tabs>
          <w:tab w:val="left" w:pos="426"/>
        </w:tabs>
        <w:ind w:hanging="720"/>
        <w:rPr>
          <w:rFonts w:ascii="Arial" w:hAnsi="Arial" w:cs="Arial"/>
          <w:sz w:val="18"/>
          <w:szCs w:val="18"/>
        </w:rPr>
      </w:pPr>
      <w:r w:rsidRPr="00003346">
        <w:rPr>
          <w:rFonts w:ascii="Arial" w:hAnsi="Arial" w:cs="Arial"/>
          <w:sz w:val="18"/>
          <w:szCs w:val="18"/>
        </w:rPr>
        <w:t>provides a stewardship role, on behalf of Te Puni Kōki</w:t>
      </w:r>
      <w:r w:rsidR="00844852">
        <w:rPr>
          <w:rFonts w:ascii="Arial" w:hAnsi="Arial" w:cs="Arial"/>
          <w:sz w:val="18"/>
          <w:szCs w:val="18"/>
        </w:rPr>
        <w:t>ri, for our investment activity;</w:t>
      </w:r>
    </w:p>
    <w:p w14:paraId="40B0AAB9" w14:textId="77777777" w:rsidR="00003346" w:rsidRDefault="00003346" w:rsidP="00003346">
      <w:pPr>
        <w:pStyle w:val="Default"/>
        <w:numPr>
          <w:ilvl w:val="0"/>
          <w:numId w:val="21"/>
        </w:numPr>
        <w:tabs>
          <w:tab w:val="left" w:pos="426"/>
        </w:tabs>
        <w:ind w:hanging="720"/>
        <w:rPr>
          <w:rFonts w:ascii="Arial" w:hAnsi="Arial" w:cs="Arial"/>
          <w:sz w:val="18"/>
          <w:szCs w:val="18"/>
        </w:rPr>
      </w:pPr>
      <w:r w:rsidRPr="00003346">
        <w:rPr>
          <w:rFonts w:ascii="Arial" w:hAnsi="Arial" w:cs="Arial"/>
          <w:sz w:val="18"/>
          <w:szCs w:val="18"/>
        </w:rPr>
        <w:t>supports regions with strategic planning, perfo</w:t>
      </w:r>
      <w:r w:rsidR="00844852">
        <w:rPr>
          <w:rFonts w:ascii="Arial" w:hAnsi="Arial" w:cs="Arial"/>
          <w:sz w:val="18"/>
          <w:szCs w:val="18"/>
        </w:rPr>
        <w:t>rmance monitoring and reporting;</w:t>
      </w:r>
    </w:p>
    <w:p w14:paraId="54923F04" w14:textId="77777777" w:rsidR="00003346" w:rsidRDefault="00003346" w:rsidP="00003346">
      <w:pPr>
        <w:pStyle w:val="Default"/>
        <w:numPr>
          <w:ilvl w:val="0"/>
          <w:numId w:val="21"/>
        </w:numPr>
        <w:tabs>
          <w:tab w:val="left" w:pos="426"/>
        </w:tabs>
        <w:ind w:hanging="720"/>
        <w:rPr>
          <w:rFonts w:ascii="Arial" w:hAnsi="Arial" w:cs="Arial"/>
          <w:sz w:val="18"/>
          <w:szCs w:val="18"/>
        </w:rPr>
      </w:pPr>
      <w:r w:rsidRPr="00003346">
        <w:rPr>
          <w:rFonts w:ascii="Arial" w:hAnsi="Arial" w:cs="Arial"/>
          <w:sz w:val="18"/>
          <w:szCs w:val="18"/>
        </w:rPr>
        <w:t>is a centre of excellence to strengthen how Te Puni Kōkiri designs and delivers</w:t>
      </w:r>
      <w:r>
        <w:rPr>
          <w:rFonts w:ascii="Arial" w:hAnsi="Arial" w:cs="Arial"/>
          <w:sz w:val="18"/>
          <w:szCs w:val="18"/>
        </w:rPr>
        <w:t xml:space="preserve"> services and improves business</w:t>
      </w:r>
    </w:p>
    <w:p w14:paraId="0988650F" w14:textId="77777777" w:rsidR="00003346" w:rsidRDefault="00003346" w:rsidP="00003346">
      <w:pPr>
        <w:pStyle w:val="Default"/>
        <w:tabs>
          <w:tab w:val="left" w:pos="426"/>
        </w:tabs>
        <w:ind w:left="720" w:hanging="294"/>
        <w:rPr>
          <w:rFonts w:ascii="Arial" w:hAnsi="Arial" w:cs="Arial"/>
          <w:sz w:val="18"/>
          <w:szCs w:val="18"/>
        </w:rPr>
      </w:pPr>
      <w:r w:rsidRPr="00003346">
        <w:rPr>
          <w:rFonts w:ascii="Arial" w:hAnsi="Arial" w:cs="Arial"/>
          <w:sz w:val="18"/>
          <w:szCs w:val="18"/>
        </w:rPr>
        <w:t>systems and proc</w:t>
      </w:r>
      <w:r w:rsidR="00844852">
        <w:rPr>
          <w:rFonts w:ascii="Arial" w:hAnsi="Arial" w:cs="Arial"/>
          <w:sz w:val="18"/>
          <w:szCs w:val="18"/>
        </w:rPr>
        <w:t xml:space="preserve">esses to support regional staff; and </w:t>
      </w:r>
    </w:p>
    <w:p w14:paraId="50999371" w14:textId="77777777" w:rsidR="00812162" w:rsidRDefault="00003346" w:rsidP="00003346">
      <w:pPr>
        <w:pStyle w:val="Default"/>
        <w:numPr>
          <w:ilvl w:val="0"/>
          <w:numId w:val="21"/>
        </w:numPr>
        <w:tabs>
          <w:tab w:val="left" w:pos="426"/>
        </w:tabs>
        <w:ind w:left="426" w:hanging="426"/>
        <w:rPr>
          <w:rFonts w:ascii="Arial" w:hAnsi="Arial" w:cs="Arial"/>
          <w:sz w:val="18"/>
          <w:szCs w:val="18"/>
        </w:rPr>
      </w:pPr>
      <w:r w:rsidRPr="00003346">
        <w:rPr>
          <w:rFonts w:ascii="Arial" w:hAnsi="Arial" w:cs="Arial"/>
          <w:sz w:val="18"/>
          <w:szCs w:val="18"/>
        </w:rPr>
        <w:t>provides practical contract advice</w:t>
      </w:r>
      <w:r w:rsidR="00844852">
        <w:rPr>
          <w:rFonts w:ascii="Arial" w:hAnsi="Arial" w:cs="Arial"/>
          <w:sz w:val="18"/>
          <w:szCs w:val="18"/>
        </w:rPr>
        <w:t xml:space="preserve"> and support to regional staff.</w:t>
      </w:r>
    </w:p>
    <w:p w14:paraId="2EBA2939" w14:textId="77777777" w:rsidR="00003346" w:rsidRPr="00003346" w:rsidRDefault="00003346" w:rsidP="00003346">
      <w:pPr>
        <w:pStyle w:val="Default"/>
        <w:tabs>
          <w:tab w:val="left" w:pos="426"/>
        </w:tabs>
        <w:ind w:left="426"/>
        <w:rPr>
          <w:rFonts w:ascii="Arial" w:hAnsi="Arial" w:cs="Arial"/>
          <w:sz w:val="18"/>
          <w:szCs w:val="18"/>
        </w:rPr>
      </w:pPr>
    </w:p>
    <w:p w14:paraId="36CC3B03" w14:textId="77777777" w:rsidR="00812162" w:rsidRDefault="00812162" w:rsidP="00812162">
      <w:pPr>
        <w:pStyle w:val="Heading4"/>
        <w:spacing w:before="0" w:after="0"/>
        <w:rPr>
          <w:rFonts w:ascii="Arial" w:hAnsi="Arial" w:cs="Arial"/>
          <w:i/>
          <w:sz w:val="18"/>
          <w:szCs w:val="18"/>
        </w:rPr>
      </w:pPr>
      <w:r>
        <w:rPr>
          <w:rFonts w:ascii="Arial" w:hAnsi="Arial" w:cs="Arial"/>
          <w:i/>
          <w:sz w:val="18"/>
          <w:szCs w:val="18"/>
        </w:rPr>
        <w:t>Working in a networked and agile model</w:t>
      </w:r>
    </w:p>
    <w:p w14:paraId="5400AA9F" w14:textId="77777777" w:rsidR="00812162" w:rsidRDefault="00812162" w:rsidP="00812162">
      <w:pPr>
        <w:rPr>
          <w:rFonts w:cs="Arial"/>
          <w:sz w:val="18"/>
          <w:szCs w:val="18"/>
        </w:rPr>
      </w:pPr>
    </w:p>
    <w:p w14:paraId="389E6902" w14:textId="77777777" w:rsidR="00812162" w:rsidRDefault="00725689" w:rsidP="00812162">
      <w:pPr>
        <w:pStyle w:val="USBodyText"/>
        <w:spacing w:before="0" w:after="0" w:line="240" w:lineRule="auto"/>
        <w:rPr>
          <w:rFonts w:cs="Arial"/>
          <w:sz w:val="18"/>
          <w:szCs w:val="18"/>
        </w:rPr>
      </w:pPr>
      <w:r>
        <w:rPr>
          <w:rFonts w:cs="Arial"/>
          <w:sz w:val="18"/>
          <w:szCs w:val="18"/>
        </w:rPr>
        <w:t xml:space="preserve">Te Puni Kōkiri is </w:t>
      </w:r>
      <w:r w:rsidR="00812162">
        <w:rPr>
          <w:rFonts w:cs="Arial"/>
          <w:sz w:val="18"/>
          <w:szCs w:val="18"/>
        </w:rPr>
        <w:t>committed to operating a networked, agile mo</w:t>
      </w:r>
      <w:r>
        <w:rPr>
          <w:rFonts w:cs="Arial"/>
          <w:sz w:val="18"/>
          <w:szCs w:val="18"/>
        </w:rPr>
        <w:t xml:space="preserve">del to manage our investments.  </w:t>
      </w:r>
      <w:r w:rsidR="00812162">
        <w:rPr>
          <w:rFonts w:cs="Arial"/>
          <w:sz w:val="18"/>
          <w:szCs w:val="18"/>
        </w:rPr>
        <w:t>This means working acr</w:t>
      </w:r>
      <w:r>
        <w:rPr>
          <w:rFonts w:cs="Arial"/>
          <w:sz w:val="18"/>
          <w:szCs w:val="18"/>
        </w:rPr>
        <w:t xml:space="preserve">oss the boundaries of </w:t>
      </w:r>
      <w:r w:rsidR="000B7EB7">
        <w:rPr>
          <w:rFonts w:cs="Arial"/>
          <w:sz w:val="18"/>
          <w:szCs w:val="18"/>
        </w:rPr>
        <w:t xml:space="preserve">Te Puni and teams. </w:t>
      </w:r>
    </w:p>
    <w:p w14:paraId="302F4400" w14:textId="77777777" w:rsidR="00812162" w:rsidRDefault="00812162" w:rsidP="00812162">
      <w:pPr>
        <w:pStyle w:val="USBodyText"/>
        <w:spacing w:before="0" w:after="0" w:line="240" w:lineRule="auto"/>
        <w:rPr>
          <w:rFonts w:cs="Arial"/>
          <w:sz w:val="18"/>
          <w:szCs w:val="18"/>
        </w:rPr>
      </w:pPr>
    </w:p>
    <w:p w14:paraId="20507869" w14:textId="77777777" w:rsidR="00812162" w:rsidRDefault="00812162" w:rsidP="00812162">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w:t>
      </w:r>
      <w:r w:rsidR="00B252DB">
        <w:rPr>
          <w:rFonts w:cs="Arial"/>
          <w:sz w:val="18"/>
          <w:szCs w:val="18"/>
        </w:rPr>
        <w:t>teams</w:t>
      </w:r>
      <w:r w:rsidR="00725689">
        <w:rPr>
          <w:rFonts w:cs="Arial"/>
          <w:sz w:val="18"/>
          <w:szCs w:val="18"/>
        </w:rPr>
        <w:t xml:space="preserve"> </w:t>
      </w:r>
      <w:r>
        <w:rPr>
          <w:rFonts w:cs="Arial"/>
          <w:sz w:val="18"/>
          <w:szCs w:val="18"/>
        </w:rPr>
        <w:t xml:space="preserve">to support the subject matter teams.  At any time, they may be supporting any one of the three Investment Leads, while still reporting to their ‘home’ manager who is responsible for ‘pay and rations’, functional advice and support and professional development.  </w:t>
      </w:r>
    </w:p>
    <w:p w14:paraId="4A2827C4" w14:textId="77777777" w:rsidR="00812162" w:rsidRDefault="00812162" w:rsidP="00812162">
      <w:pPr>
        <w:pStyle w:val="USBodyText"/>
        <w:spacing w:before="0" w:after="0" w:line="240" w:lineRule="auto"/>
        <w:rPr>
          <w:rFonts w:cs="Arial"/>
          <w:sz w:val="18"/>
          <w:szCs w:val="18"/>
        </w:rPr>
      </w:pPr>
    </w:p>
    <w:p w14:paraId="018A58F5" w14:textId="77777777" w:rsidR="00812162" w:rsidRDefault="00B252DB" w:rsidP="00812162">
      <w:pPr>
        <w:pStyle w:val="USBodyText"/>
        <w:spacing w:before="0" w:after="0" w:line="240" w:lineRule="auto"/>
        <w:rPr>
          <w:rFonts w:cs="Arial"/>
          <w:sz w:val="18"/>
          <w:szCs w:val="18"/>
        </w:rPr>
      </w:pPr>
      <w:r>
        <w:rPr>
          <w:rFonts w:cs="Arial"/>
          <w:sz w:val="18"/>
          <w:szCs w:val="18"/>
        </w:rPr>
        <w:t xml:space="preserve">To be successful, </w:t>
      </w:r>
      <w:r w:rsidR="00812162">
        <w:rPr>
          <w:rFonts w:cs="Arial"/>
          <w:sz w:val="18"/>
          <w:szCs w:val="18"/>
        </w:rPr>
        <w:t>the Investme</w:t>
      </w:r>
      <w:r>
        <w:rPr>
          <w:rFonts w:cs="Arial"/>
          <w:sz w:val="18"/>
          <w:szCs w:val="18"/>
        </w:rPr>
        <w:t xml:space="preserve">nt Te Puni management team </w:t>
      </w:r>
      <w:r w:rsidR="00812162">
        <w:rPr>
          <w:rFonts w:cs="Arial"/>
          <w:sz w:val="18"/>
          <w:szCs w:val="18"/>
        </w:rPr>
        <w:t>work together t</w:t>
      </w:r>
      <w:r>
        <w:rPr>
          <w:rFonts w:cs="Arial"/>
          <w:sz w:val="18"/>
          <w:szCs w:val="18"/>
        </w:rPr>
        <w:t xml:space="preserve">o set priorities and allocation of </w:t>
      </w:r>
      <w:r w:rsidR="00812162">
        <w:rPr>
          <w:rFonts w:cs="Arial"/>
          <w:sz w:val="18"/>
          <w:szCs w:val="18"/>
        </w:rPr>
        <w:t xml:space="preserve">resources.  </w:t>
      </w:r>
    </w:p>
    <w:p w14:paraId="33835ECF" w14:textId="77777777" w:rsidR="00812162" w:rsidRDefault="00812162" w:rsidP="00812162">
      <w:pPr>
        <w:pStyle w:val="USBodyText"/>
        <w:spacing w:before="0" w:after="0" w:line="240" w:lineRule="auto"/>
        <w:rPr>
          <w:rFonts w:cs="Arial"/>
          <w:sz w:val="18"/>
          <w:szCs w:val="18"/>
        </w:rPr>
      </w:pPr>
    </w:p>
    <w:p w14:paraId="51D900B1" w14:textId="77777777" w:rsidR="00812162" w:rsidRDefault="00812162" w:rsidP="00812162">
      <w:pPr>
        <w:pStyle w:val="Header"/>
        <w:tabs>
          <w:tab w:val="left" w:pos="1420"/>
        </w:tabs>
        <w:spacing w:after="120" w:line="280" w:lineRule="exact"/>
        <w:rPr>
          <w:rFonts w:cs="Arial"/>
          <w:spacing w:val="2"/>
          <w:sz w:val="18"/>
          <w:szCs w:val="18"/>
        </w:rPr>
      </w:pPr>
      <w:r>
        <w:rPr>
          <w:rFonts w:cs="Arial"/>
          <w:b/>
          <w:i/>
          <w:spacing w:val="2"/>
          <w:sz w:val="18"/>
          <w:szCs w:val="18"/>
        </w:rPr>
        <w:t>Specific expectations</w:t>
      </w:r>
      <w:r>
        <w:rPr>
          <w:rFonts w:cs="Arial"/>
          <w:spacing w:val="2"/>
          <w:sz w:val="18"/>
          <w:szCs w:val="18"/>
        </w:rPr>
        <w:t xml:space="preserve"> will be agreed through the development of performance and development plans.</w:t>
      </w:r>
    </w:p>
    <w:p w14:paraId="0CFC754F" w14:textId="77777777" w:rsidR="00812162" w:rsidRDefault="00812162" w:rsidP="00812162">
      <w:pPr>
        <w:pStyle w:val="Header"/>
        <w:tabs>
          <w:tab w:val="left" w:pos="1420"/>
        </w:tabs>
        <w:spacing w:after="120" w:line="280" w:lineRule="exact"/>
        <w:rPr>
          <w:rFonts w:cs="Arial"/>
          <w:spacing w:val="2"/>
          <w:sz w:val="18"/>
          <w:szCs w:val="18"/>
        </w:rPr>
      </w:pPr>
    </w:p>
    <w:p w14:paraId="4C2D222D" w14:textId="77777777" w:rsidR="00812162" w:rsidRDefault="00812162" w:rsidP="00812162">
      <w:pPr>
        <w:pStyle w:val="Header"/>
        <w:tabs>
          <w:tab w:val="left" w:pos="1420"/>
        </w:tabs>
        <w:spacing w:after="120" w:line="280" w:lineRule="exact"/>
        <w:rPr>
          <w:rFonts w:cs="Arial"/>
          <w:spacing w:val="2"/>
          <w:sz w:val="18"/>
          <w:szCs w:val="18"/>
        </w:rPr>
      </w:pPr>
    </w:p>
    <w:p w14:paraId="7A850750" w14:textId="77777777" w:rsidR="00812162" w:rsidRDefault="00812162" w:rsidP="00812162">
      <w:pPr>
        <w:pStyle w:val="Header"/>
        <w:tabs>
          <w:tab w:val="left" w:pos="1420"/>
        </w:tabs>
        <w:spacing w:after="120" w:line="280" w:lineRule="exact"/>
        <w:rPr>
          <w:rFonts w:cs="Arial"/>
          <w:spacing w:val="2"/>
          <w:sz w:val="18"/>
          <w:szCs w:val="18"/>
        </w:rPr>
      </w:pPr>
    </w:p>
    <w:p w14:paraId="5C7688A3" w14:textId="77777777" w:rsidR="00812162" w:rsidRDefault="00812162" w:rsidP="00812162">
      <w:pPr>
        <w:pStyle w:val="Header"/>
        <w:tabs>
          <w:tab w:val="left" w:pos="1420"/>
        </w:tabs>
        <w:spacing w:after="120" w:line="280" w:lineRule="exact"/>
        <w:rPr>
          <w:rFonts w:cs="Arial"/>
          <w:spacing w:val="2"/>
          <w:sz w:val="18"/>
          <w:szCs w:val="18"/>
        </w:rPr>
      </w:pPr>
    </w:p>
    <w:p w14:paraId="4A64C9BA" w14:textId="77777777" w:rsidR="00812162" w:rsidRDefault="00812162" w:rsidP="00812162">
      <w:pPr>
        <w:pStyle w:val="Header"/>
        <w:tabs>
          <w:tab w:val="left" w:pos="1420"/>
        </w:tabs>
        <w:spacing w:after="120" w:line="280" w:lineRule="exact"/>
        <w:rPr>
          <w:rFonts w:cs="Arial"/>
          <w:spacing w:val="2"/>
          <w:sz w:val="18"/>
          <w:szCs w:val="18"/>
        </w:rPr>
      </w:pPr>
    </w:p>
    <w:p w14:paraId="179BCFB8" w14:textId="77777777" w:rsidR="00812162" w:rsidRDefault="00812162" w:rsidP="00812162">
      <w:pPr>
        <w:pStyle w:val="Header"/>
        <w:tabs>
          <w:tab w:val="left" w:pos="1420"/>
        </w:tabs>
        <w:spacing w:after="120" w:line="280" w:lineRule="exact"/>
        <w:rPr>
          <w:rFonts w:cs="Arial"/>
          <w:spacing w:val="2"/>
          <w:sz w:val="18"/>
          <w:szCs w:val="18"/>
        </w:rPr>
      </w:pPr>
    </w:p>
    <w:p w14:paraId="4F7C95F1" w14:textId="77777777" w:rsidR="00812162" w:rsidRDefault="00812162" w:rsidP="00812162">
      <w:pPr>
        <w:pStyle w:val="Header"/>
        <w:tabs>
          <w:tab w:val="left" w:pos="1420"/>
        </w:tabs>
        <w:spacing w:after="120" w:line="280" w:lineRule="exact"/>
        <w:rPr>
          <w:rFonts w:cs="Arial"/>
          <w:spacing w:val="2"/>
          <w:sz w:val="18"/>
          <w:szCs w:val="18"/>
        </w:rPr>
      </w:pPr>
    </w:p>
    <w:p w14:paraId="79911F0E" w14:textId="77777777" w:rsidR="00812162" w:rsidRDefault="00812162" w:rsidP="00812162">
      <w:pPr>
        <w:pStyle w:val="Header"/>
        <w:tabs>
          <w:tab w:val="left" w:pos="1420"/>
        </w:tabs>
        <w:spacing w:after="120" w:line="280" w:lineRule="exact"/>
        <w:rPr>
          <w:rFonts w:cs="Arial"/>
          <w:spacing w:val="2"/>
          <w:sz w:val="18"/>
          <w:szCs w:val="18"/>
        </w:rPr>
      </w:pPr>
    </w:p>
    <w:p w14:paraId="4F615A7D" w14:textId="77777777" w:rsidR="00812162" w:rsidRDefault="00812162" w:rsidP="00812162">
      <w:pPr>
        <w:pStyle w:val="Header"/>
        <w:tabs>
          <w:tab w:val="left" w:pos="1420"/>
        </w:tabs>
        <w:spacing w:after="120" w:line="280" w:lineRule="exact"/>
        <w:rPr>
          <w:rFonts w:cs="Arial"/>
          <w:spacing w:val="2"/>
          <w:sz w:val="18"/>
          <w:szCs w:val="18"/>
        </w:rPr>
      </w:pPr>
    </w:p>
    <w:p w14:paraId="64D957BB" w14:textId="77777777" w:rsidR="00812162" w:rsidRDefault="00812162" w:rsidP="00812162">
      <w:pPr>
        <w:pStyle w:val="Footer"/>
        <w:rPr>
          <w:rFonts w:cs="Arial"/>
          <w:b/>
          <w:spacing w:val="2"/>
          <w:sz w:val="18"/>
          <w:szCs w:val="18"/>
        </w:rPr>
      </w:pPr>
    </w:p>
    <w:p w14:paraId="01079779" w14:textId="77777777" w:rsidR="00C21126" w:rsidRDefault="00C21126" w:rsidP="00812162">
      <w:pPr>
        <w:pStyle w:val="Footer"/>
        <w:rPr>
          <w:rFonts w:cs="Arial"/>
          <w:spacing w:val="2"/>
          <w:sz w:val="18"/>
          <w:szCs w:val="18"/>
        </w:rPr>
      </w:pPr>
    </w:p>
    <w:p w14:paraId="1B4ABE13" w14:textId="77777777" w:rsidR="00C21126" w:rsidRDefault="00C21126" w:rsidP="00812162">
      <w:pPr>
        <w:pStyle w:val="Footer"/>
        <w:rPr>
          <w:rFonts w:cs="Arial"/>
          <w:spacing w:val="2"/>
          <w:sz w:val="18"/>
          <w:szCs w:val="18"/>
        </w:rPr>
      </w:pPr>
    </w:p>
    <w:p w14:paraId="1D6A8C76" w14:textId="77777777" w:rsidR="00C21126" w:rsidRDefault="00C21126" w:rsidP="00812162">
      <w:pPr>
        <w:pStyle w:val="Footer"/>
        <w:rPr>
          <w:rFonts w:cs="Arial"/>
          <w:spacing w:val="2"/>
          <w:sz w:val="18"/>
          <w:szCs w:val="18"/>
        </w:rPr>
      </w:pPr>
    </w:p>
    <w:p w14:paraId="1B9B5AA2" w14:textId="77777777" w:rsidR="00C21126" w:rsidRDefault="00C21126" w:rsidP="00812162">
      <w:pPr>
        <w:pStyle w:val="Footer"/>
        <w:rPr>
          <w:rFonts w:cs="Arial"/>
          <w:spacing w:val="2"/>
          <w:sz w:val="18"/>
          <w:szCs w:val="18"/>
        </w:rPr>
      </w:pPr>
    </w:p>
    <w:p w14:paraId="31F0A6D2" w14:textId="77777777" w:rsidR="00C21126" w:rsidRDefault="00C21126" w:rsidP="00812162">
      <w:pPr>
        <w:pStyle w:val="Footer"/>
        <w:rPr>
          <w:rFonts w:cs="Arial"/>
          <w:spacing w:val="2"/>
          <w:sz w:val="18"/>
          <w:szCs w:val="18"/>
        </w:rPr>
      </w:pPr>
    </w:p>
    <w:p w14:paraId="783C9DB1" w14:textId="77777777" w:rsidR="00C21126" w:rsidRDefault="00C21126" w:rsidP="00812162">
      <w:pPr>
        <w:pStyle w:val="Footer"/>
        <w:rPr>
          <w:rFonts w:cs="Arial"/>
          <w:spacing w:val="2"/>
          <w:sz w:val="18"/>
          <w:szCs w:val="18"/>
        </w:rPr>
      </w:pPr>
    </w:p>
    <w:p w14:paraId="487A77DD" w14:textId="77777777" w:rsidR="00C21126" w:rsidRDefault="00C21126" w:rsidP="00812162">
      <w:pPr>
        <w:pStyle w:val="Footer"/>
        <w:rPr>
          <w:rFonts w:cs="Arial"/>
          <w:spacing w:val="2"/>
          <w:sz w:val="18"/>
          <w:szCs w:val="18"/>
        </w:rPr>
      </w:pPr>
    </w:p>
    <w:p w14:paraId="1D553261" w14:textId="77777777" w:rsidR="00C21126" w:rsidRDefault="00C21126" w:rsidP="00812162">
      <w:pPr>
        <w:pStyle w:val="Footer"/>
        <w:rPr>
          <w:rFonts w:cs="Arial"/>
          <w:spacing w:val="2"/>
          <w:sz w:val="18"/>
          <w:szCs w:val="18"/>
        </w:rPr>
      </w:pPr>
    </w:p>
    <w:p w14:paraId="687A6597" w14:textId="77777777" w:rsidR="00C21126" w:rsidRDefault="00C21126" w:rsidP="00812162">
      <w:pPr>
        <w:pStyle w:val="Footer"/>
        <w:rPr>
          <w:rFonts w:cs="Arial"/>
          <w:spacing w:val="2"/>
          <w:sz w:val="18"/>
          <w:szCs w:val="18"/>
        </w:rPr>
      </w:pPr>
    </w:p>
    <w:p w14:paraId="3A982E18" w14:textId="77777777" w:rsidR="00C21126" w:rsidRDefault="00C21126" w:rsidP="00812162">
      <w:pPr>
        <w:pStyle w:val="Footer"/>
        <w:rPr>
          <w:rFonts w:cs="Arial"/>
          <w:spacing w:val="2"/>
          <w:sz w:val="18"/>
          <w:szCs w:val="18"/>
        </w:rPr>
      </w:pPr>
    </w:p>
    <w:p w14:paraId="7B2D1932" w14:textId="77777777" w:rsidR="00C21126" w:rsidRDefault="00C21126" w:rsidP="00812162">
      <w:pPr>
        <w:pStyle w:val="Footer"/>
        <w:rPr>
          <w:rFonts w:cs="Arial"/>
          <w:spacing w:val="2"/>
          <w:sz w:val="18"/>
          <w:szCs w:val="18"/>
        </w:rPr>
      </w:pPr>
    </w:p>
    <w:p w14:paraId="0C2C8223" w14:textId="77777777" w:rsidR="00C21126" w:rsidRDefault="00C21126" w:rsidP="00812162">
      <w:pPr>
        <w:pStyle w:val="Footer"/>
        <w:rPr>
          <w:rFonts w:cs="Arial"/>
          <w:spacing w:val="2"/>
          <w:sz w:val="18"/>
          <w:szCs w:val="18"/>
        </w:rPr>
      </w:pPr>
    </w:p>
    <w:p w14:paraId="22892CA4" w14:textId="77777777" w:rsidR="00C21126" w:rsidRDefault="00C21126" w:rsidP="00812162">
      <w:pPr>
        <w:pStyle w:val="Footer"/>
        <w:rPr>
          <w:rFonts w:cs="Arial"/>
          <w:spacing w:val="2"/>
          <w:sz w:val="18"/>
          <w:szCs w:val="18"/>
        </w:rPr>
      </w:pPr>
    </w:p>
    <w:p w14:paraId="038264B3" w14:textId="77777777" w:rsidR="00812162" w:rsidRDefault="00812162" w:rsidP="00812162">
      <w:pPr>
        <w:pStyle w:val="Footer"/>
        <w:rPr>
          <w:rFonts w:cs="Arial"/>
          <w:spacing w:val="2"/>
          <w:sz w:val="18"/>
          <w:szCs w:val="18"/>
        </w:rPr>
      </w:pPr>
      <w:r>
        <w:rPr>
          <w:rFonts w:cs="Arial"/>
          <w:spacing w:val="2"/>
          <w:sz w:val="18"/>
          <w:szCs w:val="18"/>
        </w:rPr>
        <w:t xml:space="preserve">Job Description Approved </w:t>
      </w:r>
    </w:p>
    <w:p w14:paraId="3C5DE7B1" w14:textId="77777777" w:rsidR="00812162" w:rsidRDefault="00812162" w:rsidP="00812162">
      <w:pPr>
        <w:pStyle w:val="Footer"/>
        <w:rPr>
          <w:rFonts w:cs="Arial"/>
          <w:spacing w:val="2"/>
          <w:sz w:val="18"/>
          <w:szCs w:val="18"/>
        </w:rPr>
      </w:pPr>
    </w:p>
    <w:p w14:paraId="798E41C5" w14:textId="77777777" w:rsidR="00812162" w:rsidRDefault="00812162" w:rsidP="00812162">
      <w:pPr>
        <w:pStyle w:val="Footer"/>
        <w:rPr>
          <w:rFonts w:cs="Arial"/>
          <w:spacing w:val="2"/>
          <w:sz w:val="18"/>
          <w:szCs w:val="18"/>
        </w:rPr>
      </w:pPr>
    </w:p>
    <w:p w14:paraId="617E25EA" w14:textId="77777777" w:rsidR="00812162" w:rsidRDefault="00812162" w:rsidP="00812162">
      <w:pPr>
        <w:pStyle w:val="Footer"/>
        <w:rPr>
          <w:rFonts w:cs="Arial"/>
          <w:spacing w:val="2"/>
          <w:sz w:val="18"/>
          <w:szCs w:val="18"/>
        </w:rPr>
      </w:pPr>
      <w:r>
        <w:rPr>
          <w:rFonts w:cs="Arial"/>
          <w:spacing w:val="2"/>
          <w:sz w:val="18"/>
          <w:szCs w:val="18"/>
        </w:rPr>
        <w:t xml:space="preserve">_____________________________________ </w:t>
      </w:r>
      <w:r>
        <w:rPr>
          <w:rFonts w:cs="Arial"/>
          <w:spacing w:val="2"/>
          <w:sz w:val="18"/>
          <w:szCs w:val="18"/>
        </w:rPr>
        <w:tab/>
        <w:t xml:space="preserve">  Date: ____ / ____ / ____</w:t>
      </w:r>
    </w:p>
    <w:p w14:paraId="3F816BE2" w14:textId="77777777" w:rsidR="00812162" w:rsidRDefault="00812162"/>
    <w:p w14:paraId="631489D4" w14:textId="77777777" w:rsidR="000B38AE" w:rsidRDefault="000B38AE">
      <w:r>
        <w:br w:type="page"/>
      </w:r>
    </w:p>
    <w:p w14:paraId="25F863DB" w14:textId="77777777" w:rsidR="00812162" w:rsidRPr="002E5FC8" w:rsidRDefault="00812162" w:rsidP="00812162">
      <w:pPr>
        <w:pStyle w:val="Heading7"/>
        <w:pBdr>
          <w:bottom w:val="single" w:sz="4" w:space="1" w:color="auto"/>
        </w:pBdr>
        <w:rPr>
          <w:rFonts w:ascii="Arial" w:hAnsi="Arial" w:cs="Arial"/>
          <w:b/>
          <w:sz w:val="18"/>
          <w:szCs w:val="18"/>
        </w:rPr>
      </w:pPr>
      <w:r w:rsidRPr="002E5FC8">
        <w:rPr>
          <w:rFonts w:ascii="Arial" w:hAnsi="Arial" w:cs="Arial"/>
          <w:b/>
          <w:sz w:val="18"/>
          <w:szCs w:val="18"/>
        </w:rPr>
        <w:lastRenderedPageBreak/>
        <w:t>PURPOSE</w:t>
      </w:r>
    </w:p>
    <w:p w14:paraId="451B9A3B" w14:textId="77777777" w:rsidR="00812162" w:rsidRDefault="00812162" w:rsidP="00812162">
      <w:pPr>
        <w:rPr>
          <w:rFonts w:cs="Arial"/>
          <w:sz w:val="18"/>
          <w:szCs w:val="18"/>
        </w:rPr>
      </w:pPr>
      <w:r w:rsidRPr="002E5FC8">
        <w:rPr>
          <w:rFonts w:cs="Arial"/>
          <w:sz w:val="18"/>
          <w:szCs w:val="18"/>
        </w:rPr>
        <w:t xml:space="preserve">The Executive Assistant is responsible for providing high calibre, intelligent support to work programmes and </w:t>
      </w:r>
      <w:r w:rsidR="00002CD7">
        <w:rPr>
          <w:rFonts w:cs="Arial"/>
          <w:sz w:val="18"/>
          <w:szCs w:val="18"/>
        </w:rPr>
        <w:t>personnel</w:t>
      </w:r>
      <w:r w:rsidRPr="002E5FC8">
        <w:rPr>
          <w:rFonts w:cs="Arial"/>
          <w:sz w:val="18"/>
          <w:szCs w:val="18"/>
        </w:rPr>
        <w:t xml:space="preserve"> in the</w:t>
      </w:r>
      <w:r>
        <w:rPr>
          <w:rFonts w:cs="Arial"/>
          <w:sz w:val="18"/>
          <w:szCs w:val="18"/>
        </w:rPr>
        <w:t xml:space="preserve"> Investment Te Puni</w:t>
      </w:r>
      <w:r w:rsidRPr="002E5FC8">
        <w:rPr>
          <w:rFonts w:cs="Arial"/>
          <w:sz w:val="18"/>
          <w:szCs w:val="18"/>
        </w:rPr>
        <w:t xml:space="preserve">.  Reporting to the </w:t>
      </w:r>
      <w:r>
        <w:rPr>
          <w:rFonts w:cs="Arial"/>
          <w:sz w:val="18"/>
          <w:szCs w:val="18"/>
        </w:rPr>
        <w:t>Deputy Chief Executive</w:t>
      </w:r>
      <w:r w:rsidR="00EF2102">
        <w:rPr>
          <w:rFonts w:cs="Arial"/>
          <w:sz w:val="18"/>
          <w:szCs w:val="18"/>
        </w:rPr>
        <w:t xml:space="preserve"> </w:t>
      </w:r>
      <w:r>
        <w:rPr>
          <w:rFonts w:cs="Arial"/>
          <w:sz w:val="18"/>
          <w:szCs w:val="18"/>
        </w:rPr>
        <w:t>Investment</w:t>
      </w:r>
      <w:r w:rsidR="00EF2102">
        <w:rPr>
          <w:rFonts w:cs="Arial"/>
          <w:sz w:val="18"/>
          <w:szCs w:val="18"/>
        </w:rPr>
        <w:t>, the Executive Assistant</w:t>
      </w:r>
      <w:r w:rsidRPr="002E5FC8">
        <w:rPr>
          <w:rFonts w:cs="Arial"/>
          <w:sz w:val="18"/>
          <w:szCs w:val="18"/>
        </w:rPr>
        <w:t xml:space="preserve"> will provide support to the </w:t>
      </w:r>
      <w:r>
        <w:rPr>
          <w:rFonts w:cs="Arial"/>
          <w:sz w:val="18"/>
          <w:szCs w:val="18"/>
        </w:rPr>
        <w:t xml:space="preserve">Deputy Chief Executive Investment </w:t>
      </w:r>
      <w:r w:rsidRPr="002E5FC8">
        <w:rPr>
          <w:rFonts w:cs="Arial"/>
          <w:sz w:val="18"/>
          <w:szCs w:val="18"/>
        </w:rPr>
        <w:t xml:space="preserve">as well as the teams </w:t>
      </w:r>
      <w:r w:rsidR="00EF2102">
        <w:rPr>
          <w:rFonts w:cs="Arial"/>
          <w:sz w:val="18"/>
          <w:szCs w:val="18"/>
        </w:rPr>
        <w:t xml:space="preserve">within the Te Puni. </w:t>
      </w:r>
    </w:p>
    <w:p w14:paraId="4EF8A2D3" w14:textId="77777777" w:rsidR="00812162" w:rsidRDefault="00812162" w:rsidP="00812162">
      <w:pPr>
        <w:rPr>
          <w:rFonts w:cs="Arial"/>
          <w:sz w:val="18"/>
          <w:szCs w:val="18"/>
        </w:rPr>
      </w:pPr>
    </w:p>
    <w:p w14:paraId="338B46E1" w14:textId="77777777" w:rsidR="00812162" w:rsidRDefault="00812162" w:rsidP="00812162">
      <w:pPr>
        <w:rPr>
          <w:rFonts w:cs="Arial"/>
          <w:sz w:val="18"/>
          <w:szCs w:val="18"/>
        </w:rPr>
      </w:pPr>
      <w:r w:rsidRPr="002E5FC8">
        <w:rPr>
          <w:rFonts w:cs="Arial"/>
          <w:sz w:val="18"/>
          <w:szCs w:val="18"/>
        </w:rPr>
        <w:t xml:space="preserve">The </w:t>
      </w:r>
      <w:r>
        <w:rPr>
          <w:rFonts w:cs="Arial"/>
          <w:sz w:val="18"/>
          <w:szCs w:val="18"/>
        </w:rPr>
        <w:t>Deputy Chief Executive Investment</w:t>
      </w:r>
      <w:r w:rsidRPr="002E5FC8">
        <w:rPr>
          <w:rFonts w:cs="Arial"/>
          <w:sz w:val="18"/>
          <w:szCs w:val="18"/>
        </w:rPr>
        <w:t xml:space="preserve"> is responsible for formulating the work programme of the Executive Assistant (including who the position will provide support to) so that the work is most appropriately supported.  </w:t>
      </w:r>
    </w:p>
    <w:p w14:paraId="012AF17F" w14:textId="77777777" w:rsidR="00812162" w:rsidRDefault="00812162" w:rsidP="00812162">
      <w:pPr>
        <w:rPr>
          <w:rFonts w:cs="Arial"/>
          <w:sz w:val="18"/>
          <w:szCs w:val="18"/>
        </w:rPr>
      </w:pPr>
    </w:p>
    <w:p w14:paraId="677F3AC0" w14:textId="77777777" w:rsidR="00812162" w:rsidRPr="002E5FC8" w:rsidRDefault="00812162" w:rsidP="00812162">
      <w:pPr>
        <w:rPr>
          <w:rFonts w:cs="Arial"/>
          <w:sz w:val="18"/>
          <w:szCs w:val="18"/>
        </w:rPr>
      </w:pPr>
      <w:r w:rsidRPr="002E5FC8">
        <w:rPr>
          <w:rFonts w:cs="Arial"/>
          <w:sz w:val="18"/>
          <w:szCs w:val="18"/>
        </w:rPr>
        <w:t>There are three core areas of focus:</w:t>
      </w:r>
    </w:p>
    <w:p w14:paraId="16FDB8A3" w14:textId="77777777" w:rsidR="00812162" w:rsidRPr="002E5FC8" w:rsidRDefault="00812162" w:rsidP="00EF2102">
      <w:pPr>
        <w:numPr>
          <w:ilvl w:val="0"/>
          <w:numId w:val="13"/>
        </w:numPr>
        <w:tabs>
          <w:tab w:val="left" w:pos="426"/>
        </w:tabs>
        <w:rPr>
          <w:rFonts w:cs="Arial"/>
          <w:sz w:val="18"/>
          <w:szCs w:val="18"/>
        </w:rPr>
      </w:pPr>
      <w:r w:rsidRPr="002E5FC8">
        <w:rPr>
          <w:rFonts w:cs="Arial"/>
          <w:sz w:val="18"/>
          <w:szCs w:val="18"/>
        </w:rPr>
        <w:t xml:space="preserve">to coordinate the activities of </w:t>
      </w:r>
      <w:r>
        <w:rPr>
          <w:rFonts w:cs="Arial"/>
          <w:sz w:val="18"/>
          <w:szCs w:val="18"/>
        </w:rPr>
        <w:t>any</w:t>
      </w:r>
      <w:r w:rsidRPr="002E5FC8">
        <w:rPr>
          <w:rFonts w:cs="Arial"/>
          <w:sz w:val="18"/>
          <w:szCs w:val="18"/>
        </w:rPr>
        <w:t xml:space="preserve"> assigned team/s</w:t>
      </w:r>
      <w:r w:rsidR="00C21126">
        <w:rPr>
          <w:rFonts w:cs="Arial"/>
          <w:sz w:val="18"/>
          <w:szCs w:val="18"/>
        </w:rPr>
        <w:t>;</w:t>
      </w:r>
    </w:p>
    <w:p w14:paraId="1EA0FED6" w14:textId="77777777" w:rsidR="00812162" w:rsidRPr="002E5FC8" w:rsidRDefault="00812162" w:rsidP="00EF2102">
      <w:pPr>
        <w:numPr>
          <w:ilvl w:val="0"/>
          <w:numId w:val="13"/>
        </w:numPr>
        <w:tabs>
          <w:tab w:val="left" w:pos="426"/>
        </w:tabs>
        <w:rPr>
          <w:rFonts w:cs="Arial"/>
          <w:sz w:val="18"/>
          <w:szCs w:val="18"/>
        </w:rPr>
      </w:pPr>
      <w:r w:rsidRPr="002E5FC8">
        <w:rPr>
          <w:rFonts w:cs="Arial"/>
          <w:sz w:val="18"/>
          <w:szCs w:val="18"/>
        </w:rPr>
        <w:t>to provide secretarial and administrative support</w:t>
      </w:r>
      <w:r w:rsidR="00C21126">
        <w:rPr>
          <w:rFonts w:cs="Arial"/>
          <w:sz w:val="18"/>
          <w:szCs w:val="18"/>
        </w:rPr>
        <w:t>; and</w:t>
      </w:r>
    </w:p>
    <w:p w14:paraId="215D255F" w14:textId="77777777" w:rsidR="00812162" w:rsidRDefault="00812162" w:rsidP="00EF2102">
      <w:pPr>
        <w:numPr>
          <w:ilvl w:val="0"/>
          <w:numId w:val="13"/>
        </w:numPr>
        <w:tabs>
          <w:tab w:val="left" w:pos="426"/>
        </w:tabs>
        <w:rPr>
          <w:rFonts w:cs="Arial"/>
          <w:sz w:val="18"/>
          <w:szCs w:val="18"/>
        </w:rPr>
      </w:pPr>
      <w:r w:rsidRPr="002E5FC8">
        <w:rPr>
          <w:rFonts w:cs="Arial"/>
          <w:sz w:val="18"/>
          <w:szCs w:val="18"/>
        </w:rPr>
        <w:t>to facilitate the progress of outputs by the work programmes</w:t>
      </w:r>
      <w:r w:rsidR="00C21126">
        <w:rPr>
          <w:rFonts w:cs="Arial"/>
          <w:sz w:val="18"/>
          <w:szCs w:val="18"/>
        </w:rPr>
        <w:t>.</w:t>
      </w:r>
    </w:p>
    <w:p w14:paraId="0D6F67E2" w14:textId="77777777" w:rsidR="00812162" w:rsidRDefault="00812162" w:rsidP="00812162">
      <w:pPr>
        <w:rPr>
          <w:rFonts w:cs="Arial"/>
          <w:sz w:val="18"/>
          <w:szCs w:val="18"/>
        </w:rPr>
      </w:pPr>
    </w:p>
    <w:p w14:paraId="05F10FB0" w14:textId="77777777" w:rsidR="00812162" w:rsidRDefault="00812162" w:rsidP="00812162">
      <w:pPr>
        <w:spacing w:before="60" w:after="60"/>
        <w:rPr>
          <w:rFonts w:cs="Arial"/>
          <w:sz w:val="18"/>
          <w:szCs w:val="18"/>
          <w:lang w:val="en-US"/>
        </w:rPr>
      </w:pPr>
      <w:r>
        <w:rPr>
          <w:rFonts w:cs="Arial"/>
          <w:sz w:val="18"/>
          <w:szCs w:val="18"/>
          <w:lang w:val="en-US"/>
        </w:rPr>
        <w:t>The Executive Assistant will work collaboratively and flexibly as the work arises.</w:t>
      </w:r>
    </w:p>
    <w:p w14:paraId="0BF38A76" w14:textId="77777777" w:rsidR="00812162" w:rsidRPr="00B013F5" w:rsidRDefault="00812162" w:rsidP="00812162">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r>
        <w:rPr>
          <w:rFonts w:ascii="Arial" w:hAnsi="Arial" w:cs="Arial"/>
          <w:b/>
          <w:sz w:val="18"/>
          <w:szCs w:val="18"/>
        </w:rPr>
        <w:t xml:space="preserve"> </w:t>
      </w:r>
    </w:p>
    <w:p w14:paraId="19139B33" w14:textId="77777777" w:rsidR="00812162" w:rsidRDefault="00812162" w:rsidP="004A149F">
      <w:pPr>
        <w:pStyle w:val="Heading7"/>
        <w:spacing w:before="0"/>
        <w:rPr>
          <w:rFonts w:ascii="Arial" w:hAnsi="Arial" w:cs="Arial"/>
          <w:caps/>
          <w:sz w:val="18"/>
          <w:szCs w:val="18"/>
        </w:rPr>
      </w:pPr>
      <w:r>
        <w:rPr>
          <w:rFonts w:ascii="Arial" w:hAnsi="Arial" w:cs="Arial"/>
          <w:b/>
          <w:spacing w:val="2"/>
          <w:sz w:val="18"/>
          <w:szCs w:val="18"/>
        </w:rPr>
        <w:t>Range of Influence</w:t>
      </w:r>
    </w:p>
    <w:p w14:paraId="2035AE33" w14:textId="77777777" w:rsidR="00812162" w:rsidRDefault="00812162" w:rsidP="00812162">
      <w:pPr>
        <w:rPr>
          <w:rFonts w:cs="Arial"/>
          <w:sz w:val="18"/>
          <w:szCs w:val="18"/>
        </w:rPr>
      </w:pPr>
      <w:r w:rsidRPr="009A1F92">
        <w:rPr>
          <w:rFonts w:cs="Arial"/>
          <w:sz w:val="18"/>
          <w:szCs w:val="18"/>
        </w:rPr>
        <w:t xml:space="preserve">Across the </w:t>
      </w:r>
      <w:r>
        <w:rPr>
          <w:rFonts w:cs="Arial"/>
          <w:sz w:val="18"/>
          <w:szCs w:val="18"/>
        </w:rPr>
        <w:t>National Office Te Puni</w:t>
      </w:r>
      <w:r w:rsidR="00844852">
        <w:rPr>
          <w:rFonts w:cs="Arial"/>
          <w:sz w:val="18"/>
          <w:szCs w:val="18"/>
        </w:rPr>
        <w:t xml:space="preserve">. </w:t>
      </w:r>
    </w:p>
    <w:p w14:paraId="4668969F" w14:textId="77777777" w:rsidR="00812162" w:rsidRPr="009A1F92" w:rsidRDefault="00812162" w:rsidP="00812162">
      <w:pPr>
        <w:rPr>
          <w:rFonts w:cs="Arial"/>
          <w:sz w:val="18"/>
          <w:szCs w:val="18"/>
        </w:rPr>
      </w:pPr>
    </w:p>
    <w:p w14:paraId="35671F2A" w14:textId="77777777" w:rsidR="00812162" w:rsidRDefault="00812162" w:rsidP="00812162">
      <w:pPr>
        <w:rPr>
          <w:rFonts w:cs="Arial"/>
          <w:b/>
          <w:spacing w:val="2"/>
          <w:sz w:val="18"/>
          <w:szCs w:val="18"/>
        </w:rPr>
      </w:pPr>
      <w:r>
        <w:rPr>
          <w:rFonts w:cs="Arial"/>
          <w:b/>
          <w:spacing w:val="2"/>
          <w:sz w:val="18"/>
          <w:szCs w:val="18"/>
        </w:rPr>
        <w:t>Leadership</w:t>
      </w:r>
    </w:p>
    <w:p w14:paraId="50235A16" w14:textId="77777777" w:rsidR="00812162" w:rsidRPr="00D94A29" w:rsidRDefault="00812162" w:rsidP="00812162">
      <w:pPr>
        <w:rPr>
          <w:rFonts w:cs="Arial"/>
          <w:sz w:val="18"/>
          <w:szCs w:val="18"/>
        </w:rPr>
      </w:pPr>
      <w:r>
        <w:rPr>
          <w:rFonts w:cs="Arial"/>
          <w:sz w:val="18"/>
          <w:szCs w:val="18"/>
        </w:rPr>
        <w:t>N</w:t>
      </w:r>
      <w:r w:rsidR="00844852">
        <w:rPr>
          <w:rFonts w:cs="Arial"/>
          <w:sz w:val="18"/>
          <w:szCs w:val="18"/>
        </w:rPr>
        <w:t>ot applicable.</w:t>
      </w:r>
    </w:p>
    <w:p w14:paraId="7743D0EF" w14:textId="77777777" w:rsidR="00812162" w:rsidRDefault="00812162" w:rsidP="00812162">
      <w:pPr>
        <w:rPr>
          <w:rFonts w:cs="Arial"/>
          <w:b/>
          <w:spacing w:val="2"/>
          <w:sz w:val="18"/>
          <w:szCs w:val="18"/>
        </w:rPr>
      </w:pPr>
    </w:p>
    <w:p w14:paraId="7FB363F2" w14:textId="77777777" w:rsidR="00812162" w:rsidRDefault="00812162" w:rsidP="00812162">
      <w:pPr>
        <w:rPr>
          <w:rFonts w:cs="Arial"/>
          <w:spacing w:val="2"/>
          <w:sz w:val="18"/>
          <w:szCs w:val="18"/>
        </w:rPr>
      </w:pPr>
      <w:r>
        <w:rPr>
          <w:rFonts w:cs="Arial"/>
          <w:b/>
          <w:spacing w:val="2"/>
          <w:sz w:val="18"/>
          <w:szCs w:val="18"/>
        </w:rPr>
        <w:t>Financial</w:t>
      </w:r>
    </w:p>
    <w:p w14:paraId="200E3653" w14:textId="77777777" w:rsidR="00302FC9" w:rsidRDefault="00302FC9" w:rsidP="00812162">
      <w:pPr>
        <w:rPr>
          <w:rFonts w:cs="Arial"/>
          <w:sz w:val="18"/>
          <w:szCs w:val="18"/>
        </w:rPr>
      </w:pPr>
      <w:r>
        <w:rPr>
          <w:rFonts w:cs="Arial"/>
          <w:sz w:val="18"/>
          <w:szCs w:val="18"/>
        </w:rPr>
        <w:t>Not applicable</w:t>
      </w:r>
      <w:r w:rsidR="00844852">
        <w:rPr>
          <w:rFonts w:cs="Arial"/>
          <w:sz w:val="18"/>
          <w:szCs w:val="18"/>
        </w:rPr>
        <w:t>.</w:t>
      </w:r>
    </w:p>
    <w:p w14:paraId="5C46C7EC" w14:textId="77777777" w:rsidR="00812162" w:rsidRDefault="00812162" w:rsidP="00812162">
      <w:pPr>
        <w:rPr>
          <w:rFonts w:cs="Arial"/>
          <w:sz w:val="18"/>
          <w:szCs w:val="18"/>
        </w:rPr>
      </w:pPr>
    </w:p>
    <w:p w14:paraId="2270844D" w14:textId="77777777" w:rsidR="00812162" w:rsidRPr="00D768E5" w:rsidRDefault="00812162" w:rsidP="00812162">
      <w:pPr>
        <w:rPr>
          <w:rFonts w:cs="Arial"/>
          <w:sz w:val="18"/>
          <w:szCs w:val="18"/>
          <w:lang w:eastAsia="en-NZ"/>
        </w:rPr>
      </w:pPr>
      <w:r w:rsidRPr="00D768E5">
        <w:rPr>
          <w:rFonts w:cs="Arial"/>
          <w:b/>
          <w:bCs/>
          <w:sz w:val="18"/>
          <w:szCs w:val="18"/>
          <w:lang w:val="en-US" w:eastAsia="en-NZ"/>
        </w:rPr>
        <w:t xml:space="preserve">Health and Safety </w:t>
      </w:r>
    </w:p>
    <w:p w14:paraId="51903019" w14:textId="77777777" w:rsidR="00812162" w:rsidRPr="00D768E5" w:rsidRDefault="00812162" w:rsidP="00812162">
      <w:pPr>
        <w:rPr>
          <w:rFonts w:cs="Arial"/>
          <w:snapToGrid w:val="0"/>
          <w:sz w:val="18"/>
          <w:szCs w:val="18"/>
        </w:rPr>
      </w:pPr>
      <w:r w:rsidRPr="00D768E5">
        <w:rPr>
          <w:rFonts w:cs="Arial"/>
          <w:snapToGrid w:val="0"/>
          <w:sz w:val="18"/>
          <w:szCs w:val="18"/>
        </w:rPr>
        <w:t>Understand, promote and demonstrate a commitment to sound health and safety practices by applying Te Puni Kōkiri Health and Safety Policies and Procedures.</w:t>
      </w:r>
    </w:p>
    <w:p w14:paraId="23921CC7" w14:textId="77777777" w:rsidR="00812162" w:rsidRPr="002E5FC8" w:rsidRDefault="00812162" w:rsidP="00812162">
      <w:pPr>
        <w:pStyle w:val="Heading7"/>
        <w:pBdr>
          <w:bottom w:val="single" w:sz="4" w:space="1" w:color="auto"/>
        </w:pBdr>
        <w:rPr>
          <w:rFonts w:ascii="Arial" w:hAnsi="Arial" w:cs="Arial"/>
          <w:b/>
          <w:sz w:val="18"/>
          <w:szCs w:val="18"/>
        </w:rPr>
      </w:pPr>
      <w:r>
        <w:rPr>
          <w:rFonts w:ascii="Arial" w:hAnsi="Arial" w:cs="Arial"/>
          <w:b/>
          <w:sz w:val="18"/>
          <w:szCs w:val="18"/>
        </w:rPr>
        <w:t>SPECIFIC ACCOUNTABILITIES AND DELIVERABLES</w:t>
      </w:r>
    </w:p>
    <w:p w14:paraId="3766D523" w14:textId="77777777" w:rsidR="00812162" w:rsidRPr="002E5FC8" w:rsidRDefault="00812162" w:rsidP="00812162">
      <w:pPr>
        <w:rPr>
          <w:rFonts w:cs="Arial"/>
          <w:b/>
          <w:sz w:val="18"/>
          <w:szCs w:val="18"/>
        </w:rPr>
      </w:pPr>
      <w:r w:rsidRPr="002E5FC8">
        <w:rPr>
          <w:rFonts w:cs="Arial"/>
          <w:b/>
          <w:sz w:val="18"/>
          <w:szCs w:val="18"/>
        </w:rPr>
        <w:t>Co-ordination</w:t>
      </w:r>
    </w:p>
    <w:p w14:paraId="7F0B6731" w14:textId="77777777" w:rsidR="00812162" w:rsidRPr="002E5FC8" w:rsidRDefault="00812162" w:rsidP="00812162">
      <w:pPr>
        <w:numPr>
          <w:ilvl w:val="0"/>
          <w:numId w:val="2"/>
        </w:numPr>
        <w:spacing w:before="20" w:after="40"/>
        <w:ind w:left="357" w:hanging="357"/>
        <w:jc w:val="both"/>
        <w:rPr>
          <w:rFonts w:cs="Arial"/>
          <w:sz w:val="18"/>
          <w:szCs w:val="18"/>
        </w:rPr>
      </w:pPr>
      <w:r>
        <w:rPr>
          <w:rFonts w:cs="Arial"/>
          <w:sz w:val="18"/>
          <w:szCs w:val="18"/>
        </w:rPr>
        <w:t>Te Puni</w:t>
      </w:r>
      <w:r w:rsidR="00302FC9">
        <w:rPr>
          <w:rFonts w:cs="Arial"/>
          <w:sz w:val="18"/>
          <w:szCs w:val="18"/>
        </w:rPr>
        <w:t xml:space="preserve"> </w:t>
      </w:r>
      <w:r w:rsidRPr="002E5FC8">
        <w:rPr>
          <w:rFonts w:cs="Arial"/>
          <w:sz w:val="18"/>
          <w:szCs w:val="18"/>
        </w:rPr>
        <w:t>and team whereabouts.</w:t>
      </w:r>
    </w:p>
    <w:p w14:paraId="7382CDF1" w14:textId="77777777" w:rsidR="00812162" w:rsidRPr="002E5FC8" w:rsidRDefault="00812162" w:rsidP="00812162">
      <w:pPr>
        <w:numPr>
          <w:ilvl w:val="0"/>
          <w:numId w:val="2"/>
        </w:numPr>
        <w:spacing w:before="20" w:after="40"/>
        <w:ind w:left="357" w:hanging="357"/>
        <w:jc w:val="both"/>
        <w:rPr>
          <w:rFonts w:cs="Arial"/>
          <w:sz w:val="18"/>
          <w:szCs w:val="18"/>
        </w:rPr>
      </w:pPr>
      <w:r w:rsidRPr="002E5FC8">
        <w:rPr>
          <w:rFonts w:cs="Arial"/>
          <w:sz w:val="18"/>
          <w:szCs w:val="18"/>
        </w:rPr>
        <w:t>Meetings including attendance (where appropriate), scheduling, venue and catering co-ordination, agenda preparation and distribution, minute taking and post meeting distribution.</w:t>
      </w:r>
    </w:p>
    <w:p w14:paraId="7C237C3A" w14:textId="77777777" w:rsidR="00812162" w:rsidRDefault="00812162" w:rsidP="00812162">
      <w:pPr>
        <w:rPr>
          <w:rFonts w:cs="Arial"/>
          <w:sz w:val="18"/>
          <w:szCs w:val="18"/>
        </w:rPr>
      </w:pPr>
    </w:p>
    <w:p w14:paraId="7861A9A3" w14:textId="77777777" w:rsidR="00812162" w:rsidRDefault="00812162" w:rsidP="00812162">
      <w:pPr>
        <w:rPr>
          <w:rFonts w:cs="Arial"/>
          <w:b/>
          <w:sz w:val="18"/>
          <w:szCs w:val="18"/>
        </w:rPr>
      </w:pPr>
      <w:r>
        <w:rPr>
          <w:rFonts w:cs="Arial"/>
          <w:b/>
          <w:sz w:val="18"/>
          <w:szCs w:val="18"/>
        </w:rPr>
        <w:t>Quality control</w:t>
      </w:r>
    </w:p>
    <w:p w14:paraId="55B5DA0F" w14:textId="77777777" w:rsidR="00812162" w:rsidRPr="00192479" w:rsidRDefault="00302FC9" w:rsidP="00812162">
      <w:pPr>
        <w:numPr>
          <w:ilvl w:val="0"/>
          <w:numId w:val="12"/>
        </w:numPr>
        <w:ind w:left="426" w:hanging="426"/>
        <w:rPr>
          <w:rFonts w:cs="Arial"/>
          <w:sz w:val="18"/>
          <w:szCs w:val="18"/>
        </w:rPr>
      </w:pPr>
      <w:r>
        <w:rPr>
          <w:rFonts w:cs="Arial"/>
          <w:sz w:val="18"/>
          <w:szCs w:val="18"/>
        </w:rPr>
        <w:t>Vetting documentation</w:t>
      </w:r>
      <w:r w:rsidR="00812162" w:rsidRPr="00192479">
        <w:rPr>
          <w:rFonts w:cs="Arial"/>
          <w:sz w:val="18"/>
          <w:szCs w:val="18"/>
        </w:rPr>
        <w:t xml:space="preserve"> for accuracy, timeliness and quality before the Deputy Chief Executive receives it</w:t>
      </w:r>
      <w:r w:rsidR="00C25AF2">
        <w:rPr>
          <w:rFonts w:cs="Arial"/>
          <w:sz w:val="18"/>
          <w:szCs w:val="18"/>
        </w:rPr>
        <w:t>.</w:t>
      </w:r>
    </w:p>
    <w:p w14:paraId="3C7B576D" w14:textId="77777777" w:rsidR="00812162" w:rsidRDefault="00812162" w:rsidP="00812162">
      <w:pPr>
        <w:rPr>
          <w:rFonts w:cs="Arial"/>
          <w:b/>
          <w:sz w:val="18"/>
          <w:szCs w:val="18"/>
        </w:rPr>
      </w:pPr>
    </w:p>
    <w:p w14:paraId="62D5D29A" w14:textId="77777777" w:rsidR="00812162" w:rsidRPr="002E5FC8" w:rsidRDefault="00812162" w:rsidP="00812162">
      <w:pPr>
        <w:rPr>
          <w:rFonts w:cs="Arial"/>
          <w:b/>
          <w:sz w:val="18"/>
          <w:szCs w:val="18"/>
        </w:rPr>
      </w:pPr>
      <w:r w:rsidRPr="002E5FC8">
        <w:rPr>
          <w:rFonts w:cs="Arial"/>
          <w:b/>
          <w:sz w:val="18"/>
          <w:szCs w:val="18"/>
        </w:rPr>
        <w:t>Secretarial Support</w:t>
      </w:r>
    </w:p>
    <w:p w14:paraId="3FFD4E43" w14:textId="77777777" w:rsidR="00812162" w:rsidRPr="002E5FC8" w:rsidRDefault="00C25AF2" w:rsidP="00812162">
      <w:pPr>
        <w:numPr>
          <w:ilvl w:val="0"/>
          <w:numId w:val="2"/>
        </w:numPr>
        <w:spacing w:before="20" w:after="40"/>
        <w:jc w:val="both"/>
        <w:rPr>
          <w:rFonts w:cs="Arial"/>
          <w:sz w:val="18"/>
          <w:szCs w:val="18"/>
        </w:rPr>
      </w:pPr>
      <w:r>
        <w:rPr>
          <w:rFonts w:cs="Arial"/>
          <w:sz w:val="18"/>
          <w:szCs w:val="18"/>
        </w:rPr>
        <w:t xml:space="preserve">Including drafting memoranda, correspondence, </w:t>
      </w:r>
      <w:r w:rsidR="00812162" w:rsidRPr="002E5FC8">
        <w:rPr>
          <w:rFonts w:cs="Arial"/>
          <w:sz w:val="18"/>
          <w:szCs w:val="18"/>
        </w:rPr>
        <w:t>doc</w:t>
      </w:r>
      <w:r>
        <w:rPr>
          <w:rFonts w:cs="Arial"/>
          <w:sz w:val="18"/>
          <w:szCs w:val="18"/>
        </w:rPr>
        <w:t xml:space="preserve">ument formatting assistance, </w:t>
      </w:r>
      <w:r w:rsidR="00812162" w:rsidRPr="002E5FC8">
        <w:rPr>
          <w:rFonts w:cs="Arial"/>
          <w:sz w:val="18"/>
          <w:szCs w:val="18"/>
        </w:rPr>
        <w:t>general word processing</w:t>
      </w:r>
      <w:r w:rsidR="00812162">
        <w:rPr>
          <w:rFonts w:cs="Arial"/>
          <w:sz w:val="18"/>
          <w:szCs w:val="18"/>
        </w:rPr>
        <w:t xml:space="preserve"> diary management </w:t>
      </w:r>
      <w:r>
        <w:rPr>
          <w:rFonts w:cs="Arial"/>
          <w:sz w:val="18"/>
          <w:szCs w:val="18"/>
        </w:rPr>
        <w:t>and support for Te Puni managers</w:t>
      </w:r>
      <w:r w:rsidR="00812162">
        <w:rPr>
          <w:rFonts w:cs="Arial"/>
          <w:sz w:val="18"/>
          <w:szCs w:val="18"/>
        </w:rPr>
        <w:t xml:space="preserve"> meetings.</w:t>
      </w:r>
    </w:p>
    <w:p w14:paraId="73B044E4" w14:textId="77777777" w:rsidR="00812162" w:rsidRPr="002E5FC8" w:rsidRDefault="00812162" w:rsidP="00812162">
      <w:pPr>
        <w:rPr>
          <w:rFonts w:cs="Arial"/>
          <w:b/>
          <w:sz w:val="18"/>
          <w:szCs w:val="18"/>
        </w:rPr>
      </w:pPr>
    </w:p>
    <w:p w14:paraId="4C4FD5E4" w14:textId="77777777" w:rsidR="00812162" w:rsidRPr="002E5FC8" w:rsidRDefault="00812162" w:rsidP="00812162">
      <w:pPr>
        <w:rPr>
          <w:rFonts w:cs="Arial"/>
          <w:b/>
          <w:sz w:val="18"/>
          <w:szCs w:val="18"/>
        </w:rPr>
      </w:pPr>
      <w:r w:rsidRPr="002E5FC8">
        <w:rPr>
          <w:rFonts w:cs="Arial"/>
          <w:b/>
          <w:sz w:val="18"/>
          <w:szCs w:val="18"/>
        </w:rPr>
        <w:t>Travel and Accommodation Co-ordination</w:t>
      </w:r>
    </w:p>
    <w:p w14:paraId="2DCD576F" w14:textId="77777777" w:rsidR="00812162" w:rsidRPr="002E5FC8" w:rsidRDefault="00812162" w:rsidP="00812162">
      <w:pPr>
        <w:numPr>
          <w:ilvl w:val="0"/>
          <w:numId w:val="2"/>
        </w:numPr>
        <w:spacing w:before="20" w:after="40"/>
        <w:ind w:left="357" w:hanging="357"/>
        <w:jc w:val="both"/>
        <w:rPr>
          <w:rFonts w:cs="Arial"/>
          <w:sz w:val="18"/>
          <w:szCs w:val="18"/>
        </w:rPr>
      </w:pPr>
      <w:r w:rsidRPr="002E5FC8">
        <w:rPr>
          <w:rFonts w:cs="Arial"/>
          <w:sz w:val="18"/>
          <w:szCs w:val="18"/>
        </w:rPr>
        <w:t>Booking travel and appropriate accommodation.</w:t>
      </w:r>
    </w:p>
    <w:p w14:paraId="399FFB5E" w14:textId="77777777" w:rsidR="00812162" w:rsidRPr="002E5FC8" w:rsidRDefault="00812162" w:rsidP="00812162">
      <w:pPr>
        <w:numPr>
          <w:ilvl w:val="0"/>
          <w:numId w:val="2"/>
        </w:numPr>
        <w:spacing w:before="20" w:after="40"/>
        <w:ind w:left="357" w:hanging="357"/>
        <w:jc w:val="both"/>
        <w:rPr>
          <w:rFonts w:cs="Arial"/>
          <w:sz w:val="18"/>
          <w:szCs w:val="18"/>
        </w:rPr>
      </w:pPr>
      <w:r w:rsidRPr="002E5FC8">
        <w:rPr>
          <w:rFonts w:cs="Arial"/>
          <w:sz w:val="18"/>
          <w:szCs w:val="18"/>
        </w:rPr>
        <w:t>Keeping up to date with relevant information and ensuring this is applied to travel and accommodation bookings.</w:t>
      </w:r>
    </w:p>
    <w:p w14:paraId="497B07E9" w14:textId="77777777" w:rsidR="00812162" w:rsidRPr="002E5FC8" w:rsidRDefault="00812162" w:rsidP="00812162">
      <w:pPr>
        <w:numPr>
          <w:ilvl w:val="0"/>
          <w:numId w:val="2"/>
        </w:numPr>
        <w:spacing w:before="20" w:after="40"/>
        <w:ind w:left="357" w:hanging="357"/>
        <w:jc w:val="both"/>
        <w:rPr>
          <w:rFonts w:cs="Arial"/>
          <w:sz w:val="18"/>
          <w:szCs w:val="18"/>
        </w:rPr>
      </w:pPr>
      <w:r w:rsidRPr="002E5FC8">
        <w:rPr>
          <w:rFonts w:cs="Arial"/>
          <w:sz w:val="18"/>
          <w:szCs w:val="18"/>
        </w:rPr>
        <w:t>Coordinating conference and training programme attendance and any associated bookings.</w:t>
      </w:r>
    </w:p>
    <w:p w14:paraId="0FEB496B" w14:textId="77777777" w:rsidR="00812162" w:rsidRPr="002E5FC8" w:rsidRDefault="00812162" w:rsidP="00812162">
      <w:pPr>
        <w:rPr>
          <w:rFonts w:cs="Arial"/>
          <w:b/>
          <w:sz w:val="18"/>
          <w:szCs w:val="18"/>
        </w:rPr>
      </w:pPr>
    </w:p>
    <w:p w14:paraId="506C4432" w14:textId="77777777" w:rsidR="00812162" w:rsidRPr="002E5FC8" w:rsidRDefault="00812162" w:rsidP="00812162">
      <w:pPr>
        <w:rPr>
          <w:rFonts w:cs="Arial"/>
          <w:b/>
          <w:sz w:val="18"/>
          <w:szCs w:val="18"/>
        </w:rPr>
      </w:pPr>
      <w:r w:rsidRPr="002E5FC8">
        <w:rPr>
          <w:rFonts w:cs="Arial"/>
          <w:b/>
          <w:sz w:val="18"/>
          <w:szCs w:val="18"/>
        </w:rPr>
        <w:t>Information Gathering Support, Reporting and Management</w:t>
      </w:r>
    </w:p>
    <w:p w14:paraId="64810016" w14:textId="77777777" w:rsidR="00812162" w:rsidRPr="002E5FC8" w:rsidRDefault="00812162" w:rsidP="00812162">
      <w:pPr>
        <w:numPr>
          <w:ilvl w:val="0"/>
          <w:numId w:val="2"/>
        </w:numPr>
        <w:spacing w:before="20" w:after="40"/>
        <w:ind w:left="357" w:hanging="357"/>
        <w:jc w:val="both"/>
        <w:rPr>
          <w:rFonts w:cs="Arial"/>
          <w:sz w:val="18"/>
          <w:szCs w:val="18"/>
        </w:rPr>
      </w:pPr>
      <w:r w:rsidRPr="002E5FC8">
        <w:rPr>
          <w:rFonts w:cs="Arial"/>
          <w:sz w:val="18"/>
          <w:szCs w:val="18"/>
        </w:rPr>
        <w:t>Collecting, collating and presenting relevant information from various sources including the internet, publications and other media.</w:t>
      </w:r>
    </w:p>
    <w:p w14:paraId="43ED4899" w14:textId="77777777" w:rsidR="00812162" w:rsidRPr="002E5FC8" w:rsidRDefault="00812162" w:rsidP="00812162">
      <w:pPr>
        <w:numPr>
          <w:ilvl w:val="0"/>
          <w:numId w:val="2"/>
        </w:numPr>
        <w:spacing w:before="20" w:after="40"/>
        <w:ind w:left="357" w:hanging="357"/>
        <w:jc w:val="both"/>
        <w:rPr>
          <w:rFonts w:cs="Arial"/>
          <w:sz w:val="18"/>
          <w:szCs w:val="18"/>
        </w:rPr>
      </w:pPr>
      <w:r w:rsidRPr="002E5FC8">
        <w:rPr>
          <w:rFonts w:cs="Arial"/>
          <w:sz w:val="18"/>
          <w:szCs w:val="18"/>
        </w:rPr>
        <w:t>Completing assigned reporting tasks accurately and on time.</w:t>
      </w:r>
    </w:p>
    <w:p w14:paraId="0106F20C" w14:textId="77777777" w:rsidR="00812162" w:rsidRPr="00836B8F" w:rsidRDefault="00812162" w:rsidP="00812162">
      <w:pPr>
        <w:numPr>
          <w:ilvl w:val="0"/>
          <w:numId w:val="2"/>
        </w:numPr>
        <w:spacing w:before="20" w:after="40"/>
        <w:ind w:left="357" w:hanging="357"/>
        <w:jc w:val="both"/>
        <w:rPr>
          <w:rFonts w:cs="Arial"/>
          <w:sz w:val="18"/>
          <w:szCs w:val="18"/>
        </w:rPr>
      </w:pPr>
      <w:r w:rsidRPr="002E5FC8">
        <w:rPr>
          <w:rFonts w:cs="Arial"/>
          <w:sz w:val="18"/>
          <w:szCs w:val="18"/>
        </w:rPr>
        <w:t xml:space="preserve">Setting up appropriate filing systems in accordance with organisational standards for the </w:t>
      </w:r>
      <w:r w:rsidR="00CF345C">
        <w:rPr>
          <w:rFonts w:cs="Arial"/>
          <w:sz w:val="18"/>
          <w:szCs w:val="18"/>
        </w:rPr>
        <w:t xml:space="preserve">Te Puni </w:t>
      </w:r>
      <w:r>
        <w:rPr>
          <w:rFonts w:cs="Arial"/>
          <w:sz w:val="18"/>
          <w:szCs w:val="18"/>
        </w:rPr>
        <w:t xml:space="preserve">Managers </w:t>
      </w:r>
      <w:r w:rsidRPr="002E5FC8">
        <w:rPr>
          <w:rFonts w:cs="Arial"/>
          <w:sz w:val="18"/>
          <w:szCs w:val="18"/>
        </w:rPr>
        <w:t>and ensuring files are accurately maintained.</w:t>
      </w:r>
    </w:p>
    <w:p w14:paraId="02806F62" w14:textId="77777777" w:rsidR="00812162" w:rsidRPr="003B1D42" w:rsidRDefault="00CF345C" w:rsidP="00812162">
      <w:pPr>
        <w:numPr>
          <w:ilvl w:val="0"/>
          <w:numId w:val="2"/>
        </w:numPr>
        <w:spacing w:before="20" w:after="40"/>
        <w:ind w:left="357" w:hanging="357"/>
        <w:jc w:val="both"/>
        <w:rPr>
          <w:rFonts w:cs="Arial"/>
          <w:sz w:val="18"/>
          <w:szCs w:val="18"/>
        </w:rPr>
      </w:pPr>
      <w:r>
        <w:rPr>
          <w:rFonts w:cs="Arial"/>
          <w:sz w:val="18"/>
          <w:szCs w:val="18"/>
        </w:rPr>
        <w:t xml:space="preserve">Collating monthly, quarterly, annual reports </w:t>
      </w:r>
      <w:r w:rsidR="00812162" w:rsidRPr="002E5FC8">
        <w:rPr>
          <w:rFonts w:cs="Arial"/>
          <w:sz w:val="18"/>
          <w:szCs w:val="18"/>
        </w:rPr>
        <w:t>and assist</w:t>
      </w:r>
      <w:r>
        <w:rPr>
          <w:rFonts w:cs="Arial"/>
          <w:sz w:val="18"/>
          <w:szCs w:val="18"/>
        </w:rPr>
        <w:t>ing</w:t>
      </w:r>
      <w:r w:rsidR="00812162" w:rsidRPr="002E5FC8">
        <w:rPr>
          <w:rFonts w:cs="Arial"/>
          <w:sz w:val="18"/>
          <w:szCs w:val="18"/>
        </w:rPr>
        <w:t xml:space="preserve"> with the collection of material and the preparation of business advice.</w:t>
      </w:r>
    </w:p>
    <w:p w14:paraId="143DBED9" w14:textId="77777777" w:rsidR="00836B8F" w:rsidRDefault="00836B8F">
      <w:pPr>
        <w:rPr>
          <w:rFonts w:cs="Arial"/>
          <w:b/>
          <w:sz w:val="18"/>
          <w:szCs w:val="18"/>
        </w:rPr>
      </w:pPr>
      <w:r>
        <w:rPr>
          <w:rFonts w:cs="Arial"/>
          <w:b/>
          <w:sz w:val="18"/>
          <w:szCs w:val="18"/>
        </w:rPr>
        <w:br w:type="page"/>
      </w:r>
    </w:p>
    <w:p w14:paraId="1FCF4B4F" w14:textId="77777777" w:rsidR="00812162" w:rsidRPr="002E5FC8" w:rsidRDefault="00812162" w:rsidP="00812162">
      <w:pPr>
        <w:rPr>
          <w:rFonts w:cs="Arial"/>
          <w:b/>
          <w:sz w:val="18"/>
          <w:szCs w:val="18"/>
        </w:rPr>
      </w:pPr>
      <w:r w:rsidRPr="002E5FC8">
        <w:rPr>
          <w:rFonts w:cs="Arial"/>
          <w:b/>
          <w:sz w:val="18"/>
          <w:szCs w:val="18"/>
        </w:rPr>
        <w:lastRenderedPageBreak/>
        <w:t>Financial Processing</w:t>
      </w:r>
    </w:p>
    <w:p w14:paraId="6E88D0ED" w14:textId="77777777" w:rsidR="00812162" w:rsidRPr="002E5FC8" w:rsidRDefault="00812162" w:rsidP="00812162">
      <w:pPr>
        <w:numPr>
          <w:ilvl w:val="0"/>
          <w:numId w:val="3"/>
        </w:numPr>
        <w:spacing w:before="20" w:after="40"/>
        <w:ind w:left="357" w:hanging="357"/>
        <w:jc w:val="both"/>
        <w:rPr>
          <w:rFonts w:cs="Arial"/>
          <w:sz w:val="18"/>
          <w:szCs w:val="18"/>
        </w:rPr>
      </w:pPr>
      <w:r w:rsidRPr="002E5FC8">
        <w:rPr>
          <w:rFonts w:cs="Arial"/>
          <w:sz w:val="18"/>
          <w:szCs w:val="18"/>
        </w:rPr>
        <w:t>Processing invoices, coding and ensure appropriate authorisations are obtained.</w:t>
      </w:r>
    </w:p>
    <w:p w14:paraId="11C417A3" w14:textId="77777777" w:rsidR="00812162" w:rsidRPr="002E5FC8" w:rsidRDefault="00812162" w:rsidP="00812162">
      <w:pPr>
        <w:numPr>
          <w:ilvl w:val="0"/>
          <w:numId w:val="3"/>
        </w:numPr>
        <w:spacing w:before="20" w:after="40"/>
        <w:ind w:left="357" w:hanging="357"/>
        <w:jc w:val="both"/>
        <w:rPr>
          <w:rFonts w:cs="Arial"/>
          <w:sz w:val="18"/>
          <w:szCs w:val="18"/>
        </w:rPr>
      </w:pPr>
      <w:r w:rsidRPr="002E5FC8">
        <w:rPr>
          <w:rFonts w:cs="Arial"/>
          <w:sz w:val="18"/>
          <w:szCs w:val="18"/>
        </w:rPr>
        <w:t xml:space="preserve">Co-ordinating the completion of the </w:t>
      </w:r>
      <w:r w:rsidR="00711696">
        <w:rPr>
          <w:rFonts w:cs="Arial"/>
          <w:sz w:val="18"/>
          <w:szCs w:val="18"/>
        </w:rPr>
        <w:t xml:space="preserve">Te Puni’s </w:t>
      </w:r>
      <w:r w:rsidRPr="002E5FC8">
        <w:rPr>
          <w:rFonts w:cs="Arial"/>
          <w:sz w:val="18"/>
          <w:szCs w:val="18"/>
        </w:rPr>
        <w:t xml:space="preserve">expense claims </w:t>
      </w:r>
      <w:r w:rsidR="00711696">
        <w:rPr>
          <w:rFonts w:cs="Arial"/>
          <w:sz w:val="18"/>
          <w:szCs w:val="18"/>
        </w:rPr>
        <w:t xml:space="preserve">and working with members of the Finance team to ensure all policies and processes are followed. </w:t>
      </w:r>
    </w:p>
    <w:p w14:paraId="2ACB89EE" w14:textId="77777777" w:rsidR="00812162" w:rsidRPr="002E5FC8" w:rsidRDefault="00812162" w:rsidP="00812162">
      <w:pPr>
        <w:rPr>
          <w:rFonts w:cs="Arial"/>
          <w:b/>
          <w:sz w:val="18"/>
          <w:szCs w:val="18"/>
        </w:rPr>
      </w:pPr>
    </w:p>
    <w:p w14:paraId="5D772E66" w14:textId="77777777" w:rsidR="00812162" w:rsidRPr="002E5FC8" w:rsidRDefault="00812162" w:rsidP="00812162">
      <w:pPr>
        <w:rPr>
          <w:rFonts w:cs="Arial"/>
          <w:b/>
          <w:sz w:val="18"/>
          <w:szCs w:val="18"/>
        </w:rPr>
      </w:pPr>
      <w:r w:rsidRPr="002E5FC8">
        <w:rPr>
          <w:rFonts w:cs="Arial"/>
          <w:b/>
          <w:sz w:val="18"/>
          <w:szCs w:val="18"/>
        </w:rPr>
        <w:t>Project Co-ordination</w:t>
      </w:r>
    </w:p>
    <w:p w14:paraId="403BEF13" w14:textId="77777777" w:rsidR="00812162" w:rsidRPr="002E5FC8" w:rsidRDefault="00812162" w:rsidP="00812162">
      <w:pPr>
        <w:numPr>
          <w:ilvl w:val="0"/>
          <w:numId w:val="4"/>
        </w:numPr>
        <w:jc w:val="both"/>
        <w:rPr>
          <w:rFonts w:cs="Arial"/>
          <w:sz w:val="18"/>
          <w:szCs w:val="18"/>
        </w:rPr>
      </w:pPr>
      <w:r w:rsidRPr="002E5FC8">
        <w:rPr>
          <w:rFonts w:cs="Arial"/>
          <w:sz w:val="18"/>
          <w:szCs w:val="18"/>
        </w:rPr>
        <w:t>Assisting with the management of assigned projects.</w:t>
      </w:r>
    </w:p>
    <w:p w14:paraId="564F7495" w14:textId="77777777" w:rsidR="00812162" w:rsidRPr="002E5FC8" w:rsidRDefault="00711696" w:rsidP="00812162">
      <w:pPr>
        <w:numPr>
          <w:ilvl w:val="0"/>
          <w:numId w:val="4"/>
        </w:numPr>
        <w:jc w:val="both"/>
        <w:rPr>
          <w:rFonts w:cs="Arial"/>
          <w:sz w:val="18"/>
          <w:szCs w:val="18"/>
        </w:rPr>
      </w:pPr>
      <w:r>
        <w:rPr>
          <w:rFonts w:cs="Arial"/>
          <w:sz w:val="18"/>
          <w:szCs w:val="18"/>
        </w:rPr>
        <w:t>Undertaking</w:t>
      </w:r>
      <w:r w:rsidR="00812162" w:rsidRPr="002E5FC8">
        <w:rPr>
          <w:rFonts w:cs="Arial"/>
          <w:sz w:val="18"/>
          <w:szCs w:val="18"/>
        </w:rPr>
        <w:t xml:space="preserve"> research for assigned projects.</w:t>
      </w:r>
    </w:p>
    <w:p w14:paraId="41385950" w14:textId="77777777" w:rsidR="00812162" w:rsidRPr="002E5FC8" w:rsidRDefault="00812162" w:rsidP="00812162">
      <w:pPr>
        <w:rPr>
          <w:rFonts w:cs="Arial"/>
          <w:b/>
          <w:sz w:val="18"/>
          <w:szCs w:val="18"/>
        </w:rPr>
      </w:pPr>
    </w:p>
    <w:p w14:paraId="29C71C18" w14:textId="77777777" w:rsidR="00812162" w:rsidRPr="002E5FC8" w:rsidRDefault="00812162" w:rsidP="00812162">
      <w:pPr>
        <w:rPr>
          <w:rFonts w:cs="Arial"/>
          <w:b/>
          <w:sz w:val="18"/>
          <w:szCs w:val="18"/>
        </w:rPr>
      </w:pPr>
      <w:r w:rsidRPr="002E5FC8">
        <w:rPr>
          <w:rFonts w:cs="Arial"/>
          <w:b/>
          <w:sz w:val="18"/>
          <w:szCs w:val="18"/>
        </w:rPr>
        <w:t>Contribute to a future-focussed and coordinated approach to support services provision</w:t>
      </w:r>
    </w:p>
    <w:p w14:paraId="568D89E0"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 xml:space="preserve">Participating in and contributing to networks and information sharing opportunities to ensure </w:t>
      </w:r>
      <w:r w:rsidR="00711696">
        <w:rPr>
          <w:rFonts w:cs="Arial"/>
          <w:sz w:val="18"/>
          <w:szCs w:val="18"/>
        </w:rPr>
        <w:t xml:space="preserve">your </w:t>
      </w:r>
      <w:r w:rsidRPr="002E5FC8">
        <w:rPr>
          <w:rFonts w:cs="Arial"/>
          <w:sz w:val="18"/>
          <w:szCs w:val="18"/>
        </w:rPr>
        <w:t>own knowledge remains current and peers benefit from the support of any individual learning.</w:t>
      </w:r>
    </w:p>
    <w:p w14:paraId="0EEF4951"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Participating in initiatives to build a coordinated approach to business support services.</w:t>
      </w:r>
    </w:p>
    <w:p w14:paraId="0CDC7455"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 xml:space="preserve">Facilitating positive and enduring relationships </w:t>
      </w:r>
      <w:r w:rsidR="00711696">
        <w:rPr>
          <w:rFonts w:cs="Arial"/>
          <w:sz w:val="18"/>
          <w:szCs w:val="18"/>
        </w:rPr>
        <w:t>with team</w:t>
      </w:r>
      <w:r w:rsidRPr="002E5FC8">
        <w:rPr>
          <w:rFonts w:cs="Arial"/>
          <w:sz w:val="18"/>
          <w:szCs w:val="18"/>
        </w:rPr>
        <w:t>s, peers and other members of the organisation to ensure effective network</w:t>
      </w:r>
      <w:r w:rsidR="00711696">
        <w:rPr>
          <w:rFonts w:cs="Arial"/>
          <w:sz w:val="18"/>
          <w:szCs w:val="18"/>
        </w:rPr>
        <w:t>s and the sharing of relevant</w:t>
      </w:r>
      <w:r w:rsidRPr="002E5FC8">
        <w:rPr>
          <w:rFonts w:cs="Arial"/>
          <w:sz w:val="18"/>
          <w:szCs w:val="18"/>
        </w:rPr>
        <w:t xml:space="preserve"> information.</w:t>
      </w:r>
    </w:p>
    <w:p w14:paraId="0067946F" w14:textId="77777777" w:rsidR="00812162" w:rsidRPr="00F371EE" w:rsidRDefault="00711696" w:rsidP="00812162">
      <w:pPr>
        <w:numPr>
          <w:ilvl w:val="0"/>
          <w:numId w:val="4"/>
        </w:numPr>
        <w:ind w:left="357" w:hanging="357"/>
        <w:jc w:val="both"/>
        <w:rPr>
          <w:rFonts w:cs="Arial"/>
          <w:sz w:val="18"/>
          <w:szCs w:val="18"/>
        </w:rPr>
      </w:pPr>
      <w:r>
        <w:rPr>
          <w:rFonts w:cs="Arial"/>
          <w:sz w:val="18"/>
          <w:szCs w:val="18"/>
        </w:rPr>
        <w:t xml:space="preserve">Contributing to </w:t>
      </w:r>
      <w:r w:rsidR="00812162" w:rsidRPr="002E5FC8">
        <w:rPr>
          <w:rFonts w:cs="Arial"/>
          <w:sz w:val="18"/>
          <w:szCs w:val="18"/>
        </w:rPr>
        <w:t>review</w:t>
      </w:r>
      <w:r>
        <w:rPr>
          <w:rFonts w:cs="Arial"/>
          <w:sz w:val="18"/>
          <w:szCs w:val="18"/>
        </w:rPr>
        <w:t xml:space="preserve">ing, updating and implementing </w:t>
      </w:r>
      <w:r w:rsidR="00812162" w:rsidRPr="002E5FC8">
        <w:rPr>
          <w:rFonts w:cs="Arial"/>
          <w:sz w:val="18"/>
          <w:szCs w:val="18"/>
        </w:rPr>
        <w:t>new organis</w:t>
      </w:r>
      <w:r w:rsidR="00812162">
        <w:rPr>
          <w:rFonts w:cs="Arial"/>
          <w:sz w:val="18"/>
          <w:szCs w:val="18"/>
        </w:rPr>
        <w:t>ational policies and procedures</w:t>
      </w:r>
      <w:r>
        <w:rPr>
          <w:rFonts w:cs="Arial"/>
          <w:sz w:val="18"/>
          <w:szCs w:val="18"/>
        </w:rPr>
        <w:t xml:space="preserve">. </w:t>
      </w:r>
    </w:p>
    <w:p w14:paraId="20B6189A"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 xml:space="preserve">Assist with good governance </w:t>
      </w:r>
      <w:r w:rsidR="00C465E7">
        <w:rPr>
          <w:rFonts w:cs="Arial"/>
          <w:sz w:val="18"/>
          <w:szCs w:val="18"/>
        </w:rPr>
        <w:t xml:space="preserve">by providing information and monitoring </w:t>
      </w:r>
      <w:r w:rsidRPr="002E5FC8">
        <w:rPr>
          <w:rFonts w:cs="Arial"/>
          <w:sz w:val="18"/>
          <w:szCs w:val="18"/>
        </w:rPr>
        <w:t xml:space="preserve">compliance within the </w:t>
      </w:r>
      <w:r w:rsidR="00C465E7">
        <w:rPr>
          <w:rFonts w:cs="Arial"/>
          <w:sz w:val="18"/>
          <w:szCs w:val="18"/>
        </w:rPr>
        <w:t>Te P</w:t>
      </w:r>
      <w:r>
        <w:rPr>
          <w:rFonts w:cs="Arial"/>
          <w:sz w:val="18"/>
          <w:szCs w:val="18"/>
        </w:rPr>
        <w:t>uni</w:t>
      </w:r>
      <w:r w:rsidR="00C465E7">
        <w:rPr>
          <w:rFonts w:cs="Arial"/>
          <w:sz w:val="18"/>
          <w:szCs w:val="18"/>
        </w:rPr>
        <w:t xml:space="preserve">. </w:t>
      </w:r>
    </w:p>
    <w:p w14:paraId="04DAA138" w14:textId="77777777" w:rsidR="00812162" w:rsidRPr="002E5FC8" w:rsidRDefault="00812162" w:rsidP="00812162">
      <w:pPr>
        <w:rPr>
          <w:rFonts w:cs="Arial"/>
          <w:b/>
          <w:sz w:val="18"/>
          <w:szCs w:val="18"/>
        </w:rPr>
      </w:pPr>
    </w:p>
    <w:p w14:paraId="526797F7" w14:textId="77777777" w:rsidR="00812162" w:rsidRPr="002E5FC8" w:rsidRDefault="00812162" w:rsidP="00812162">
      <w:pPr>
        <w:rPr>
          <w:rFonts w:cs="Arial"/>
          <w:b/>
          <w:sz w:val="18"/>
          <w:szCs w:val="18"/>
        </w:rPr>
      </w:pPr>
      <w:r w:rsidRPr="002E5FC8">
        <w:rPr>
          <w:rFonts w:cs="Arial"/>
          <w:b/>
          <w:sz w:val="18"/>
          <w:szCs w:val="18"/>
        </w:rPr>
        <w:t>Human Resources Administration</w:t>
      </w:r>
    </w:p>
    <w:p w14:paraId="6B3DC887"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Assisting with the induction and welcome of new staff members.</w:t>
      </w:r>
    </w:p>
    <w:p w14:paraId="3C42CF2A" w14:textId="77777777" w:rsidR="00812162" w:rsidRDefault="00812162" w:rsidP="00812162">
      <w:pPr>
        <w:numPr>
          <w:ilvl w:val="0"/>
          <w:numId w:val="4"/>
        </w:numPr>
        <w:ind w:left="357" w:hanging="357"/>
        <w:jc w:val="both"/>
        <w:rPr>
          <w:rFonts w:cs="Arial"/>
          <w:sz w:val="18"/>
          <w:szCs w:val="18"/>
        </w:rPr>
      </w:pPr>
      <w:r w:rsidRPr="002E5FC8">
        <w:rPr>
          <w:rFonts w:cs="Arial"/>
          <w:sz w:val="18"/>
          <w:szCs w:val="18"/>
        </w:rPr>
        <w:t>Co-ordinating the completion of accurate and timely attendance records.</w:t>
      </w:r>
    </w:p>
    <w:p w14:paraId="6A125C4A"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Administer</w:t>
      </w:r>
      <w:r w:rsidR="004A149F">
        <w:rPr>
          <w:rFonts w:cs="Arial"/>
          <w:sz w:val="18"/>
          <w:szCs w:val="18"/>
        </w:rPr>
        <w:t>ing</w:t>
      </w:r>
      <w:r w:rsidRPr="002E5FC8">
        <w:rPr>
          <w:rFonts w:cs="Arial"/>
          <w:sz w:val="18"/>
          <w:szCs w:val="18"/>
        </w:rPr>
        <w:t xml:space="preserve"> the recruitment administration processes.</w:t>
      </w:r>
    </w:p>
    <w:p w14:paraId="5D6B8183" w14:textId="77777777" w:rsidR="00812162" w:rsidRPr="002E5FC8" w:rsidRDefault="00812162" w:rsidP="00812162">
      <w:pPr>
        <w:rPr>
          <w:rFonts w:cs="Arial"/>
          <w:b/>
          <w:sz w:val="18"/>
          <w:szCs w:val="18"/>
        </w:rPr>
      </w:pPr>
    </w:p>
    <w:p w14:paraId="00545762" w14:textId="77777777" w:rsidR="00812162" w:rsidRPr="002E5FC8" w:rsidRDefault="00812162" w:rsidP="00812162">
      <w:pPr>
        <w:rPr>
          <w:rFonts w:cs="Arial"/>
          <w:b/>
          <w:sz w:val="18"/>
          <w:szCs w:val="18"/>
        </w:rPr>
      </w:pPr>
      <w:r w:rsidRPr="002E5FC8">
        <w:rPr>
          <w:rFonts w:cs="Arial"/>
          <w:b/>
          <w:sz w:val="18"/>
          <w:szCs w:val="18"/>
        </w:rPr>
        <w:t>Team Contribution</w:t>
      </w:r>
    </w:p>
    <w:p w14:paraId="3EA90772"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Being responsible for knowledge of and adherence to administrative and organisational policies and procedures.</w:t>
      </w:r>
    </w:p>
    <w:p w14:paraId="758F66C5"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 xml:space="preserve">Ensuring </w:t>
      </w:r>
      <w:r w:rsidR="004A149F">
        <w:rPr>
          <w:rFonts w:cs="Arial"/>
          <w:sz w:val="18"/>
          <w:szCs w:val="18"/>
        </w:rPr>
        <w:t>the stationary supplies needs are</w:t>
      </w:r>
      <w:r w:rsidRPr="002E5FC8">
        <w:rPr>
          <w:rFonts w:cs="Arial"/>
          <w:sz w:val="18"/>
          <w:szCs w:val="18"/>
        </w:rPr>
        <w:t xml:space="preserve"> met within budget.</w:t>
      </w:r>
    </w:p>
    <w:p w14:paraId="1966914C" w14:textId="77777777" w:rsidR="00812162" w:rsidRPr="002E5FC8" w:rsidRDefault="00812162" w:rsidP="00812162">
      <w:pPr>
        <w:numPr>
          <w:ilvl w:val="0"/>
          <w:numId w:val="4"/>
        </w:numPr>
        <w:ind w:left="357" w:hanging="357"/>
        <w:jc w:val="both"/>
        <w:rPr>
          <w:rFonts w:cs="Arial"/>
          <w:sz w:val="18"/>
          <w:szCs w:val="18"/>
        </w:rPr>
      </w:pPr>
      <w:r w:rsidRPr="002E5FC8">
        <w:rPr>
          <w:rFonts w:cs="Arial"/>
          <w:sz w:val="18"/>
          <w:szCs w:val="18"/>
        </w:rPr>
        <w:t xml:space="preserve">Participating in and contributing to the development of the </w:t>
      </w:r>
      <w:r w:rsidR="004A149F">
        <w:rPr>
          <w:rFonts w:cs="Arial"/>
          <w:sz w:val="18"/>
          <w:szCs w:val="18"/>
        </w:rPr>
        <w:t>Te P</w:t>
      </w:r>
      <w:r>
        <w:rPr>
          <w:rFonts w:cs="Arial"/>
          <w:sz w:val="18"/>
          <w:szCs w:val="18"/>
        </w:rPr>
        <w:t>uni</w:t>
      </w:r>
      <w:r w:rsidRPr="002E5FC8">
        <w:rPr>
          <w:rFonts w:cs="Arial"/>
          <w:sz w:val="18"/>
          <w:szCs w:val="18"/>
        </w:rPr>
        <w:t xml:space="preserve"> and its direction.</w:t>
      </w:r>
    </w:p>
    <w:p w14:paraId="0EE0E2A9" w14:textId="77777777" w:rsidR="00812162" w:rsidRPr="002E5FC8" w:rsidRDefault="004A149F" w:rsidP="00812162">
      <w:pPr>
        <w:numPr>
          <w:ilvl w:val="0"/>
          <w:numId w:val="4"/>
        </w:numPr>
        <w:ind w:left="357" w:hanging="357"/>
        <w:jc w:val="both"/>
        <w:rPr>
          <w:rFonts w:cs="Arial"/>
          <w:sz w:val="18"/>
          <w:szCs w:val="18"/>
        </w:rPr>
      </w:pPr>
      <w:r>
        <w:rPr>
          <w:rFonts w:cs="Arial"/>
          <w:sz w:val="18"/>
          <w:szCs w:val="18"/>
        </w:rPr>
        <w:t>Contributing</w:t>
      </w:r>
      <w:r w:rsidR="00812162" w:rsidRPr="002E5FC8">
        <w:rPr>
          <w:rFonts w:cs="Arial"/>
          <w:sz w:val="18"/>
          <w:szCs w:val="18"/>
        </w:rPr>
        <w:t xml:space="preserve"> positively to the smooth running of the </w:t>
      </w:r>
      <w:r>
        <w:rPr>
          <w:rFonts w:cs="Arial"/>
          <w:sz w:val="18"/>
          <w:szCs w:val="18"/>
        </w:rPr>
        <w:t xml:space="preserve">Deputy Chief Executive’s office and the Te Puni. </w:t>
      </w:r>
    </w:p>
    <w:p w14:paraId="64641CE6" w14:textId="77777777" w:rsidR="00812162" w:rsidRPr="002E5FC8" w:rsidRDefault="004A149F" w:rsidP="00812162">
      <w:pPr>
        <w:numPr>
          <w:ilvl w:val="0"/>
          <w:numId w:val="4"/>
        </w:numPr>
        <w:ind w:left="357" w:hanging="357"/>
        <w:jc w:val="both"/>
        <w:rPr>
          <w:rFonts w:cs="Arial"/>
          <w:sz w:val="18"/>
          <w:szCs w:val="18"/>
        </w:rPr>
      </w:pPr>
      <w:r>
        <w:rPr>
          <w:rFonts w:cs="Arial"/>
          <w:sz w:val="18"/>
          <w:szCs w:val="18"/>
        </w:rPr>
        <w:t>Undertaking g</w:t>
      </w:r>
      <w:r w:rsidR="00812162" w:rsidRPr="002E5FC8">
        <w:rPr>
          <w:rFonts w:cs="Arial"/>
          <w:sz w:val="18"/>
          <w:szCs w:val="18"/>
        </w:rPr>
        <w:t>eneral administrative tasks as required.</w:t>
      </w:r>
    </w:p>
    <w:p w14:paraId="6FB58389" w14:textId="77777777" w:rsidR="00812162" w:rsidRPr="002E5FC8" w:rsidRDefault="00812162" w:rsidP="00812162">
      <w:pPr>
        <w:pStyle w:val="Heading7"/>
        <w:pBdr>
          <w:bottom w:val="single" w:sz="4" w:space="1" w:color="auto"/>
        </w:pBdr>
        <w:rPr>
          <w:rFonts w:ascii="Arial" w:hAnsi="Arial" w:cs="Arial"/>
          <w:b/>
          <w:sz w:val="18"/>
          <w:szCs w:val="18"/>
        </w:rPr>
      </w:pPr>
      <w:r w:rsidRPr="002E5FC8">
        <w:rPr>
          <w:rFonts w:ascii="Arial" w:hAnsi="Arial" w:cs="Arial"/>
          <w:b/>
          <w:sz w:val="18"/>
          <w:szCs w:val="18"/>
        </w:rPr>
        <w:t>KNOWLEDGE, SKILLS AND EXPERIENCE</w:t>
      </w:r>
    </w:p>
    <w:p w14:paraId="218412C3" w14:textId="77777777" w:rsidR="00812162" w:rsidRPr="002E5FC8" w:rsidRDefault="00812162" w:rsidP="00812162">
      <w:pPr>
        <w:rPr>
          <w:rFonts w:cs="Arial"/>
          <w:b/>
          <w:sz w:val="18"/>
          <w:szCs w:val="18"/>
        </w:rPr>
      </w:pPr>
      <w:r w:rsidRPr="002E5FC8">
        <w:rPr>
          <w:rFonts w:cs="Arial"/>
          <w:b/>
          <w:sz w:val="18"/>
          <w:szCs w:val="18"/>
        </w:rPr>
        <w:t>Experience</w:t>
      </w:r>
    </w:p>
    <w:p w14:paraId="62D07D35" w14:textId="77777777" w:rsidR="00812162" w:rsidRPr="002E5FC8" w:rsidRDefault="00812162" w:rsidP="006D631A">
      <w:pPr>
        <w:numPr>
          <w:ilvl w:val="0"/>
          <w:numId w:val="12"/>
        </w:numPr>
        <w:spacing w:line="360" w:lineRule="auto"/>
        <w:ind w:left="357" w:hanging="357"/>
        <w:rPr>
          <w:rFonts w:cs="Arial"/>
          <w:sz w:val="18"/>
          <w:szCs w:val="18"/>
        </w:rPr>
      </w:pPr>
      <w:r w:rsidRPr="002E5FC8">
        <w:rPr>
          <w:rFonts w:cs="Arial"/>
          <w:sz w:val="18"/>
          <w:szCs w:val="18"/>
        </w:rPr>
        <w:t>Demonstrated administrative and secretarial support experience</w:t>
      </w:r>
      <w:r>
        <w:rPr>
          <w:rFonts w:cs="Arial"/>
          <w:sz w:val="18"/>
          <w:szCs w:val="18"/>
        </w:rPr>
        <w:t xml:space="preserve"> at an executive level</w:t>
      </w:r>
      <w:r w:rsidRPr="002E5FC8">
        <w:rPr>
          <w:rFonts w:cs="Arial"/>
          <w:sz w:val="18"/>
          <w:szCs w:val="18"/>
        </w:rPr>
        <w:t>.</w:t>
      </w:r>
    </w:p>
    <w:p w14:paraId="73604732" w14:textId="77777777" w:rsidR="00812162" w:rsidRDefault="00812162" w:rsidP="006D631A">
      <w:pPr>
        <w:numPr>
          <w:ilvl w:val="0"/>
          <w:numId w:val="12"/>
        </w:numPr>
        <w:ind w:left="357" w:hanging="357"/>
        <w:rPr>
          <w:rFonts w:cs="Arial"/>
          <w:sz w:val="18"/>
          <w:szCs w:val="18"/>
        </w:rPr>
      </w:pPr>
      <w:r>
        <w:rPr>
          <w:rFonts w:cs="Arial"/>
          <w:sz w:val="18"/>
          <w:szCs w:val="18"/>
        </w:rPr>
        <w:t>Comfort in working in a Tikanga / kaupapa Māori envir</w:t>
      </w:r>
      <w:r w:rsidR="006D631A">
        <w:rPr>
          <w:rFonts w:cs="Arial"/>
          <w:sz w:val="18"/>
          <w:szCs w:val="18"/>
        </w:rPr>
        <w:t xml:space="preserve">onment. </w:t>
      </w:r>
      <w:r w:rsidR="00844852">
        <w:rPr>
          <w:rFonts w:cs="Arial"/>
          <w:sz w:val="18"/>
          <w:szCs w:val="18"/>
        </w:rPr>
        <w:t xml:space="preserve"> </w:t>
      </w:r>
      <w:r w:rsidR="006D631A">
        <w:rPr>
          <w:rFonts w:cs="Arial"/>
          <w:sz w:val="18"/>
          <w:szCs w:val="18"/>
        </w:rPr>
        <w:t>A degree of fluency in t</w:t>
      </w:r>
      <w:r>
        <w:rPr>
          <w:rFonts w:cs="Arial"/>
          <w:sz w:val="18"/>
          <w:szCs w:val="18"/>
        </w:rPr>
        <w:t>e reo Māori would be of benefit</w:t>
      </w:r>
      <w:r w:rsidR="006D631A">
        <w:rPr>
          <w:rFonts w:cs="Arial"/>
          <w:sz w:val="18"/>
          <w:szCs w:val="18"/>
        </w:rPr>
        <w:t xml:space="preserve">. </w:t>
      </w:r>
    </w:p>
    <w:p w14:paraId="4F984D69" w14:textId="77777777" w:rsidR="00812162" w:rsidRPr="002E5FC8" w:rsidRDefault="00812162" w:rsidP="00812162">
      <w:pPr>
        <w:ind w:left="360"/>
        <w:rPr>
          <w:rFonts w:cs="Arial"/>
          <w:sz w:val="18"/>
          <w:szCs w:val="18"/>
        </w:rPr>
      </w:pPr>
    </w:p>
    <w:p w14:paraId="20DEA5EA" w14:textId="77777777" w:rsidR="00812162" w:rsidRPr="002E5FC8" w:rsidRDefault="00812162" w:rsidP="00812162">
      <w:pPr>
        <w:spacing w:line="360" w:lineRule="auto"/>
        <w:rPr>
          <w:rFonts w:cs="Arial"/>
          <w:b/>
          <w:sz w:val="18"/>
          <w:szCs w:val="18"/>
        </w:rPr>
      </w:pPr>
      <w:r w:rsidRPr="002E5FC8">
        <w:rPr>
          <w:rFonts w:cs="Arial"/>
          <w:b/>
          <w:sz w:val="18"/>
          <w:szCs w:val="18"/>
        </w:rPr>
        <w:t>Knowledge</w:t>
      </w:r>
    </w:p>
    <w:p w14:paraId="188FC3A6" w14:textId="77777777" w:rsidR="00812162" w:rsidRPr="002E5FC8" w:rsidRDefault="00812162" w:rsidP="00812162">
      <w:pPr>
        <w:numPr>
          <w:ilvl w:val="0"/>
          <w:numId w:val="14"/>
        </w:numPr>
        <w:spacing w:line="360" w:lineRule="auto"/>
        <w:ind w:left="357" w:hanging="357"/>
        <w:rPr>
          <w:rFonts w:cs="Arial"/>
          <w:sz w:val="18"/>
          <w:szCs w:val="18"/>
        </w:rPr>
      </w:pPr>
      <w:r w:rsidRPr="002E5FC8">
        <w:rPr>
          <w:rFonts w:cs="Arial"/>
          <w:sz w:val="18"/>
          <w:szCs w:val="18"/>
        </w:rPr>
        <w:t>High level of proficiency with Microsoft packages especially outlook, word, excel, and power point.</w:t>
      </w:r>
    </w:p>
    <w:p w14:paraId="5E516F46" w14:textId="77777777" w:rsidR="00812162" w:rsidRDefault="00812162" w:rsidP="006D631A">
      <w:pPr>
        <w:numPr>
          <w:ilvl w:val="0"/>
          <w:numId w:val="14"/>
        </w:numPr>
        <w:ind w:left="357" w:hanging="357"/>
        <w:rPr>
          <w:rFonts w:cs="Arial"/>
          <w:sz w:val="18"/>
          <w:szCs w:val="18"/>
        </w:rPr>
      </w:pPr>
      <w:r w:rsidRPr="002E5FC8">
        <w:rPr>
          <w:rFonts w:cs="Arial"/>
          <w:sz w:val="18"/>
          <w:szCs w:val="18"/>
        </w:rPr>
        <w:t>A sound understanding of the accounting cycle and the role that accurate and timely financial processing plays in this.</w:t>
      </w:r>
    </w:p>
    <w:p w14:paraId="7526C491" w14:textId="77777777" w:rsidR="00812162" w:rsidRDefault="00812162" w:rsidP="00812162">
      <w:pPr>
        <w:numPr>
          <w:ilvl w:val="0"/>
          <w:numId w:val="14"/>
        </w:numPr>
        <w:spacing w:line="360" w:lineRule="auto"/>
        <w:ind w:left="357" w:hanging="357"/>
        <w:rPr>
          <w:rFonts w:cs="Arial"/>
          <w:sz w:val="18"/>
          <w:szCs w:val="18"/>
        </w:rPr>
      </w:pPr>
      <w:r w:rsidRPr="002E5FC8">
        <w:rPr>
          <w:rFonts w:cs="Arial"/>
          <w:sz w:val="18"/>
          <w:szCs w:val="18"/>
        </w:rPr>
        <w:t xml:space="preserve">Demonstrated capability to understand the needs and requirements of </w:t>
      </w:r>
      <w:r w:rsidR="006D631A">
        <w:rPr>
          <w:rFonts w:cs="Arial"/>
          <w:sz w:val="18"/>
          <w:szCs w:val="18"/>
        </w:rPr>
        <w:t xml:space="preserve">a </w:t>
      </w:r>
      <w:r w:rsidRPr="002E5FC8">
        <w:rPr>
          <w:rFonts w:cs="Arial"/>
          <w:sz w:val="18"/>
          <w:szCs w:val="18"/>
        </w:rPr>
        <w:t>government department.</w:t>
      </w:r>
    </w:p>
    <w:p w14:paraId="6B4FDD58" w14:textId="77777777" w:rsidR="00812162" w:rsidRDefault="006D631A" w:rsidP="00812162">
      <w:pPr>
        <w:numPr>
          <w:ilvl w:val="0"/>
          <w:numId w:val="14"/>
        </w:numPr>
        <w:spacing w:line="360" w:lineRule="auto"/>
        <w:ind w:left="357" w:hanging="357"/>
        <w:rPr>
          <w:rFonts w:cs="Arial"/>
          <w:sz w:val="18"/>
          <w:szCs w:val="18"/>
        </w:rPr>
      </w:pPr>
      <w:r>
        <w:rPr>
          <w:rFonts w:cs="Arial"/>
          <w:sz w:val="18"/>
          <w:szCs w:val="18"/>
        </w:rPr>
        <w:t>A sound understanding of the significance of confidentiality and integrity</w:t>
      </w:r>
      <w:r w:rsidR="00812162">
        <w:rPr>
          <w:rFonts w:cs="Arial"/>
          <w:sz w:val="18"/>
          <w:szCs w:val="18"/>
        </w:rPr>
        <w:t>.</w:t>
      </w:r>
    </w:p>
    <w:p w14:paraId="71EB5DBF" w14:textId="77777777" w:rsidR="00812162" w:rsidRDefault="00A473ED" w:rsidP="00812162">
      <w:pPr>
        <w:numPr>
          <w:ilvl w:val="0"/>
          <w:numId w:val="14"/>
        </w:numPr>
        <w:spacing w:line="360" w:lineRule="auto"/>
        <w:ind w:left="357" w:hanging="357"/>
        <w:rPr>
          <w:rFonts w:cs="Arial"/>
          <w:sz w:val="18"/>
          <w:szCs w:val="18"/>
        </w:rPr>
      </w:pPr>
      <w:r>
        <w:rPr>
          <w:rFonts w:cs="Arial"/>
          <w:sz w:val="18"/>
          <w:szCs w:val="18"/>
        </w:rPr>
        <w:t xml:space="preserve">Awareness of the importance of professional presentation. </w:t>
      </w:r>
    </w:p>
    <w:p w14:paraId="6D784E10" w14:textId="77777777" w:rsidR="00812162" w:rsidRPr="002E5FC8" w:rsidRDefault="00812162" w:rsidP="00812162">
      <w:pPr>
        <w:spacing w:line="360" w:lineRule="auto"/>
        <w:rPr>
          <w:rFonts w:cs="Arial"/>
          <w:b/>
          <w:sz w:val="18"/>
          <w:szCs w:val="18"/>
        </w:rPr>
      </w:pPr>
      <w:r w:rsidRPr="002E5FC8">
        <w:rPr>
          <w:rFonts w:cs="Arial"/>
          <w:b/>
          <w:sz w:val="18"/>
          <w:szCs w:val="18"/>
        </w:rPr>
        <w:t>Skills</w:t>
      </w:r>
    </w:p>
    <w:p w14:paraId="3B57A862" w14:textId="77777777" w:rsidR="00812162" w:rsidRPr="002E5FC8" w:rsidRDefault="00A473ED" w:rsidP="00812162">
      <w:pPr>
        <w:numPr>
          <w:ilvl w:val="0"/>
          <w:numId w:val="15"/>
        </w:numPr>
        <w:spacing w:line="360" w:lineRule="auto"/>
        <w:ind w:left="357" w:hanging="357"/>
        <w:rPr>
          <w:rFonts w:cs="Arial"/>
          <w:sz w:val="18"/>
          <w:szCs w:val="18"/>
        </w:rPr>
      </w:pPr>
      <w:r>
        <w:rPr>
          <w:rFonts w:cs="Arial"/>
          <w:sz w:val="18"/>
          <w:szCs w:val="18"/>
        </w:rPr>
        <w:t xml:space="preserve">Sound keyboard skills. </w:t>
      </w:r>
    </w:p>
    <w:p w14:paraId="2CE39916" w14:textId="77777777" w:rsidR="00812162" w:rsidRPr="00836B8F" w:rsidRDefault="00812162" w:rsidP="00812162">
      <w:pPr>
        <w:numPr>
          <w:ilvl w:val="0"/>
          <w:numId w:val="15"/>
        </w:numPr>
        <w:spacing w:line="360" w:lineRule="auto"/>
        <w:ind w:left="357" w:hanging="357"/>
        <w:rPr>
          <w:rFonts w:cs="Arial"/>
          <w:sz w:val="18"/>
          <w:szCs w:val="18"/>
        </w:rPr>
      </w:pPr>
      <w:r>
        <w:rPr>
          <w:rFonts w:cs="Arial"/>
          <w:sz w:val="18"/>
          <w:szCs w:val="18"/>
        </w:rPr>
        <w:t>Well-</w:t>
      </w:r>
      <w:r w:rsidRPr="002E5FC8">
        <w:rPr>
          <w:rFonts w:cs="Arial"/>
          <w:sz w:val="18"/>
          <w:szCs w:val="18"/>
        </w:rPr>
        <w:t>developed communication skills, both oral and written.</w:t>
      </w:r>
    </w:p>
    <w:p w14:paraId="3274A088" w14:textId="77777777" w:rsidR="00812162" w:rsidRPr="002E5FC8" w:rsidRDefault="00812162" w:rsidP="00812162">
      <w:pPr>
        <w:numPr>
          <w:ilvl w:val="0"/>
          <w:numId w:val="15"/>
        </w:numPr>
        <w:spacing w:line="360" w:lineRule="auto"/>
        <w:ind w:left="357" w:hanging="357"/>
        <w:rPr>
          <w:rFonts w:cs="Arial"/>
          <w:sz w:val="18"/>
          <w:szCs w:val="18"/>
        </w:rPr>
      </w:pPr>
      <w:r>
        <w:rPr>
          <w:rFonts w:cs="Arial"/>
          <w:sz w:val="18"/>
          <w:szCs w:val="18"/>
        </w:rPr>
        <w:t>Demonstrated self-</w:t>
      </w:r>
      <w:r w:rsidRPr="002E5FC8">
        <w:rPr>
          <w:rFonts w:cs="Arial"/>
          <w:sz w:val="18"/>
          <w:szCs w:val="18"/>
        </w:rPr>
        <w:t>motivation, the ability to set objectives and establish priorities, organise work and resources to ensure priorities and objectives are met on time.</w:t>
      </w:r>
    </w:p>
    <w:p w14:paraId="3F3F5C72" w14:textId="77777777" w:rsidR="00812162" w:rsidRDefault="00812162" w:rsidP="00812162">
      <w:pPr>
        <w:numPr>
          <w:ilvl w:val="0"/>
          <w:numId w:val="15"/>
        </w:numPr>
        <w:spacing w:line="360" w:lineRule="auto"/>
        <w:ind w:left="357" w:hanging="357"/>
        <w:rPr>
          <w:rFonts w:cs="Arial"/>
          <w:sz w:val="18"/>
          <w:szCs w:val="18"/>
        </w:rPr>
      </w:pPr>
      <w:r w:rsidRPr="002E5FC8">
        <w:rPr>
          <w:rFonts w:cs="Arial"/>
          <w:sz w:val="18"/>
          <w:szCs w:val="18"/>
        </w:rPr>
        <w:t>Demonstrated ability to work in and as a member of a team</w:t>
      </w:r>
      <w:r w:rsidR="00A473ED">
        <w:rPr>
          <w:rFonts w:cs="Arial"/>
          <w:sz w:val="18"/>
          <w:szCs w:val="18"/>
        </w:rPr>
        <w:t xml:space="preserve">. </w:t>
      </w:r>
    </w:p>
    <w:p w14:paraId="7CCA4F7C" w14:textId="77777777" w:rsidR="00836B8F" w:rsidRDefault="00836B8F">
      <w:pPr>
        <w:rPr>
          <w:rFonts w:cs="Arial"/>
          <w:b/>
          <w:sz w:val="18"/>
          <w:szCs w:val="18"/>
          <w:lang w:eastAsia="en-AU"/>
        </w:rPr>
      </w:pPr>
      <w:r>
        <w:rPr>
          <w:rFonts w:cs="Arial"/>
          <w:b/>
          <w:sz w:val="18"/>
          <w:szCs w:val="18"/>
        </w:rPr>
        <w:br w:type="page"/>
      </w:r>
    </w:p>
    <w:p w14:paraId="78585296" w14:textId="77777777" w:rsidR="00812162" w:rsidRPr="002E5FC8" w:rsidRDefault="00812162" w:rsidP="00812162">
      <w:pPr>
        <w:pStyle w:val="bulletCharCharCharCharChar"/>
        <w:tabs>
          <w:tab w:val="clear" w:pos="720"/>
        </w:tabs>
        <w:spacing w:before="0" w:after="0" w:line="240" w:lineRule="auto"/>
        <w:ind w:left="0" w:firstLine="0"/>
        <w:jc w:val="left"/>
        <w:rPr>
          <w:rFonts w:ascii="Arial" w:hAnsi="Arial" w:cs="Arial"/>
          <w:b/>
          <w:sz w:val="18"/>
          <w:szCs w:val="18"/>
        </w:rPr>
      </w:pPr>
    </w:p>
    <w:p w14:paraId="6F653F26" w14:textId="77777777" w:rsidR="00812162" w:rsidRPr="00836B8F" w:rsidRDefault="00812162" w:rsidP="00812162">
      <w:pPr>
        <w:pStyle w:val="bulletCharCharCharCharChar"/>
        <w:pBdr>
          <w:bottom w:val="single" w:sz="4" w:space="1" w:color="auto"/>
        </w:pBdr>
        <w:tabs>
          <w:tab w:val="clear" w:pos="720"/>
        </w:tabs>
        <w:spacing w:before="0" w:after="0" w:line="240" w:lineRule="auto"/>
        <w:ind w:left="0" w:firstLine="0"/>
        <w:jc w:val="left"/>
        <w:rPr>
          <w:rFonts w:ascii="Arial" w:hAnsi="Arial" w:cs="Arial"/>
          <w:b/>
          <w:sz w:val="22"/>
          <w:szCs w:val="22"/>
        </w:rPr>
      </w:pPr>
      <w:r w:rsidRPr="00836B8F">
        <w:rPr>
          <w:rFonts w:ascii="Arial" w:hAnsi="Arial" w:cs="Arial"/>
          <w:b/>
          <w:sz w:val="22"/>
          <w:szCs w:val="22"/>
        </w:rPr>
        <w:t>COMPETENCIES</w:t>
      </w:r>
    </w:p>
    <w:p w14:paraId="1A347BFC" w14:textId="77777777" w:rsidR="00812162" w:rsidRPr="002E5FC8" w:rsidRDefault="00812162" w:rsidP="00812162">
      <w:pPr>
        <w:spacing w:before="20" w:after="40" w:line="288" w:lineRule="auto"/>
        <w:rPr>
          <w:rFonts w:cs="Arial"/>
          <w:sz w:val="18"/>
          <w:szCs w:val="18"/>
          <w:lang w:val="en-GB" w:eastAsia="en-AU"/>
        </w:rPr>
      </w:pPr>
      <w:r w:rsidRPr="002E5FC8">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14:paraId="6A852AAA" w14:textId="77777777" w:rsidR="00836B8F" w:rsidRDefault="00836B8F" w:rsidP="00812162">
      <w:pPr>
        <w:pStyle w:val="Heading2"/>
        <w:spacing w:line="240" w:lineRule="exact"/>
        <w:rPr>
          <w:rFonts w:ascii="Arial" w:hAnsi="Arial" w:cs="Arial"/>
          <w:caps/>
          <w:color w:val="auto"/>
          <w:sz w:val="18"/>
          <w:szCs w:val="18"/>
        </w:rPr>
      </w:pPr>
    </w:p>
    <w:p w14:paraId="11C2BDD6" w14:textId="77777777" w:rsidR="00812162" w:rsidRPr="00836B8F" w:rsidRDefault="00812162" w:rsidP="00812162">
      <w:pPr>
        <w:pStyle w:val="Heading2"/>
        <w:spacing w:line="240" w:lineRule="exact"/>
        <w:rPr>
          <w:rFonts w:ascii="Arial" w:hAnsi="Arial" w:cs="Arial"/>
          <w:b/>
          <w:bCs/>
          <w:i/>
          <w:iCs/>
          <w:caps/>
          <w:color w:val="auto"/>
          <w:sz w:val="20"/>
          <w:szCs w:val="20"/>
        </w:rPr>
      </w:pPr>
      <w:r w:rsidRPr="00836B8F">
        <w:rPr>
          <w:rFonts w:ascii="Arial" w:hAnsi="Arial" w:cs="Arial"/>
          <w:b/>
          <w:caps/>
          <w:color w:val="auto"/>
          <w:sz w:val="20"/>
          <w:szCs w:val="20"/>
        </w:rPr>
        <w:t>Role Specific Competencies</w:t>
      </w:r>
    </w:p>
    <w:p w14:paraId="76F97ACE" w14:textId="77777777" w:rsidR="00812162" w:rsidRDefault="00812162" w:rsidP="00812162">
      <w:pPr>
        <w:pStyle w:val="BodyText"/>
        <w:rPr>
          <w:rFonts w:cs="Arial"/>
          <w:sz w:val="18"/>
          <w:szCs w:val="18"/>
        </w:rPr>
      </w:pPr>
      <w:r w:rsidRPr="002E5FC8">
        <w:rPr>
          <w:rFonts w:cs="Arial"/>
          <w:sz w:val="18"/>
          <w:szCs w:val="18"/>
        </w:rPr>
        <w:t>Role specific competencies describe requirements specific to a role:</w:t>
      </w:r>
    </w:p>
    <w:p w14:paraId="5BE9164A" w14:textId="77777777" w:rsidR="00812162" w:rsidRPr="00836B8F" w:rsidRDefault="00812162" w:rsidP="00812162">
      <w:pPr>
        <w:pStyle w:val="BodyText"/>
        <w:rPr>
          <w:rFonts w:cs="Arial"/>
          <w:sz w:val="18"/>
          <w:szCs w:val="18"/>
        </w:rPr>
      </w:pPr>
      <w:r w:rsidRPr="00836B8F">
        <w:rPr>
          <w:rFonts w:cs="Arial"/>
          <w:b/>
          <w:i/>
          <w:sz w:val="18"/>
          <w:szCs w:val="18"/>
        </w:rPr>
        <w:t>You are effective in business support when you:</w:t>
      </w:r>
    </w:p>
    <w:p w14:paraId="1808ECA0"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 xml:space="preserve">Predict your manager’s requirements and undertake them, checking where necessary to make sure your actions are right. </w:t>
      </w:r>
    </w:p>
    <w:p w14:paraId="296A8480"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Are responsive to the requests of your manager and carry them out in a timely and accurate manner.</w:t>
      </w:r>
    </w:p>
    <w:p w14:paraId="7669FC30"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Organise your manager(s) diary including arranging meeting requests and allowing for work time.</w:t>
      </w:r>
    </w:p>
    <w:p w14:paraId="5AFCA789"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Understand who your managers key contacts are and the role they have</w:t>
      </w:r>
      <w:r w:rsidR="0016798A">
        <w:rPr>
          <w:rFonts w:ascii="Arial" w:hAnsi="Arial" w:cs="Arial"/>
          <w:color w:val="auto"/>
          <w:sz w:val="18"/>
          <w:szCs w:val="18"/>
        </w:rPr>
        <w:t>.</w:t>
      </w:r>
    </w:p>
    <w:p w14:paraId="29B41467"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Are polite and welcoming when liaising with your manager(s) contacts.</w:t>
      </w:r>
    </w:p>
    <w:p w14:paraId="7C7F80E4"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Monitor electronic and physical mail and information going to your manager(s), ensuring they are aware of actions and urgencies and where necessary checking for accuracy, grammar and spelling.</w:t>
      </w:r>
    </w:p>
    <w:p w14:paraId="4280A3FD"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Have a comprehensive understanding of internal administrative procedures and policies including those relating to finance, human resources, travel, ministerials and IT.</w:t>
      </w:r>
    </w:p>
    <w:p w14:paraId="5C1FEFCF"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 xml:space="preserve">Understand the specific administrative processes of your Te Puni. </w:t>
      </w:r>
    </w:p>
    <w:p w14:paraId="503FBC4E"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Understand administrative processes of government.</w:t>
      </w:r>
    </w:p>
    <w:p w14:paraId="3827C996"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Analyse and res</w:t>
      </w:r>
      <w:r w:rsidR="00A44CF0">
        <w:rPr>
          <w:rFonts w:ascii="Arial" w:hAnsi="Arial" w:cs="Arial"/>
          <w:color w:val="auto"/>
          <w:sz w:val="18"/>
          <w:szCs w:val="18"/>
        </w:rPr>
        <w:t>olve</w:t>
      </w:r>
      <w:r w:rsidRPr="00836B8F">
        <w:rPr>
          <w:rFonts w:ascii="Arial" w:hAnsi="Arial" w:cs="Arial"/>
          <w:color w:val="auto"/>
          <w:sz w:val="18"/>
          <w:szCs w:val="18"/>
        </w:rPr>
        <w:t xml:space="preserve"> administrative and procedural problems</w:t>
      </w:r>
      <w:r w:rsidR="00A44CF0">
        <w:rPr>
          <w:rFonts w:ascii="Arial" w:hAnsi="Arial" w:cs="Arial"/>
          <w:color w:val="auto"/>
          <w:sz w:val="18"/>
          <w:szCs w:val="18"/>
        </w:rPr>
        <w:t>.</w:t>
      </w:r>
    </w:p>
    <w:p w14:paraId="696D63BE"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Are able to create and maintain comprehensive physical and electronic filing systems.</w:t>
      </w:r>
    </w:p>
    <w:p w14:paraId="24987194"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Take accurate minutes and file-notes for future reference</w:t>
      </w:r>
      <w:r w:rsidR="00A44CF0">
        <w:rPr>
          <w:rFonts w:ascii="Arial" w:hAnsi="Arial" w:cs="Arial"/>
          <w:color w:val="auto"/>
          <w:sz w:val="18"/>
          <w:szCs w:val="18"/>
        </w:rPr>
        <w:t>.</w:t>
      </w:r>
    </w:p>
    <w:p w14:paraId="0749F06B"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Understand</w:t>
      </w:r>
      <w:r w:rsidR="00A44CF0">
        <w:rPr>
          <w:rFonts w:ascii="Arial" w:hAnsi="Arial" w:cs="Arial"/>
          <w:color w:val="auto"/>
          <w:sz w:val="18"/>
          <w:szCs w:val="18"/>
        </w:rPr>
        <w:t xml:space="preserve"> basic financial management, </w:t>
      </w:r>
      <w:r w:rsidRPr="00836B8F">
        <w:rPr>
          <w:rFonts w:ascii="Arial" w:hAnsi="Arial" w:cs="Arial"/>
          <w:color w:val="auto"/>
          <w:sz w:val="18"/>
          <w:szCs w:val="18"/>
        </w:rPr>
        <w:t>monitor and process financials, including invoices and accruals.</w:t>
      </w:r>
    </w:p>
    <w:p w14:paraId="3A98EE72"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Have a comprehensive understanding of administrative software packages (including the Microsoft office suite and Enterprise Connect) and apply them to increase work efficiency</w:t>
      </w:r>
      <w:r w:rsidR="00A44CF0">
        <w:rPr>
          <w:rFonts w:ascii="Arial" w:hAnsi="Arial" w:cs="Arial"/>
          <w:color w:val="auto"/>
          <w:sz w:val="18"/>
          <w:szCs w:val="18"/>
        </w:rPr>
        <w:t xml:space="preserve">. </w:t>
      </w:r>
    </w:p>
    <w:p w14:paraId="18006063" w14:textId="77777777" w:rsidR="00812162" w:rsidRPr="00836B8F" w:rsidRDefault="00812162" w:rsidP="00812162">
      <w:pPr>
        <w:pStyle w:val="Heading2"/>
        <w:keepLines w:val="0"/>
        <w:numPr>
          <w:ilvl w:val="0"/>
          <w:numId w:val="10"/>
        </w:numPr>
        <w:spacing w:before="0"/>
        <w:rPr>
          <w:rFonts w:ascii="Arial" w:hAnsi="Arial" w:cs="Arial"/>
          <w:b/>
          <w:i/>
          <w:caps/>
          <w:color w:val="auto"/>
          <w:sz w:val="18"/>
          <w:szCs w:val="18"/>
        </w:rPr>
      </w:pPr>
      <w:r w:rsidRPr="00836B8F">
        <w:rPr>
          <w:rFonts w:ascii="Arial" w:hAnsi="Arial" w:cs="Arial"/>
          <w:color w:val="auto"/>
          <w:sz w:val="18"/>
          <w:szCs w:val="18"/>
        </w:rPr>
        <w:t>Have a typing speed of 70+ words per minute.</w:t>
      </w:r>
    </w:p>
    <w:p w14:paraId="617E68B1" w14:textId="77777777" w:rsidR="00812162" w:rsidRPr="00836B8F" w:rsidRDefault="00812162" w:rsidP="00812162">
      <w:pPr>
        <w:pStyle w:val="Heading2"/>
        <w:keepLines w:val="0"/>
        <w:numPr>
          <w:ilvl w:val="0"/>
          <w:numId w:val="10"/>
        </w:numPr>
        <w:spacing w:before="0"/>
        <w:rPr>
          <w:rFonts w:ascii="Arial" w:hAnsi="Arial" w:cs="Arial"/>
          <w:b/>
          <w:i/>
          <w:color w:val="auto"/>
          <w:sz w:val="18"/>
          <w:szCs w:val="18"/>
        </w:rPr>
      </w:pPr>
      <w:r w:rsidRPr="00836B8F">
        <w:rPr>
          <w:rFonts w:ascii="Arial" w:hAnsi="Arial" w:cs="Arial"/>
          <w:color w:val="auto"/>
          <w:sz w:val="18"/>
          <w:szCs w:val="18"/>
        </w:rPr>
        <w:t>Know the relevant document formats required.</w:t>
      </w:r>
    </w:p>
    <w:p w14:paraId="49832704" w14:textId="77777777" w:rsidR="00812162" w:rsidRDefault="00812162" w:rsidP="00812162"/>
    <w:p w14:paraId="477CA0B1" w14:textId="77777777" w:rsidR="00812162" w:rsidRPr="00A44CF0" w:rsidRDefault="00812162" w:rsidP="00812162">
      <w:pPr>
        <w:rPr>
          <w:rFonts w:cs="Arial"/>
          <w:b/>
          <w:i/>
          <w:sz w:val="18"/>
          <w:szCs w:val="18"/>
        </w:rPr>
      </w:pPr>
      <w:r w:rsidRPr="00A44CF0">
        <w:rPr>
          <w:rFonts w:cs="Arial"/>
          <w:b/>
          <w:i/>
          <w:sz w:val="18"/>
          <w:szCs w:val="18"/>
        </w:rPr>
        <w:t xml:space="preserve">Planning/Project Management </w:t>
      </w:r>
    </w:p>
    <w:p w14:paraId="132D70C8" w14:textId="77777777" w:rsidR="00A44CF0" w:rsidRDefault="00A44CF0" w:rsidP="00812162">
      <w:pPr>
        <w:pStyle w:val="Default"/>
        <w:rPr>
          <w:rFonts w:ascii="Arial" w:hAnsi="Arial" w:cs="Arial"/>
          <w:b/>
          <w:bCs/>
          <w:color w:val="auto"/>
          <w:sz w:val="18"/>
          <w:szCs w:val="18"/>
        </w:rPr>
      </w:pPr>
    </w:p>
    <w:p w14:paraId="514C7143" w14:textId="77777777" w:rsidR="00812162" w:rsidRPr="00836B8F" w:rsidRDefault="00812162" w:rsidP="00812162">
      <w:pPr>
        <w:pStyle w:val="Default"/>
        <w:rPr>
          <w:rFonts w:ascii="Arial" w:hAnsi="Arial" w:cs="Arial"/>
          <w:b/>
          <w:bCs/>
          <w:color w:val="auto"/>
          <w:sz w:val="18"/>
          <w:szCs w:val="18"/>
        </w:rPr>
      </w:pPr>
      <w:r w:rsidRPr="00836B8F">
        <w:rPr>
          <w:rFonts w:ascii="Arial" w:hAnsi="Arial" w:cs="Arial"/>
          <w:b/>
          <w:bCs/>
          <w:color w:val="auto"/>
          <w:sz w:val="18"/>
          <w:szCs w:val="18"/>
        </w:rPr>
        <w:t xml:space="preserve">Understand role and expectations of team members </w:t>
      </w:r>
    </w:p>
    <w:p w14:paraId="7CA1F18D" w14:textId="77777777" w:rsidR="00812162" w:rsidRPr="00836B8F" w:rsidRDefault="00812162" w:rsidP="00812162">
      <w:pPr>
        <w:pStyle w:val="Default"/>
        <w:numPr>
          <w:ilvl w:val="0"/>
          <w:numId w:val="16"/>
        </w:numPr>
        <w:rPr>
          <w:rFonts w:ascii="Arial" w:hAnsi="Arial" w:cs="Arial"/>
          <w:color w:val="auto"/>
          <w:sz w:val="18"/>
          <w:szCs w:val="18"/>
        </w:rPr>
      </w:pPr>
      <w:r w:rsidRPr="00836B8F">
        <w:rPr>
          <w:rFonts w:ascii="Arial" w:hAnsi="Arial" w:cs="Arial"/>
          <w:color w:val="auto"/>
          <w:sz w:val="18"/>
          <w:szCs w:val="18"/>
        </w:rPr>
        <w:t xml:space="preserve">You need to have a basic awareness of the </w:t>
      </w:r>
      <w:r w:rsidR="0016798A">
        <w:rPr>
          <w:rFonts w:ascii="Arial" w:hAnsi="Arial" w:cs="Arial"/>
          <w:color w:val="auto"/>
          <w:sz w:val="18"/>
          <w:szCs w:val="18"/>
        </w:rPr>
        <w:t>organisation</w:t>
      </w:r>
      <w:r w:rsidRPr="00836B8F">
        <w:rPr>
          <w:rFonts w:ascii="Arial" w:hAnsi="Arial" w:cs="Arial"/>
          <w:color w:val="auto"/>
          <w:sz w:val="18"/>
          <w:szCs w:val="18"/>
        </w:rPr>
        <w:t xml:space="preserve">’s project management methodology. </w:t>
      </w:r>
    </w:p>
    <w:p w14:paraId="6BBCA2BC" w14:textId="77777777" w:rsidR="00812162" w:rsidRPr="00836B8F" w:rsidRDefault="00812162" w:rsidP="00812162">
      <w:pPr>
        <w:pStyle w:val="Default"/>
        <w:numPr>
          <w:ilvl w:val="0"/>
          <w:numId w:val="16"/>
        </w:numPr>
        <w:rPr>
          <w:rFonts w:ascii="Arial" w:hAnsi="Arial" w:cs="Arial"/>
          <w:color w:val="auto"/>
          <w:sz w:val="18"/>
          <w:szCs w:val="18"/>
        </w:rPr>
      </w:pPr>
      <w:r w:rsidRPr="00836B8F">
        <w:rPr>
          <w:rFonts w:ascii="Arial" w:hAnsi="Arial" w:cs="Arial"/>
          <w:color w:val="auto"/>
          <w:sz w:val="18"/>
          <w:szCs w:val="18"/>
        </w:rPr>
        <w:t xml:space="preserve">You need to understand your role and that of other team members on projects. </w:t>
      </w:r>
      <w:r w:rsidRPr="00836B8F">
        <w:rPr>
          <w:rFonts w:ascii="Arial" w:hAnsi="Arial" w:cs="Arial"/>
          <w:color w:val="auto"/>
          <w:sz w:val="18"/>
          <w:szCs w:val="18"/>
        </w:rPr>
        <w:br/>
      </w:r>
    </w:p>
    <w:p w14:paraId="3EBBF185" w14:textId="77777777" w:rsidR="00812162" w:rsidRPr="00CA3DFF" w:rsidRDefault="00812162" w:rsidP="00812162">
      <w:pPr>
        <w:pStyle w:val="Default"/>
        <w:ind w:left="3"/>
        <w:rPr>
          <w:rFonts w:ascii="Arial" w:hAnsi="Arial" w:cs="Arial"/>
          <w:sz w:val="18"/>
          <w:szCs w:val="18"/>
        </w:rPr>
      </w:pPr>
      <w:r w:rsidRPr="00CA3DFF">
        <w:rPr>
          <w:rFonts w:ascii="Arial" w:hAnsi="Arial" w:cs="Arial"/>
          <w:b/>
          <w:bCs/>
          <w:sz w:val="18"/>
          <w:szCs w:val="18"/>
        </w:rPr>
        <w:t xml:space="preserve">Actively engage as a member of project teams </w:t>
      </w:r>
    </w:p>
    <w:p w14:paraId="4B2D5275" w14:textId="77777777" w:rsidR="00812162" w:rsidRPr="00CA3DFF" w:rsidRDefault="00812162" w:rsidP="00812162">
      <w:pPr>
        <w:pStyle w:val="Default"/>
        <w:rPr>
          <w:rFonts w:ascii="Arial" w:hAnsi="Arial" w:cs="Arial"/>
          <w:sz w:val="18"/>
          <w:szCs w:val="18"/>
        </w:rPr>
      </w:pPr>
      <w:r w:rsidRPr="00CA3DFF">
        <w:rPr>
          <w:rFonts w:ascii="Arial" w:hAnsi="Arial" w:cs="Arial"/>
          <w:sz w:val="18"/>
          <w:szCs w:val="18"/>
        </w:rPr>
        <w:t>You need to engage and collab</w:t>
      </w:r>
      <w:r>
        <w:rPr>
          <w:rFonts w:ascii="Arial" w:hAnsi="Arial" w:cs="Arial"/>
          <w:sz w:val="18"/>
          <w:szCs w:val="18"/>
        </w:rPr>
        <w:t>orate in teams working on</w:t>
      </w:r>
      <w:r w:rsidRPr="00CA3DFF">
        <w:rPr>
          <w:rFonts w:ascii="Arial" w:hAnsi="Arial" w:cs="Arial"/>
          <w:sz w:val="18"/>
          <w:szCs w:val="18"/>
        </w:rPr>
        <w:t xml:space="preserve"> projects with close supervision and in a clearly defined role and with clear outputs. </w:t>
      </w:r>
      <w:r w:rsidR="0016798A">
        <w:rPr>
          <w:rFonts w:ascii="Arial" w:hAnsi="Arial" w:cs="Arial"/>
          <w:sz w:val="18"/>
          <w:szCs w:val="18"/>
        </w:rPr>
        <w:t xml:space="preserve"> </w:t>
      </w:r>
      <w:r w:rsidRPr="00CA3DFF">
        <w:rPr>
          <w:rFonts w:ascii="Arial" w:hAnsi="Arial" w:cs="Arial"/>
          <w:sz w:val="18"/>
          <w:szCs w:val="18"/>
        </w:rPr>
        <w:t>These project t</w:t>
      </w:r>
      <w:r w:rsidR="00A44CF0">
        <w:rPr>
          <w:rFonts w:ascii="Arial" w:hAnsi="Arial" w:cs="Arial"/>
          <w:sz w:val="18"/>
          <w:szCs w:val="18"/>
        </w:rPr>
        <w:t xml:space="preserve">eams may work across Te Puni or external boundaries. </w:t>
      </w:r>
      <w:r w:rsidR="0016798A">
        <w:rPr>
          <w:rFonts w:ascii="Arial" w:hAnsi="Arial" w:cs="Arial"/>
          <w:sz w:val="18"/>
          <w:szCs w:val="18"/>
        </w:rPr>
        <w:t xml:space="preserve"> </w:t>
      </w:r>
      <w:r w:rsidRPr="00CA3DFF">
        <w:rPr>
          <w:rFonts w:ascii="Arial" w:hAnsi="Arial" w:cs="Arial"/>
          <w:sz w:val="18"/>
          <w:szCs w:val="18"/>
        </w:rPr>
        <w:t xml:space="preserve">You need to seek and act on instructions and directions from senior colleagues, project managers and managers. </w:t>
      </w:r>
      <w:r w:rsidR="0016798A">
        <w:rPr>
          <w:rFonts w:ascii="Arial" w:hAnsi="Arial" w:cs="Arial"/>
          <w:sz w:val="18"/>
          <w:szCs w:val="18"/>
        </w:rPr>
        <w:t xml:space="preserve"> </w:t>
      </w:r>
      <w:r w:rsidRPr="00CA3DFF">
        <w:rPr>
          <w:rFonts w:ascii="Arial" w:hAnsi="Arial" w:cs="Arial"/>
          <w:sz w:val="18"/>
          <w:szCs w:val="18"/>
        </w:rPr>
        <w:t xml:space="preserve">You will be expected to: </w:t>
      </w:r>
    </w:p>
    <w:p w14:paraId="24C135DC" w14:textId="77777777" w:rsidR="00812162" w:rsidRPr="00CA3DFF" w:rsidRDefault="00812162" w:rsidP="00812162">
      <w:pPr>
        <w:pStyle w:val="Default"/>
        <w:numPr>
          <w:ilvl w:val="0"/>
          <w:numId w:val="17"/>
        </w:numPr>
        <w:rPr>
          <w:rFonts w:ascii="Arial" w:hAnsi="Arial" w:cs="Arial"/>
          <w:sz w:val="18"/>
          <w:szCs w:val="18"/>
        </w:rPr>
      </w:pPr>
      <w:r w:rsidRPr="00CA3DFF">
        <w:rPr>
          <w:rFonts w:ascii="Arial" w:hAnsi="Arial" w:cs="Arial"/>
          <w:sz w:val="18"/>
          <w:szCs w:val="18"/>
        </w:rPr>
        <w:t>assist with</w:t>
      </w:r>
      <w:r w:rsidR="004D4DA0">
        <w:rPr>
          <w:rFonts w:ascii="Arial" w:hAnsi="Arial" w:cs="Arial"/>
          <w:sz w:val="18"/>
          <w:szCs w:val="18"/>
        </w:rPr>
        <w:t xml:space="preserve"> project planning and reporting;</w:t>
      </w:r>
    </w:p>
    <w:p w14:paraId="233C0D38" w14:textId="77777777" w:rsidR="00812162" w:rsidRPr="00CA3DFF" w:rsidRDefault="00812162" w:rsidP="00812162">
      <w:pPr>
        <w:pStyle w:val="Default"/>
        <w:numPr>
          <w:ilvl w:val="0"/>
          <w:numId w:val="17"/>
        </w:numPr>
        <w:rPr>
          <w:rFonts w:ascii="Arial" w:hAnsi="Arial" w:cs="Arial"/>
          <w:sz w:val="18"/>
          <w:szCs w:val="18"/>
        </w:rPr>
      </w:pPr>
      <w:r w:rsidRPr="00CA3DFF">
        <w:rPr>
          <w:rFonts w:ascii="Arial" w:hAnsi="Arial" w:cs="Arial"/>
          <w:sz w:val="18"/>
          <w:szCs w:val="18"/>
        </w:rPr>
        <w:t>develop project plans fo</w:t>
      </w:r>
      <w:r w:rsidR="004D4DA0">
        <w:rPr>
          <w:rFonts w:ascii="Arial" w:hAnsi="Arial" w:cs="Arial"/>
          <w:sz w:val="18"/>
          <w:szCs w:val="18"/>
        </w:rPr>
        <w:t xml:space="preserve">r small-scale tasks or projects; and </w:t>
      </w:r>
    </w:p>
    <w:p w14:paraId="51D3DE15" w14:textId="77777777" w:rsidR="00812162" w:rsidRPr="00CA3DFF" w:rsidRDefault="00812162" w:rsidP="00812162">
      <w:pPr>
        <w:pStyle w:val="Default"/>
        <w:numPr>
          <w:ilvl w:val="0"/>
          <w:numId w:val="17"/>
        </w:numPr>
        <w:rPr>
          <w:rFonts w:ascii="Arial" w:hAnsi="Arial" w:cs="Arial"/>
          <w:sz w:val="18"/>
          <w:szCs w:val="18"/>
        </w:rPr>
      </w:pPr>
      <w:r w:rsidRPr="00CA3DFF">
        <w:rPr>
          <w:rFonts w:ascii="Arial" w:hAnsi="Arial" w:cs="Arial"/>
          <w:sz w:val="18"/>
          <w:szCs w:val="18"/>
        </w:rPr>
        <w:t>undertake simple project management tasks (like organising meeting times and venues) by yourself.</w:t>
      </w:r>
    </w:p>
    <w:p w14:paraId="47FBA312" w14:textId="77777777" w:rsidR="00812162" w:rsidRPr="00CA3DFF" w:rsidRDefault="00812162" w:rsidP="00812162">
      <w:pPr>
        <w:pStyle w:val="Default"/>
        <w:rPr>
          <w:rFonts w:ascii="Arial" w:hAnsi="Arial" w:cs="Arial"/>
          <w:b/>
          <w:bCs/>
          <w:sz w:val="18"/>
          <w:szCs w:val="18"/>
        </w:rPr>
      </w:pPr>
    </w:p>
    <w:p w14:paraId="1BABC268" w14:textId="77777777" w:rsidR="00812162" w:rsidRPr="00CA3DFF" w:rsidRDefault="00812162" w:rsidP="00812162">
      <w:pPr>
        <w:pStyle w:val="Default"/>
        <w:rPr>
          <w:rFonts w:ascii="Arial" w:hAnsi="Arial" w:cs="Arial"/>
          <w:sz w:val="18"/>
          <w:szCs w:val="18"/>
        </w:rPr>
      </w:pPr>
      <w:r w:rsidRPr="00CA3DFF">
        <w:rPr>
          <w:rFonts w:ascii="Arial" w:hAnsi="Arial" w:cs="Arial"/>
          <w:b/>
          <w:bCs/>
          <w:sz w:val="18"/>
          <w:szCs w:val="18"/>
        </w:rPr>
        <w:t xml:space="preserve">Manage </w:t>
      </w:r>
      <w:r w:rsidR="004D4DA0">
        <w:rPr>
          <w:rFonts w:ascii="Arial" w:hAnsi="Arial" w:cs="Arial"/>
          <w:b/>
          <w:bCs/>
          <w:sz w:val="18"/>
          <w:szCs w:val="18"/>
        </w:rPr>
        <w:t xml:space="preserve">your </w:t>
      </w:r>
      <w:r w:rsidRPr="00CA3DFF">
        <w:rPr>
          <w:rFonts w:ascii="Arial" w:hAnsi="Arial" w:cs="Arial"/>
          <w:b/>
          <w:bCs/>
          <w:sz w:val="18"/>
          <w:szCs w:val="18"/>
        </w:rPr>
        <w:t xml:space="preserve">own time to deliver on expectations </w:t>
      </w:r>
    </w:p>
    <w:p w14:paraId="274DD398" w14:textId="77777777" w:rsidR="00812162" w:rsidRPr="00CA3DFF" w:rsidRDefault="004D4DA0" w:rsidP="00812162">
      <w:pPr>
        <w:pStyle w:val="Default"/>
        <w:rPr>
          <w:rFonts w:ascii="Arial" w:hAnsi="Arial" w:cs="Arial"/>
          <w:sz w:val="18"/>
          <w:szCs w:val="18"/>
        </w:rPr>
      </w:pPr>
      <w:r>
        <w:rPr>
          <w:rFonts w:ascii="Arial" w:hAnsi="Arial" w:cs="Arial"/>
          <w:sz w:val="18"/>
          <w:szCs w:val="18"/>
        </w:rPr>
        <w:t xml:space="preserve">You are </w:t>
      </w:r>
      <w:r w:rsidR="00812162" w:rsidRPr="00CA3DFF">
        <w:rPr>
          <w:rFonts w:ascii="Arial" w:hAnsi="Arial" w:cs="Arial"/>
          <w:sz w:val="18"/>
          <w:szCs w:val="18"/>
        </w:rPr>
        <w:t xml:space="preserve">expected to manage your own time and work, not that of others. </w:t>
      </w:r>
    </w:p>
    <w:p w14:paraId="6FBB3074" w14:textId="77777777" w:rsidR="00812162" w:rsidRPr="00CA3DFF" w:rsidRDefault="00812162" w:rsidP="00812162">
      <w:pPr>
        <w:pStyle w:val="Default"/>
        <w:rPr>
          <w:rFonts w:ascii="Arial" w:hAnsi="Arial" w:cs="Arial"/>
          <w:sz w:val="18"/>
          <w:szCs w:val="18"/>
        </w:rPr>
      </w:pPr>
      <w:r w:rsidRPr="00CA3DFF">
        <w:rPr>
          <w:rFonts w:ascii="Arial" w:hAnsi="Arial" w:cs="Arial"/>
          <w:sz w:val="18"/>
          <w:szCs w:val="18"/>
        </w:rPr>
        <w:t xml:space="preserve">In managing your own time and workload, you should: </w:t>
      </w:r>
    </w:p>
    <w:p w14:paraId="7B3EC1DB" w14:textId="77777777" w:rsidR="00812162" w:rsidRPr="00CA3DFF" w:rsidRDefault="00812162" w:rsidP="00812162">
      <w:pPr>
        <w:pStyle w:val="Default"/>
        <w:numPr>
          <w:ilvl w:val="0"/>
          <w:numId w:val="18"/>
        </w:numPr>
        <w:rPr>
          <w:rFonts w:ascii="Arial" w:hAnsi="Arial" w:cs="Arial"/>
          <w:sz w:val="18"/>
          <w:szCs w:val="18"/>
        </w:rPr>
      </w:pPr>
      <w:r w:rsidRPr="00CA3DFF">
        <w:rPr>
          <w:rFonts w:ascii="Arial" w:hAnsi="Arial" w:cs="Arial"/>
          <w:sz w:val="18"/>
          <w:szCs w:val="18"/>
        </w:rPr>
        <w:t xml:space="preserve">plan ahead so you deliver on </w:t>
      </w:r>
      <w:r w:rsidR="004D4DA0">
        <w:rPr>
          <w:rFonts w:ascii="Arial" w:hAnsi="Arial" w:cs="Arial"/>
          <w:sz w:val="18"/>
          <w:szCs w:val="18"/>
        </w:rPr>
        <w:t>expectations and assigned tasks;</w:t>
      </w:r>
    </w:p>
    <w:p w14:paraId="319FE82B" w14:textId="77777777" w:rsidR="00812162" w:rsidRPr="00836B8F" w:rsidRDefault="00812162" w:rsidP="00812162">
      <w:pPr>
        <w:pStyle w:val="Default"/>
        <w:numPr>
          <w:ilvl w:val="0"/>
          <w:numId w:val="18"/>
        </w:numPr>
        <w:rPr>
          <w:rFonts w:ascii="Arial" w:hAnsi="Arial" w:cs="Arial"/>
          <w:sz w:val="18"/>
          <w:szCs w:val="18"/>
        </w:rPr>
      </w:pPr>
      <w:r w:rsidRPr="00CA3DFF">
        <w:rPr>
          <w:rFonts w:ascii="Arial" w:hAnsi="Arial" w:cs="Arial"/>
          <w:sz w:val="18"/>
          <w:szCs w:val="18"/>
        </w:rPr>
        <w:t>seek clarification when expectations, deliverables, or timel</w:t>
      </w:r>
      <w:r w:rsidR="004D4DA0">
        <w:rPr>
          <w:rFonts w:ascii="Arial" w:hAnsi="Arial" w:cs="Arial"/>
          <w:sz w:val="18"/>
          <w:szCs w:val="18"/>
        </w:rPr>
        <w:t xml:space="preserve">ines are not clear to you; and </w:t>
      </w:r>
      <w:r w:rsidRPr="00CA3DFF">
        <w:rPr>
          <w:rFonts w:ascii="Arial" w:hAnsi="Arial" w:cs="Arial"/>
          <w:sz w:val="18"/>
          <w:szCs w:val="18"/>
        </w:rPr>
        <w:t xml:space="preserve"> </w:t>
      </w:r>
    </w:p>
    <w:p w14:paraId="5E9A8BF7" w14:textId="77777777" w:rsidR="00812162" w:rsidRPr="00CA3DFF" w:rsidRDefault="00812162" w:rsidP="00812162">
      <w:pPr>
        <w:pStyle w:val="Default"/>
        <w:numPr>
          <w:ilvl w:val="0"/>
          <w:numId w:val="18"/>
        </w:numPr>
        <w:rPr>
          <w:rFonts w:ascii="Arial" w:hAnsi="Arial" w:cs="Arial"/>
          <w:sz w:val="18"/>
          <w:szCs w:val="18"/>
        </w:rPr>
      </w:pPr>
      <w:r w:rsidRPr="00CA3DFF">
        <w:rPr>
          <w:rFonts w:ascii="Arial" w:hAnsi="Arial" w:cs="Arial"/>
          <w:sz w:val="18"/>
          <w:szCs w:val="18"/>
        </w:rPr>
        <w:t>identify well in advance if you will have difficulty meeting expectations because of competing priorities, and work with the manager or lead analyst to develop strategies to manage the work</w:t>
      </w:r>
      <w:r w:rsidR="004D4DA0">
        <w:rPr>
          <w:rFonts w:ascii="Arial" w:hAnsi="Arial" w:cs="Arial"/>
          <w:sz w:val="18"/>
          <w:szCs w:val="18"/>
        </w:rPr>
        <w:t>.</w:t>
      </w:r>
    </w:p>
    <w:p w14:paraId="69F87478" w14:textId="77777777" w:rsidR="00812162" w:rsidRPr="00CA3DFF" w:rsidRDefault="00812162" w:rsidP="00812162">
      <w:pPr>
        <w:rPr>
          <w:rFonts w:cs="Arial"/>
          <w:b/>
          <w:bCs/>
          <w:sz w:val="18"/>
          <w:szCs w:val="18"/>
        </w:rPr>
      </w:pPr>
    </w:p>
    <w:p w14:paraId="7B991574" w14:textId="77777777" w:rsidR="00812162" w:rsidRPr="00CA3DFF" w:rsidRDefault="00812162" w:rsidP="00812162">
      <w:pPr>
        <w:rPr>
          <w:rFonts w:cs="Arial"/>
          <w:b/>
          <w:bCs/>
          <w:sz w:val="18"/>
          <w:szCs w:val="18"/>
        </w:rPr>
      </w:pPr>
      <w:r w:rsidRPr="00CA3DFF">
        <w:rPr>
          <w:rFonts w:cs="Arial"/>
          <w:b/>
          <w:bCs/>
          <w:sz w:val="18"/>
          <w:szCs w:val="18"/>
        </w:rPr>
        <w:t>Understand financial responsibility</w:t>
      </w:r>
    </w:p>
    <w:p w14:paraId="3AD8F8A1" w14:textId="77777777" w:rsidR="00812162" w:rsidRPr="004D4DA0" w:rsidRDefault="00812162" w:rsidP="004D4DA0">
      <w:pPr>
        <w:pStyle w:val="Default"/>
        <w:rPr>
          <w:rFonts w:ascii="Arial" w:hAnsi="Arial" w:cs="Arial"/>
          <w:bCs/>
          <w:sz w:val="18"/>
          <w:szCs w:val="18"/>
        </w:rPr>
      </w:pPr>
      <w:r w:rsidRPr="00CA3DFF">
        <w:rPr>
          <w:rFonts w:ascii="Arial" w:hAnsi="Arial" w:cs="Arial"/>
          <w:bCs/>
          <w:sz w:val="18"/>
          <w:szCs w:val="18"/>
        </w:rPr>
        <w:t>All employees at the Ministry are expected to have a responsible attitude to expenditure of taxpayer funds, avoid waste, and be mindful of the</w:t>
      </w:r>
      <w:r w:rsidR="004D4DA0">
        <w:rPr>
          <w:rFonts w:ascii="Arial" w:hAnsi="Arial" w:cs="Arial"/>
          <w:bCs/>
          <w:sz w:val="18"/>
          <w:szCs w:val="18"/>
        </w:rPr>
        <w:t xml:space="preserve"> Ministry’s financial position. </w:t>
      </w:r>
      <w:r w:rsidR="0016798A">
        <w:rPr>
          <w:rFonts w:ascii="Arial" w:hAnsi="Arial" w:cs="Arial"/>
          <w:bCs/>
          <w:sz w:val="18"/>
          <w:szCs w:val="18"/>
        </w:rPr>
        <w:t xml:space="preserve"> </w:t>
      </w:r>
      <w:r w:rsidR="004D4DA0">
        <w:rPr>
          <w:rFonts w:ascii="Arial" w:hAnsi="Arial" w:cs="Arial"/>
          <w:bCs/>
          <w:sz w:val="18"/>
          <w:szCs w:val="18"/>
        </w:rPr>
        <w:t xml:space="preserve">This includes </w:t>
      </w:r>
      <w:r w:rsidRPr="00CA3DFF">
        <w:rPr>
          <w:rFonts w:ascii="Arial" w:hAnsi="Arial" w:cs="Arial"/>
          <w:bCs/>
          <w:sz w:val="18"/>
          <w:szCs w:val="18"/>
        </w:rPr>
        <w:t>understanding and complying with t</w:t>
      </w:r>
      <w:r w:rsidR="004D4DA0">
        <w:rPr>
          <w:rFonts w:ascii="Arial" w:hAnsi="Arial" w:cs="Arial"/>
          <w:bCs/>
          <w:sz w:val="18"/>
          <w:szCs w:val="18"/>
        </w:rPr>
        <w:t xml:space="preserve">he Ministry’s finance processes. </w:t>
      </w:r>
      <w:r w:rsidR="0016798A">
        <w:rPr>
          <w:rFonts w:ascii="Arial" w:hAnsi="Arial" w:cs="Arial"/>
          <w:bCs/>
          <w:sz w:val="18"/>
          <w:szCs w:val="18"/>
        </w:rPr>
        <w:t xml:space="preserve"> </w:t>
      </w:r>
      <w:r w:rsidR="004D4DA0">
        <w:rPr>
          <w:rFonts w:ascii="Arial" w:hAnsi="Arial" w:cs="Arial"/>
          <w:bCs/>
          <w:sz w:val="18"/>
          <w:szCs w:val="18"/>
        </w:rPr>
        <w:t>Also, y</w:t>
      </w:r>
      <w:r w:rsidRPr="004D4DA0">
        <w:rPr>
          <w:rFonts w:ascii="Arial" w:hAnsi="Arial" w:cs="Arial"/>
          <w:bCs/>
          <w:sz w:val="18"/>
          <w:szCs w:val="18"/>
        </w:rPr>
        <w:t>ou may be asked to research costs and assist with budgeting calculations for projects you are contributing to.</w:t>
      </w:r>
    </w:p>
    <w:p w14:paraId="30C70B23" w14:textId="77777777" w:rsidR="004D4DA0" w:rsidRDefault="004D4DA0">
      <w:pPr>
        <w:rPr>
          <w:rFonts w:eastAsiaTheme="majorEastAsia" w:cs="Arial"/>
          <w:b/>
          <w:caps/>
          <w:sz w:val="20"/>
          <w:szCs w:val="20"/>
        </w:rPr>
      </w:pPr>
      <w:r>
        <w:rPr>
          <w:rFonts w:cs="Arial"/>
          <w:b/>
          <w:caps/>
          <w:sz w:val="20"/>
          <w:szCs w:val="20"/>
        </w:rPr>
        <w:br w:type="page"/>
      </w:r>
    </w:p>
    <w:p w14:paraId="5F02FE9A" w14:textId="77777777" w:rsidR="00812162" w:rsidRPr="00836B8F" w:rsidRDefault="00812162" w:rsidP="00812162">
      <w:pPr>
        <w:pStyle w:val="Heading2"/>
        <w:spacing w:line="240" w:lineRule="exact"/>
        <w:rPr>
          <w:rFonts w:ascii="Arial" w:hAnsi="Arial" w:cs="Arial"/>
          <w:b/>
          <w:bCs/>
          <w:i/>
          <w:iCs/>
          <w:caps/>
          <w:color w:val="auto"/>
          <w:sz w:val="20"/>
          <w:szCs w:val="20"/>
        </w:rPr>
      </w:pPr>
      <w:r w:rsidRPr="00836B8F">
        <w:rPr>
          <w:rFonts w:ascii="Arial" w:hAnsi="Arial" w:cs="Arial"/>
          <w:b/>
          <w:caps/>
          <w:color w:val="auto"/>
          <w:sz w:val="20"/>
          <w:szCs w:val="20"/>
        </w:rPr>
        <w:lastRenderedPageBreak/>
        <w:t>CORE Competencies</w:t>
      </w:r>
    </w:p>
    <w:p w14:paraId="10EE3F54" w14:textId="77777777" w:rsidR="00812162" w:rsidRPr="003B1D42" w:rsidRDefault="00812162" w:rsidP="00812162">
      <w:pPr>
        <w:pStyle w:val="BodyText"/>
        <w:rPr>
          <w:rFonts w:cs="Arial"/>
          <w:sz w:val="18"/>
          <w:szCs w:val="18"/>
        </w:rPr>
      </w:pPr>
      <w:r w:rsidRPr="002E5FC8">
        <w:rPr>
          <w:rFonts w:cs="Arial"/>
          <w:sz w:val="18"/>
          <w:szCs w:val="18"/>
        </w:rPr>
        <w:t>Core competencies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14:paraId="1F0023C7" w14:textId="77777777" w:rsidR="00812162" w:rsidRDefault="00812162" w:rsidP="00812162">
      <w:pPr>
        <w:spacing w:before="20" w:after="40" w:line="288" w:lineRule="auto"/>
        <w:jc w:val="both"/>
        <w:rPr>
          <w:rFonts w:cs="Arial"/>
          <w:b/>
          <w:sz w:val="18"/>
          <w:szCs w:val="18"/>
        </w:rPr>
      </w:pPr>
    </w:p>
    <w:p w14:paraId="63694DDA" w14:textId="77777777" w:rsidR="00812162" w:rsidRPr="002E5FC8" w:rsidRDefault="00812162" w:rsidP="00812162">
      <w:pPr>
        <w:spacing w:before="20" w:after="40" w:line="288" w:lineRule="auto"/>
        <w:jc w:val="both"/>
        <w:rPr>
          <w:rFonts w:cs="Arial"/>
          <w:b/>
          <w:sz w:val="18"/>
          <w:szCs w:val="18"/>
        </w:rPr>
      </w:pPr>
      <w:r w:rsidRPr="002E5FC8">
        <w:rPr>
          <w:rFonts w:cs="Arial"/>
          <w:b/>
          <w:sz w:val="18"/>
          <w:szCs w:val="18"/>
        </w:rPr>
        <w:t>Māori Perspective</w:t>
      </w:r>
    </w:p>
    <w:p w14:paraId="59DC85C0" w14:textId="77777777" w:rsidR="00812162" w:rsidRPr="002E5FC8" w:rsidRDefault="00812162" w:rsidP="00812162">
      <w:pPr>
        <w:numPr>
          <w:ilvl w:val="0"/>
          <w:numId w:val="11"/>
        </w:numPr>
        <w:ind w:left="357" w:hanging="357"/>
        <w:jc w:val="both"/>
        <w:rPr>
          <w:rFonts w:cs="Arial"/>
          <w:sz w:val="18"/>
          <w:szCs w:val="18"/>
        </w:rPr>
      </w:pPr>
      <w:r w:rsidRPr="002E5FC8">
        <w:rPr>
          <w:rFonts w:cs="Arial"/>
          <w:sz w:val="18"/>
          <w:szCs w:val="18"/>
        </w:rPr>
        <w:t>Have some understanding of Māori values and knowledge including its origins</w:t>
      </w:r>
      <w:r w:rsidR="00A7360B">
        <w:rPr>
          <w:rFonts w:cs="Arial"/>
          <w:sz w:val="18"/>
          <w:szCs w:val="18"/>
        </w:rPr>
        <w:t>.</w:t>
      </w:r>
    </w:p>
    <w:p w14:paraId="7C04039E" w14:textId="77777777" w:rsidR="00812162" w:rsidRPr="002E5FC8" w:rsidRDefault="00A7360B" w:rsidP="00812162">
      <w:pPr>
        <w:numPr>
          <w:ilvl w:val="0"/>
          <w:numId w:val="11"/>
        </w:numPr>
        <w:ind w:left="357" w:hanging="357"/>
        <w:jc w:val="both"/>
        <w:rPr>
          <w:rFonts w:cs="Arial"/>
          <w:sz w:val="18"/>
          <w:szCs w:val="18"/>
        </w:rPr>
      </w:pPr>
      <w:r>
        <w:rPr>
          <w:rFonts w:cs="Arial"/>
          <w:sz w:val="18"/>
          <w:szCs w:val="18"/>
        </w:rPr>
        <w:t>Have basic te r</w:t>
      </w:r>
      <w:r w:rsidR="00812162" w:rsidRPr="002E5FC8">
        <w:rPr>
          <w:rFonts w:cs="Arial"/>
          <w:sz w:val="18"/>
          <w:szCs w:val="18"/>
        </w:rPr>
        <w:t>eo Māori including some vocabulary and structure</w:t>
      </w:r>
      <w:r>
        <w:rPr>
          <w:rFonts w:cs="Arial"/>
          <w:sz w:val="18"/>
          <w:szCs w:val="18"/>
        </w:rPr>
        <w:t>.</w:t>
      </w:r>
    </w:p>
    <w:p w14:paraId="410BC1AE" w14:textId="77777777" w:rsidR="00812162" w:rsidRPr="002E5FC8" w:rsidRDefault="00812162" w:rsidP="00812162">
      <w:pPr>
        <w:numPr>
          <w:ilvl w:val="0"/>
          <w:numId w:val="11"/>
        </w:numPr>
        <w:ind w:left="357" w:hanging="357"/>
        <w:jc w:val="both"/>
        <w:rPr>
          <w:rFonts w:cs="Arial"/>
          <w:sz w:val="18"/>
          <w:szCs w:val="18"/>
        </w:rPr>
      </w:pPr>
      <w:r w:rsidRPr="002E5FC8">
        <w:rPr>
          <w:rFonts w:cs="Arial"/>
          <w:sz w:val="18"/>
          <w:szCs w:val="18"/>
        </w:rPr>
        <w:t>Have an understanding of tikanga and are confident in situations where observed</w:t>
      </w:r>
      <w:r w:rsidR="00A7360B">
        <w:rPr>
          <w:rFonts w:cs="Arial"/>
          <w:sz w:val="18"/>
          <w:szCs w:val="18"/>
        </w:rPr>
        <w:t>.</w:t>
      </w:r>
    </w:p>
    <w:p w14:paraId="7B11FEA8" w14:textId="77777777" w:rsidR="00812162" w:rsidRPr="002E5FC8" w:rsidRDefault="00812162" w:rsidP="00812162">
      <w:pPr>
        <w:numPr>
          <w:ilvl w:val="0"/>
          <w:numId w:val="11"/>
        </w:numPr>
        <w:ind w:left="357" w:hanging="357"/>
        <w:jc w:val="both"/>
        <w:rPr>
          <w:rFonts w:cs="Arial"/>
          <w:sz w:val="18"/>
          <w:szCs w:val="18"/>
        </w:rPr>
      </w:pPr>
      <w:r w:rsidRPr="002E5FC8">
        <w:rPr>
          <w:rFonts w:cs="Arial"/>
          <w:sz w:val="18"/>
          <w:szCs w:val="18"/>
        </w:rPr>
        <w:t>Apply a Māori paradigm to your work</w:t>
      </w:r>
      <w:r w:rsidR="00A7360B">
        <w:rPr>
          <w:rFonts w:cs="Arial"/>
          <w:sz w:val="18"/>
          <w:szCs w:val="18"/>
        </w:rPr>
        <w:t>.</w:t>
      </w:r>
    </w:p>
    <w:p w14:paraId="7C637A0C" w14:textId="77777777" w:rsidR="00812162" w:rsidRPr="002E5FC8" w:rsidRDefault="00812162" w:rsidP="00812162">
      <w:pPr>
        <w:numPr>
          <w:ilvl w:val="0"/>
          <w:numId w:val="11"/>
        </w:numPr>
        <w:ind w:left="357" w:hanging="357"/>
        <w:jc w:val="both"/>
        <w:rPr>
          <w:rFonts w:cs="Arial"/>
          <w:sz w:val="18"/>
          <w:szCs w:val="18"/>
        </w:rPr>
      </w:pPr>
      <w:r w:rsidRPr="002E5FC8">
        <w:rPr>
          <w:rFonts w:cs="Arial"/>
          <w:sz w:val="18"/>
          <w:szCs w:val="18"/>
        </w:rPr>
        <w:t xml:space="preserve">Work alongside Māori groups and </w:t>
      </w:r>
      <w:r w:rsidR="00A7360B">
        <w:rPr>
          <w:rFonts w:cs="Arial"/>
          <w:sz w:val="18"/>
          <w:szCs w:val="18"/>
        </w:rPr>
        <w:t>act respectfully.</w:t>
      </w:r>
    </w:p>
    <w:p w14:paraId="0F4E2ADA" w14:textId="77777777" w:rsidR="00812162" w:rsidRPr="002E5FC8" w:rsidRDefault="00812162" w:rsidP="00812162">
      <w:pPr>
        <w:numPr>
          <w:ilvl w:val="0"/>
          <w:numId w:val="11"/>
        </w:numPr>
        <w:ind w:left="357" w:hanging="357"/>
        <w:jc w:val="both"/>
        <w:rPr>
          <w:rFonts w:cs="Arial"/>
          <w:b/>
          <w:sz w:val="18"/>
          <w:szCs w:val="18"/>
        </w:rPr>
      </w:pPr>
      <w:r w:rsidRPr="002E5FC8">
        <w:rPr>
          <w:rFonts w:cs="Arial"/>
          <w:sz w:val="18"/>
          <w:szCs w:val="18"/>
        </w:rPr>
        <w:t>Understand the basic principles of the Treaty of Waitangi from both Māori and Crown perspectives</w:t>
      </w:r>
      <w:r w:rsidR="00A7360B">
        <w:rPr>
          <w:rFonts w:cs="Arial"/>
          <w:sz w:val="18"/>
          <w:szCs w:val="18"/>
        </w:rPr>
        <w:t xml:space="preserve">. </w:t>
      </w:r>
    </w:p>
    <w:p w14:paraId="44CEB6DA" w14:textId="77777777" w:rsidR="00836B8F" w:rsidRDefault="00836B8F" w:rsidP="00812162">
      <w:pPr>
        <w:spacing w:before="20" w:after="40" w:line="288" w:lineRule="auto"/>
        <w:jc w:val="both"/>
        <w:rPr>
          <w:rFonts w:cs="Arial"/>
          <w:b/>
          <w:sz w:val="18"/>
          <w:szCs w:val="18"/>
        </w:rPr>
      </w:pPr>
    </w:p>
    <w:p w14:paraId="494991E0" w14:textId="77777777" w:rsidR="00812162" w:rsidRPr="002E5FC8" w:rsidRDefault="00812162" w:rsidP="00812162">
      <w:pPr>
        <w:spacing w:before="20" w:after="40" w:line="288" w:lineRule="auto"/>
        <w:jc w:val="both"/>
        <w:rPr>
          <w:rFonts w:cs="Arial"/>
          <w:b/>
          <w:sz w:val="18"/>
          <w:szCs w:val="18"/>
        </w:rPr>
      </w:pPr>
      <w:r w:rsidRPr="002E5FC8">
        <w:rPr>
          <w:rFonts w:cs="Arial"/>
          <w:b/>
          <w:sz w:val="18"/>
          <w:szCs w:val="18"/>
        </w:rPr>
        <w:t>Leadership</w:t>
      </w:r>
    </w:p>
    <w:p w14:paraId="266E1F8F" w14:textId="77777777" w:rsidR="00812162" w:rsidRPr="002E5FC8" w:rsidRDefault="00812162" w:rsidP="00812162">
      <w:pPr>
        <w:pStyle w:val="ListParagraph"/>
        <w:numPr>
          <w:ilvl w:val="0"/>
          <w:numId w:val="5"/>
        </w:numPr>
        <w:spacing w:before="20" w:after="40" w:line="288" w:lineRule="auto"/>
        <w:jc w:val="both"/>
        <w:rPr>
          <w:rFonts w:ascii="Arial" w:hAnsi="Arial" w:cs="Arial"/>
          <w:sz w:val="18"/>
          <w:szCs w:val="18"/>
        </w:rPr>
      </w:pPr>
      <w:r w:rsidRPr="002E5FC8">
        <w:rPr>
          <w:rFonts w:ascii="Arial" w:hAnsi="Arial" w:cs="Arial"/>
          <w:sz w:val="18"/>
          <w:szCs w:val="18"/>
        </w:rPr>
        <w:t>Develop a professional approach to your work</w:t>
      </w:r>
      <w:r w:rsidR="00A7360B">
        <w:rPr>
          <w:rFonts w:ascii="Arial" w:hAnsi="Arial" w:cs="Arial"/>
          <w:sz w:val="18"/>
          <w:szCs w:val="18"/>
        </w:rPr>
        <w:t>.</w:t>
      </w:r>
    </w:p>
    <w:p w14:paraId="69BD7AFA" w14:textId="77777777" w:rsidR="00812162" w:rsidRPr="002E5FC8" w:rsidRDefault="00812162" w:rsidP="00812162">
      <w:pPr>
        <w:pStyle w:val="ListParagraph"/>
        <w:numPr>
          <w:ilvl w:val="0"/>
          <w:numId w:val="5"/>
        </w:numPr>
        <w:spacing w:before="20" w:after="40" w:line="288" w:lineRule="auto"/>
        <w:jc w:val="both"/>
        <w:rPr>
          <w:rFonts w:ascii="Arial" w:hAnsi="Arial" w:cs="Arial"/>
          <w:sz w:val="18"/>
          <w:szCs w:val="18"/>
        </w:rPr>
      </w:pPr>
      <w:r w:rsidRPr="002E5FC8">
        <w:rPr>
          <w:rFonts w:ascii="Arial" w:hAnsi="Arial" w:cs="Arial"/>
          <w:sz w:val="18"/>
          <w:szCs w:val="18"/>
        </w:rPr>
        <w:t>Share knowledge and information</w:t>
      </w:r>
      <w:r w:rsidR="00A7360B">
        <w:rPr>
          <w:rFonts w:ascii="Arial" w:hAnsi="Arial" w:cs="Arial"/>
          <w:sz w:val="18"/>
          <w:szCs w:val="18"/>
        </w:rPr>
        <w:t>.</w:t>
      </w:r>
    </w:p>
    <w:p w14:paraId="2523B458" w14:textId="77777777" w:rsidR="00812162" w:rsidRPr="002E5FC8" w:rsidRDefault="00812162" w:rsidP="00812162">
      <w:pPr>
        <w:pStyle w:val="ListParagraph"/>
        <w:numPr>
          <w:ilvl w:val="0"/>
          <w:numId w:val="5"/>
        </w:numPr>
        <w:spacing w:before="20" w:after="40" w:line="288" w:lineRule="auto"/>
        <w:jc w:val="both"/>
        <w:rPr>
          <w:rFonts w:ascii="Arial" w:hAnsi="Arial" w:cs="Arial"/>
          <w:sz w:val="18"/>
          <w:szCs w:val="18"/>
        </w:rPr>
      </w:pPr>
      <w:r w:rsidRPr="002E5FC8">
        <w:rPr>
          <w:rFonts w:ascii="Arial" w:hAnsi="Arial" w:cs="Arial"/>
          <w:sz w:val="18"/>
          <w:szCs w:val="18"/>
        </w:rPr>
        <w:t xml:space="preserve">Show commitment to </w:t>
      </w:r>
      <w:r w:rsidR="00A7360B">
        <w:rPr>
          <w:rFonts w:ascii="Arial" w:hAnsi="Arial" w:cs="Arial"/>
          <w:sz w:val="18"/>
          <w:szCs w:val="18"/>
        </w:rPr>
        <w:t xml:space="preserve">Te Puni and Ministry </w:t>
      </w:r>
      <w:r w:rsidRPr="002E5FC8">
        <w:rPr>
          <w:rFonts w:ascii="Arial" w:hAnsi="Arial" w:cs="Arial"/>
          <w:sz w:val="18"/>
          <w:szCs w:val="18"/>
        </w:rPr>
        <w:t>goals</w:t>
      </w:r>
      <w:r w:rsidR="00A7360B">
        <w:rPr>
          <w:rFonts w:ascii="Arial" w:hAnsi="Arial" w:cs="Arial"/>
          <w:sz w:val="18"/>
          <w:szCs w:val="18"/>
        </w:rPr>
        <w:t>.</w:t>
      </w:r>
    </w:p>
    <w:p w14:paraId="65CA608B" w14:textId="77777777" w:rsidR="00812162" w:rsidRPr="002E5FC8" w:rsidRDefault="00812162" w:rsidP="00812162">
      <w:pPr>
        <w:pStyle w:val="ListParagraph"/>
        <w:numPr>
          <w:ilvl w:val="0"/>
          <w:numId w:val="5"/>
        </w:numPr>
        <w:spacing w:before="20" w:after="40" w:line="288" w:lineRule="auto"/>
        <w:jc w:val="both"/>
        <w:rPr>
          <w:rFonts w:ascii="Arial" w:hAnsi="Arial" w:cs="Arial"/>
          <w:sz w:val="18"/>
          <w:szCs w:val="18"/>
        </w:rPr>
      </w:pPr>
      <w:r w:rsidRPr="002E5FC8">
        <w:rPr>
          <w:rFonts w:ascii="Arial" w:hAnsi="Arial" w:cs="Arial"/>
          <w:sz w:val="18"/>
          <w:szCs w:val="18"/>
        </w:rPr>
        <w:t>Work collaboratively with other members of the organisation</w:t>
      </w:r>
      <w:r w:rsidR="00A7360B">
        <w:rPr>
          <w:rFonts w:ascii="Arial" w:hAnsi="Arial" w:cs="Arial"/>
          <w:sz w:val="18"/>
          <w:szCs w:val="18"/>
        </w:rPr>
        <w:t xml:space="preserve">. </w:t>
      </w:r>
    </w:p>
    <w:p w14:paraId="1FE6A6C4" w14:textId="77777777" w:rsidR="00812162" w:rsidRPr="002E5FC8" w:rsidRDefault="00812162" w:rsidP="00812162">
      <w:pPr>
        <w:pStyle w:val="ListParagraph"/>
        <w:numPr>
          <w:ilvl w:val="0"/>
          <w:numId w:val="5"/>
        </w:numPr>
        <w:spacing w:before="20" w:after="40" w:line="288" w:lineRule="auto"/>
        <w:jc w:val="both"/>
        <w:rPr>
          <w:rFonts w:ascii="Arial" w:hAnsi="Arial" w:cs="Arial"/>
          <w:sz w:val="18"/>
          <w:szCs w:val="18"/>
        </w:rPr>
      </w:pPr>
      <w:r w:rsidRPr="002E5FC8">
        <w:rPr>
          <w:rFonts w:ascii="Arial" w:hAnsi="Arial" w:cs="Arial"/>
          <w:sz w:val="18"/>
          <w:szCs w:val="18"/>
        </w:rPr>
        <w:t>Work within any change requirements</w:t>
      </w:r>
      <w:r w:rsidR="00A7360B">
        <w:rPr>
          <w:rFonts w:ascii="Arial" w:hAnsi="Arial" w:cs="Arial"/>
          <w:sz w:val="18"/>
          <w:szCs w:val="18"/>
        </w:rPr>
        <w:t xml:space="preserve">. </w:t>
      </w:r>
    </w:p>
    <w:p w14:paraId="6E9860C0" w14:textId="77777777" w:rsidR="00836B8F" w:rsidRDefault="00836B8F" w:rsidP="00812162">
      <w:pPr>
        <w:spacing w:before="20" w:after="40" w:line="288" w:lineRule="auto"/>
        <w:jc w:val="both"/>
        <w:rPr>
          <w:rFonts w:cs="Arial"/>
          <w:b/>
          <w:sz w:val="18"/>
          <w:szCs w:val="18"/>
        </w:rPr>
      </w:pPr>
    </w:p>
    <w:p w14:paraId="66C4A4C0" w14:textId="77777777" w:rsidR="00812162" w:rsidRPr="002E5FC8" w:rsidRDefault="00812162" w:rsidP="00812162">
      <w:pPr>
        <w:spacing w:before="20" w:after="40" w:line="288" w:lineRule="auto"/>
        <w:jc w:val="both"/>
        <w:rPr>
          <w:rFonts w:cs="Arial"/>
          <w:b/>
          <w:sz w:val="18"/>
          <w:szCs w:val="18"/>
        </w:rPr>
      </w:pPr>
      <w:r w:rsidRPr="002E5FC8">
        <w:rPr>
          <w:rFonts w:cs="Arial"/>
          <w:b/>
          <w:sz w:val="18"/>
          <w:szCs w:val="18"/>
        </w:rPr>
        <w:t>Relationship Management</w:t>
      </w:r>
    </w:p>
    <w:p w14:paraId="20F15575" w14:textId="77777777" w:rsidR="00812162" w:rsidRPr="002E5FC8" w:rsidRDefault="00812162" w:rsidP="00812162">
      <w:pPr>
        <w:pStyle w:val="ListParagraph"/>
        <w:numPr>
          <w:ilvl w:val="0"/>
          <w:numId w:val="6"/>
        </w:numPr>
        <w:spacing w:before="20" w:after="40" w:line="288" w:lineRule="auto"/>
        <w:jc w:val="both"/>
        <w:rPr>
          <w:rFonts w:ascii="Arial" w:hAnsi="Arial" w:cs="Arial"/>
          <w:sz w:val="18"/>
          <w:szCs w:val="18"/>
        </w:rPr>
      </w:pPr>
      <w:r w:rsidRPr="002E5FC8">
        <w:rPr>
          <w:rFonts w:ascii="Arial" w:hAnsi="Arial" w:cs="Arial"/>
          <w:sz w:val="18"/>
          <w:szCs w:val="18"/>
        </w:rPr>
        <w:t>Understand principles of Māori interrelationships and acknowledge when dealing with people</w:t>
      </w:r>
      <w:r w:rsidR="00A7360B">
        <w:rPr>
          <w:rFonts w:ascii="Arial" w:hAnsi="Arial" w:cs="Arial"/>
          <w:sz w:val="18"/>
          <w:szCs w:val="18"/>
        </w:rPr>
        <w:t>.</w:t>
      </w:r>
    </w:p>
    <w:p w14:paraId="65683F12" w14:textId="77777777" w:rsidR="00812162" w:rsidRPr="002E5FC8" w:rsidRDefault="00812162" w:rsidP="00812162">
      <w:pPr>
        <w:pStyle w:val="ListParagraph"/>
        <w:numPr>
          <w:ilvl w:val="0"/>
          <w:numId w:val="6"/>
        </w:numPr>
        <w:spacing w:before="20" w:after="40" w:line="288" w:lineRule="auto"/>
        <w:jc w:val="both"/>
        <w:rPr>
          <w:rFonts w:ascii="Arial" w:hAnsi="Arial" w:cs="Arial"/>
          <w:sz w:val="18"/>
          <w:szCs w:val="18"/>
        </w:rPr>
      </w:pPr>
      <w:r w:rsidRPr="002E5FC8">
        <w:rPr>
          <w:rFonts w:ascii="Arial" w:hAnsi="Arial" w:cs="Arial"/>
          <w:sz w:val="18"/>
          <w:szCs w:val="18"/>
        </w:rPr>
        <w:t>Actively participate and enjoy bui</w:t>
      </w:r>
      <w:r w:rsidR="00A7360B">
        <w:rPr>
          <w:rFonts w:ascii="Arial" w:hAnsi="Arial" w:cs="Arial"/>
          <w:sz w:val="18"/>
          <w:szCs w:val="18"/>
        </w:rPr>
        <w:t xml:space="preserve">lding the capability of the Te Puni and Ministry. </w:t>
      </w:r>
    </w:p>
    <w:p w14:paraId="6B488003" w14:textId="77777777" w:rsidR="00812162" w:rsidRPr="002E5FC8" w:rsidRDefault="00812162" w:rsidP="00812162">
      <w:pPr>
        <w:pStyle w:val="ListParagraph"/>
        <w:numPr>
          <w:ilvl w:val="0"/>
          <w:numId w:val="6"/>
        </w:numPr>
        <w:spacing w:before="20" w:after="40" w:line="288" w:lineRule="auto"/>
        <w:jc w:val="both"/>
        <w:rPr>
          <w:rFonts w:ascii="Arial" w:hAnsi="Arial" w:cs="Arial"/>
          <w:sz w:val="18"/>
          <w:szCs w:val="18"/>
        </w:rPr>
      </w:pPr>
      <w:r w:rsidRPr="002E5FC8">
        <w:rPr>
          <w:rFonts w:ascii="Arial" w:hAnsi="Arial" w:cs="Arial"/>
          <w:sz w:val="18"/>
          <w:szCs w:val="18"/>
        </w:rPr>
        <w:t>Promote a friendly, cooperative climate in groups and teams</w:t>
      </w:r>
      <w:r w:rsidR="00A7360B">
        <w:rPr>
          <w:rFonts w:ascii="Arial" w:hAnsi="Arial" w:cs="Arial"/>
          <w:sz w:val="18"/>
          <w:szCs w:val="18"/>
        </w:rPr>
        <w:t xml:space="preserve">. </w:t>
      </w:r>
    </w:p>
    <w:p w14:paraId="5763D133" w14:textId="77777777" w:rsidR="00812162" w:rsidRPr="002E5FC8" w:rsidRDefault="00812162" w:rsidP="00812162">
      <w:pPr>
        <w:pStyle w:val="ListParagraph"/>
        <w:numPr>
          <w:ilvl w:val="0"/>
          <w:numId w:val="6"/>
        </w:numPr>
        <w:spacing w:before="20" w:after="40" w:line="288" w:lineRule="auto"/>
        <w:jc w:val="both"/>
        <w:rPr>
          <w:rFonts w:ascii="Arial" w:hAnsi="Arial" w:cs="Arial"/>
          <w:sz w:val="18"/>
          <w:szCs w:val="18"/>
        </w:rPr>
      </w:pPr>
      <w:r w:rsidRPr="002E5FC8">
        <w:rPr>
          <w:rFonts w:ascii="Arial" w:hAnsi="Arial" w:cs="Arial"/>
          <w:sz w:val="18"/>
          <w:szCs w:val="18"/>
        </w:rPr>
        <w:t>Identify stakeholder needs and follow up to address them</w:t>
      </w:r>
      <w:r w:rsidR="00A7360B">
        <w:rPr>
          <w:rFonts w:ascii="Arial" w:hAnsi="Arial" w:cs="Arial"/>
          <w:sz w:val="18"/>
          <w:szCs w:val="18"/>
        </w:rPr>
        <w:t xml:space="preserve">. </w:t>
      </w:r>
    </w:p>
    <w:p w14:paraId="2B5D70C3" w14:textId="77777777" w:rsidR="00812162" w:rsidRPr="002E5FC8" w:rsidRDefault="00812162" w:rsidP="00812162">
      <w:pPr>
        <w:pStyle w:val="ListParagraph"/>
        <w:numPr>
          <w:ilvl w:val="0"/>
          <w:numId w:val="6"/>
        </w:numPr>
        <w:spacing w:before="20" w:after="40" w:line="288" w:lineRule="auto"/>
        <w:jc w:val="both"/>
        <w:rPr>
          <w:rFonts w:ascii="Arial" w:hAnsi="Arial" w:cs="Arial"/>
          <w:sz w:val="18"/>
          <w:szCs w:val="18"/>
        </w:rPr>
      </w:pPr>
      <w:r w:rsidRPr="002E5FC8">
        <w:rPr>
          <w:rFonts w:ascii="Arial" w:hAnsi="Arial" w:cs="Arial"/>
          <w:sz w:val="18"/>
          <w:szCs w:val="18"/>
        </w:rPr>
        <w:t>Build and maintain the formal and informal networks and relationships that are important to the achievement of work objectives</w:t>
      </w:r>
      <w:r w:rsidR="00A7360B">
        <w:rPr>
          <w:rFonts w:ascii="Arial" w:hAnsi="Arial" w:cs="Arial"/>
          <w:sz w:val="18"/>
          <w:szCs w:val="18"/>
        </w:rPr>
        <w:t xml:space="preserve">. </w:t>
      </w:r>
    </w:p>
    <w:p w14:paraId="3ABBBD82" w14:textId="77777777" w:rsidR="00812162" w:rsidRPr="002E5FC8" w:rsidRDefault="00812162" w:rsidP="00812162">
      <w:pPr>
        <w:pStyle w:val="ListParagraph"/>
        <w:numPr>
          <w:ilvl w:val="0"/>
          <w:numId w:val="6"/>
        </w:numPr>
        <w:spacing w:before="20" w:after="40" w:line="288" w:lineRule="auto"/>
        <w:jc w:val="both"/>
        <w:rPr>
          <w:rFonts w:ascii="Arial" w:hAnsi="Arial" w:cs="Arial"/>
          <w:sz w:val="18"/>
          <w:szCs w:val="18"/>
        </w:rPr>
      </w:pPr>
      <w:r w:rsidRPr="002E5FC8">
        <w:rPr>
          <w:rFonts w:ascii="Arial" w:hAnsi="Arial" w:cs="Arial"/>
          <w:sz w:val="18"/>
          <w:szCs w:val="18"/>
        </w:rPr>
        <w:t>Show an interest in people’s issues and activities that go beyond the immediate work</w:t>
      </w:r>
      <w:r w:rsidR="00A7360B">
        <w:rPr>
          <w:rFonts w:ascii="Arial" w:hAnsi="Arial" w:cs="Arial"/>
          <w:sz w:val="18"/>
          <w:szCs w:val="18"/>
        </w:rPr>
        <w:t xml:space="preserve">. </w:t>
      </w:r>
    </w:p>
    <w:p w14:paraId="4F6207CE" w14:textId="77777777" w:rsidR="00812162" w:rsidRPr="002E5FC8" w:rsidRDefault="00812162" w:rsidP="00812162">
      <w:pPr>
        <w:pStyle w:val="ListParagraph"/>
        <w:numPr>
          <w:ilvl w:val="0"/>
          <w:numId w:val="6"/>
        </w:numPr>
        <w:spacing w:before="20" w:after="40" w:line="288" w:lineRule="auto"/>
        <w:jc w:val="both"/>
        <w:rPr>
          <w:rFonts w:ascii="Arial" w:hAnsi="Arial" w:cs="Arial"/>
          <w:sz w:val="18"/>
          <w:szCs w:val="18"/>
        </w:rPr>
      </w:pPr>
      <w:r w:rsidRPr="002E5FC8">
        <w:rPr>
          <w:rFonts w:ascii="Arial" w:hAnsi="Arial" w:cs="Arial"/>
          <w:sz w:val="18"/>
          <w:szCs w:val="18"/>
        </w:rPr>
        <w:t>Engage others before making decisions</w:t>
      </w:r>
      <w:r w:rsidR="00A7360B">
        <w:rPr>
          <w:rFonts w:ascii="Arial" w:hAnsi="Arial" w:cs="Arial"/>
          <w:sz w:val="18"/>
          <w:szCs w:val="18"/>
        </w:rPr>
        <w:t>.</w:t>
      </w:r>
    </w:p>
    <w:p w14:paraId="7ED25308" w14:textId="77777777" w:rsidR="00812162" w:rsidRPr="00074AF0" w:rsidRDefault="00812162" w:rsidP="00812162">
      <w:pPr>
        <w:pStyle w:val="ListParagraph"/>
        <w:numPr>
          <w:ilvl w:val="0"/>
          <w:numId w:val="6"/>
        </w:numPr>
        <w:spacing w:before="20" w:after="40" w:line="288" w:lineRule="auto"/>
        <w:jc w:val="both"/>
        <w:rPr>
          <w:rFonts w:ascii="Arial" w:hAnsi="Arial" w:cs="Arial"/>
          <w:b/>
          <w:sz w:val="18"/>
          <w:szCs w:val="18"/>
        </w:rPr>
      </w:pPr>
      <w:r w:rsidRPr="002E5FC8">
        <w:rPr>
          <w:rFonts w:ascii="Arial" w:hAnsi="Arial" w:cs="Arial"/>
          <w:sz w:val="18"/>
          <w:szCs w:val="18"/>
        </w:rPr>
        <w:t>Come face to face with conflict rather than trying to avoid it</w:t>
      </w:r>
      <w:r w:rsidR="00A7360B">
        <w:rPr>
          <w:rFonts w:ascii="Arial" w:hAnsi="Arial" w:cs="Arial"/>
          <w:sz w:val="18"/>
          <w:szCs w:val="18"/>
        </w:rPr>
        <w:t>.</w:t>
      </w:r>
    </w:p>
    <w:p w14:paraId="65C85B01" w14:textId="77777777" w:rsidR="00836B8F" w:rsidRDefault="00836B8F" w:rsidP="00812162">
      <w:pPr>
        <w:spacing w:before="20" w:after="40" w:line="288" w:lineRule="auto"/>
        <w:jc w:val="both"/>
        <w:rPr>
          <w:rFonts w:cs="Arial"/>
          <w:b/>
          <w:sz w:val="18"/>
          <w:szCs w:val="18"/>
        </w:rPr>
      </w:pPr>
    </w:p>
    <w:p w14:paraId="5258345E" w14:textId="77777777" w:rsidR="00812162" w:rsidRPr="002E5FC8" w:rsidRDefault="00812162" w:rsidP="00812162">
      <w:pPr>
        <w:spacing w:before="20" w:after="40" w:line="288" w:lineRule="auto"/>
        <w:jc w:val="both"/>
        <w:rPr>
          <w:rFonts w:cs="Arial"/>
          <w:b/>
          <w:sz w:val="18"/>
          <w:szCs w:val="18"/>
        </w:rPr>
      </w:pPr>
      <w:r w:rsidRPr="002E5FC8">
        <w:rPr>
          <w:rFonts w:cs="Arial"/>
          <w:b/>
          <w:sz w:val="18"/>
          <w:szCs w:val="18"/>
        </w:rPr>
        <w:t>Communicating Effectively</w:t>
      </w:r>
    </w:p>
    <w:p w14:paraId="1CDDCF6B" w14:textId="77777777" w:rsidR="00812162" w:rsidRPr="002E5FC8" w:rsidRDefault="00A7360B" w:rsidP="00812162">
      <w:pPr>
        <w:pStyle w:val="ListParagraph"/>
        <w:numPr>
          <w:ilvl w:val="0"/>
          <w:numId w:val="7"/>
        </w:numPr>
        <w:spacing w:before="20" w:after="40" w:line="288" w:lineRule="auto"/>
        <w:jc w:val="both"/>
        <w:rPr>
          <w:rFonts w:ascii="Arial" w:hAnsi="Arial" w:cs="Arial"/>
          <w:sz w:val="18"/>
          <w:szCs w:val="18"/>
        </w:rPr>
      </w:pPr>
      <w:r>
        <w:rPr>
          <w:rFonts w:ascii="Arial" w:hAnsi="Arial" w:cs="Arial"/>
          <w:sz w:val="18"/>
          <w:szCs w:val="18"/>
        </w:rPr>
        <w:t>Use basic te r</w:t>
      </w:r>
      <w:r w:rsidR="00812162" w:rsidRPr="002E5FC8">
        <w:rPr>
          <w:rFonts w:ascii="Arial" w:hAnsi="Arial" w:cs="Arial"/>
          <w:sz w:val="18"/>
          <w:szCs w:val="18"/>
        </w:rPr>
        <w:t>eo Māori in your work and know when it is appropriate to use</w:t>
      </w:r>
      <w:r>
        <w:rPr>
          <w:rFonts w:ascii="Arial" w:hAnsi="Arial" w:cs="Arial"/>
          <w:sz w:val="18"/>
          <w:szCs w:val="18"/>
        </w:rPr>
        <w:t>.</w:t>
      </w:r>
    </w:p>
    <w:p w14:paraId="046B0A7A" w14:textId="77777777" w:rsidR="00812162" w:rsidRPr="002E5FC8" w:rsidRDefault="00812162" w:rsidP="00812162">
      <w:pPr>
        <w:pStyle w:val="ListParagraph"/>
        <w:numPr>
          <w:ilvl w:val="0"/>
          <w:numId w:val="7"/>
        </w:numPr>
        <w:spacing w:before="20" w:after="40" w:line="288" w:lineRule="auto"/>
        <w:jc w:val="both"/>
        <w:rPr>
          <w:rFonts w:ascii="Arial" w:hAnsi="Arial" w:cs="Arial"/>
          <w:sz w:val="18"/>
          <w:szCs w:val="18"/>
        </w:rPr>
      </w:pPr>
      <w:r w:rsidRPr="002E5FC8">
        <w:rPr>
          <w:rFonts w:ascii="Arial" w:hAnsi="Arial" w:cs="Arial"/>
          <w:sz w:val="18"/>
          <w:szCs w:val="18"/>
        </w:rPr>
        <w:t>Communicate kanohi ki te kanohi where possible</w:t>
      </w:r>
      <w:r w:rsidR="00A7360B">
        <w:rPr>
          <w:rFonts w:ascii="Arial" w:hAnsi="Arial" w:cs="Arial"/>
          <w:sz w:val="18"/>
          <w:szCs w:val="18"/>
        </w:rPr>
        <w:t>.</w:t>
      </w:r>
    </w:p>
    <w:p w14:paraId="197D8C31" w14:textId="77777777" w:rsidR="00812162" w:rsidRPr="002E5FC8" w:rsidRDefault="00812162" w:rsidP="00812162">
      <w:pPr>
        <w:pStyle w:val="ListParagraph"/>
        <w:numPr>
          <w:ilvl w:val="0"/>
          <w:numId w:val="7"/>
        </w:numPr>
        <w:spacing w:before="20" w:after="40" w:line="288" w:lineRule="auto"/>
        <w:jc w:val="both"/>
        <w:rPr>
          <w:rFonts w:ascii="Arial" w:hAnsi="Arial" w:cs="Arial"/>
          <w:sz w:val="18"/>
          <w:szCs w:val="18"/>
        </w:rPr>
      </w:pPr>
      <w:r w:rsidRPr="002E5FC8">
        <w:rPr>
          <w:rFonts w:ascii="Arial" w:hAnsi="Arial" w:cs="Arial"/>
          <w:sz w:val="18"/>
          <w:szCs w:val="18"/>
        </w:rPr>
        <w:t>Prepare and present clear and concise, written and verbal information to individuals or groups</w:t>
      </w:r>
      <w:r w:rsidR="00A7360B">
        <w:rPr>
          <w:rFonts w:ascii="Arial" w:hAnsi="Arial" w:cs="Arial"/>
          <w:sz w:val="18"/>
          <w:szCs w:val="18"/>
        </w:rPr>
        <w:t>.</w:t>
      </w:r>
    </w:p>
    <w:p w14:paraId="0077EB2D" w14:textId="77777777" w:rsidR="00812162" w:rsidRPr="002E5FC8" w:rsidRDefault="00812162" w:rsidP="00812162">
      <w:pPr>
        <w:pStyle w:val="ListParagraph"/>
        <w:numPr>
          <w:ilvl w:val="0"/>
          <w:numId w:val="7"/>
        </w:numPr>
        <w:spacing w:before="20" w:after="40" w:line="288" w:lineRule="auto"/>
        <w:jc w:val="both"/>
        <w:rPr>
          <w:rFonts w:ascii="Arial" w:hAnsi="Arial" w:cs="Arial"/>
          <w:sz w:val="18"/>
          <w:szCs w:val="18"/>
        </w:rPr>
      </w:pPr>
      <w:r w:rsidRPr="002E5FC8">
        <w:rPr>
          <w:rFonts w:ascii="Arial" w:hAnsi="Arial" w:cs="Arial"/>
          <w:sz w:val="18"/>
          <w:szCs w:val="18"/>
        </w:rPr>
        <w:t>Set out arguments logically to persuade others</w:t>
      </w:r>
      <w:r w:rsidR="00A7360B">
        <w:rPr>
          <w:rFonts w:ascii="Arial" w:hAnsi="Arial" w:cs="Arial"/>
          <w:sz w:val="18"/>
          <w:szCs w:val="18"/>
        </w:rPr>
        <w:t>.</w:t>
      </w:r>
    </w:p>
    <w:p w14:paraId="1385D9BE" w14:textId="77777777" w:rsidR="00812162" w:rsidRPr="002E5FC8" w:rsidRDefault="00812162" w:rsidP="00812162">
      <w:pPr>
        <w:pStyle w:val="ListParagraph"/>
        <w:numPr>
          <w:ilvl w:val="0"/>
          <w:numId w:val="7"/>
        </w:numPr>
        <w:spacing w:before="20" w:after="40" w:line="288" w:lineRule="auto"/>
        <w:jc w:val="both"/>
        <w:rPr>
          <w:rFonts w:ascii="Arial" w:hAnsi="Arial" w:cs="Arial"/>
          <w:sz w:val="18"/>
          <w:szCs w:val="18"/>
        </w:rPr>
      </w:pPr>
      <w:r w:rsidRPr="002E5FC8">
        <w:rPr>
          <w:rFonts w:ascii="Arial" w:hAnsi="Arial" w:cs="Arial"/>
          <w:sz w:val="18"/>
          <w:szCs w:val="18"/>
        </w:rPr>
        <w:t>Consider different communication methods and mediums to convey the desired message</w:t>
      </w:r>
      <w:r w:rsidR="00A7360B">
        <w:rPr>
          <w:rFonts w:ascii="Arial" w:hAnsi="Arial" w:cs="Arial"/>
          <w:sz w:val="18"/>
          <w:szCs w:val="18"/>
        </w:rPr>
        <w:t>.</w:t>
      </w:r>
    </w:p>
    <w:p w14:paraId="10FF10F0" w14:textId="77777777" w:rsidR="00812162" w:rsidRPr="002E5FC8" w:rsidRDefault="00812162" w:rsidP="00812162">
      <w:pPr>
        <w:pStyle w:val="ListParagraph"/>
        <w:numPr>
          <w:ilvl w:val="0"/>
          <w:numId w:val="7"/>
        </w:numPr>
        <w:spacing w:before="20" w:after="40" w:line="288" w:lineRule="auto"/>
        <w:jc w:val="both"/>
        <w:rPr>
          <w:rFonts w:ascii="Arial" w:hAnsi="Arial" w:cs="Arial"/>
          <w:sz w:val="18"/>
          <w:szCs w:val="18"/>
        </w:rPr>
      </w:pPr>
      <w:r w:rsidRPr="002E5FC8">
        <w:rPr>
          <w:rFonts w:ascii="Arial" w:hAnsi="Arial" w:cs="Arial"/>
          <w:sz w:val="18"/>
          <w:szCs w:val="18"/>
        </w:rPr>
        <w:t>Deliver difficult messages tactfully</w:t>
      </w:r>
      <w:r w:rsidR="00A7360B">
        <w:rPr>
          <w:rFonts w:ascii="Arial" w:hAnsi="Arial" w:cs="Arial"/>
          <w:sz w:val="18"/>
          <w:szCs w:val="18"/>
        </w:rPr>
        <w:t>.</w:t>
      </w:r>
    </w:p>
    <w:p w14:paraId="24398E09" w14:textId="77777777" w:rsidR="00812162" w:rsidRPr="002E5FC8" w:rsidRDefault="00812162" w:rsidP="00812162">
      <w:pPr>
        <w:pStyle w:val="ListParagraph"/>
        <w:numPr>
          <w:ilvl w:val="0"/>
          <w:numId w:val="7"/>
        </w:numPr>
        <w:spacing w:before="20" w:after="40" w:line="288" w:lineRule="auto"/>
        <w:jc w:val="both"/>
        <w:rPr>
          <w:rFonts w:ascii="Arial" w:hAnsi="Arial" w:cs="Arial"/>
          <w:sz w:val="18"/>
          <w:szCs w:val="18"/>
        </w:rPr>
      </w:pPr>
      <w:r w:rsidRPr="002E5FC8">
        <w:rPr>
          <w:rFonts w:ascii="Arial" w:hAnsi="Arial" w:cs="Arial"/>
          <w:sz w:val="18"/>
          <w:szCs w:val="18"/>
        </w:rPr>
        <w:t>Listen and ensure understanding of other people’s viewpoints</w:t>
      </w:r>
      <w:r w:rsidR="00A7360B">
        <w:rPr>
          <w:rFonts w:ascii="Arial" w:hAnsi="Arial" w:cs="Arial"/>
          <w:sz w:val="18"/>
          <w:szCs w:val="18"/>
        </w:rPr>
        <w:t>.</w:t>
      </w:r>
    </w:p>
    <w:p w14:paraId="4F0AAC00" w14:textId="77777777" w:rsidR="00812162" w:rsidRPr="00250872" w:rsidRDefault="00812162" w:rsidP="00812162">
      <w:pPr>
        <w:pStyle w:val="ListParagraph"/>
        <w:numPr>
          <w:ilvl w:val="0"/>
          <w:numId w:val="7"/>
        </w:numPr>
        <w:spacing w:before="20" w:after="40" w:line="288" w:lineRule="auto"/>
        <w:jc w:val="both"/>
        <w:rPr>
          <w:rFonts w:ascii="Arial" w:hAnsi="Arial" w:cs="Arial"/>
          <w:sz w:val="18"/>
          <w:szCs w:val="18"/>
        </w:rPr>
      </w:pPr>
      <w:r w:rsidRPr="002E5FC8">
        <w:rPr>
          <w:rFonts w:ascii="Arial" w:hAnsi="Arial" w:cs="Arial"/>
          <w:sz w:val="18"/>
          <w:szCs w:val="18"/>
        </w:rPr>
        <w:t>Convey relevant information to interested parties</w:t>
      </w:r>
      <w:r w:rsidR="00A7360B">
        <w:rPr>
          <w:rFonts w:ascii="Arial" w:hAnsi="Arial" w:cs="Arial"/>
          <w:sz w:val="18"/>
          <w:szCs w:val="18"/>
        </w:rPr>
        <w:t>.</w:t>
      </w:r>
    </w:p>
    <w:p w14:paraId="67754B16" w14:textId="77777777" w:rsidR="00812162" w:rsidRPr="003B1D42" w:rsidRDefault="00812162" w:rsidP="00812162">
      <w:pPr>
        <w:pStyle w:val="ListParagraph"/>
        <w:numPr>
          <w:ilvl w:val="0"/>
          <w:numId w:val="7"/>
        </w:numPr>
        <w:spacing w:before="20" w:after="40" w:line="288" w:lineRule="auto"/>
        <w:jc w:val="both"/>
        <w:rPr>
          <w:rFonts w:ascii="Arial" w:hAnsi="Arial" w:cs="Arial"/>
          <w:b/>
          <w:sz w:val="18"/>
          <w:szCs w:val="18"/>
        </w:rPr>
      </w:pPr>
      <w:r w:rsidRPr="002E5FC8">
        <w:rPr>
          <w:rFonts w:ascii="Arial" w:hAnsi="Arial" w:cs="Arial"/>
          <w:sz w:val="18"/>
          <w:szCs w:val="18"/>
        </w:rPr>
        <w:t>Contribute important information to team discussions</w:t>
      </w:r>
      <w:r w:rsidR="00A7360B">
        <w:rPr>
          <w:rFonts w:ascii="Arial" w:hAnsi="Arial" w:cs="Arial"/>
          <w:sz w:val="18"/>
          <w:szCs w:val="18"/>
        </w:rPr>
        <w:t>.</w:t>
      </w:r>
    </w:p>
    <w:p w14:paraId="19CE6D4D" w14:textId="77777777" w:rsidR="00A7360B" w:rsidRDefault="00A7360B" w:rsidP="00812162">
      <w:pPr>
        <w:spacing w:before="20" w:after="40" w:line="288" w:lineRule="auto"/>
        <w:jc w:val="both"/>
        <w:rPr>
          <w:rFonts w:cs="Arial"/>
          <w:b/>
          <w:sz w:val="18"/>
          <w:szCs w:val="18"/>
        </w:rPr>
      </w:pPr>
    </w:p>
    <w:p w14:paraId="1F43E270" w14:textId="77777777" w:rsidR="00812162" w:rsidRPr="002E5FC8" w:rsidRDefault="00812162" w:rsidP="00812162">
      <w:pPr>
        <w:spacing w:before="20" w:after="40" w:line="288" w:lineRule="auto"/>
        <w:jc w:val="both"/>
        <w:rPr>
          <w:rFonts w:cs="Arial"/>
          <w:b/>
          <w:sz w:val="18"/>
          <w:szCs w:val="18"/>
        </w:rPr>
      </w:pPr>
      <w:r w:rsidRPr="002E5FC8">
        <w:rPr>
          <w:rFonts w:cs="Arial"/>
          <w:b/>
          <w:sz w:val="18"/>
          <w:szCs w:val="18"/>
        </w:rPr>
        <w:t>Results Orientation</w:t>
      </w:r>
    </w:p>
    <w:p w14:paraId="0A52B6C3" w14:textId="77777777" w:rsidR="00812162" w:rsidRPr="00836B8F" w:rsidRDefault="00812162" w:rsidP="00812162">
      <w:pPr>
        <w:pStyle w:val="ListParagraph"/>
        <w:numPr>
          <w:ilvl w:val="0"/>
          <w:numId w:val="8"/>
        </w:numPr>
        <w:spacing w:before="20" w:after="40" w:line="288" w:lineRule="auto"/>
        <w:jc w:val="both"/>
        <w:rPr>
          <w:rFonts w:ascii="Arial" w:hAnsi="Arial" w:cs="Arial"/>
          <w:sz w:val="18"/>
          <w:szCs w:val="18"/>
        </w:rPr>
      </w:pPr>
      <w:r w:rsidRPr="002E5FC8">
        <w:rPr>
          <w:rFonts w:ascii="Arial" w:hAnsi="Arial" w:cs="Arial"/>
          <w:sz w:val="18"/>
          <w:szCs w:val="18"/>
        </w:rPr>
        <w:t>Plan work and projects by identifying objectives, timeframes and priorities; then monitor and report on progress</w:t>
      </w:r>
      <w:r w:rsidR="00920F39">
        <w:rPr>
          <w:rFonts w:ascii="Arial" w:hAnsi="Arial" w:cs="Arial"/>
          <w:sz w:val="18"/>
          <w:szCs w:val="18"/>
        </w:rPr>
        <w:t>.</w:t>
      </w:r>
    </w:p>
    <w:p w14:paraId="223A02AD" w14:textId="77777777" w:rsidR="00812162" w:rsidRPr="002E5FC8" w:rsidRDefault="00812162" w:rsidP="00812162">
      <w:pPr>
        <w:pStyle w:val="ListParagraph"/>
        <w:numPr>
          <w:ilvl w:val="0"/>
          <w:numId w:val="8"/>
        </w:numPr>
        <w:spacing w:before="20" w:after="40" w:line="288" w:lineRule="auto"/>
        <w:jc w:val="both"/>
        <w:rPr>
          <w:rFonts w:ascii="Arial" w:hAnsi="Arial" w:cs="Arial"/>
          <w:sz w:val="18"/>
          <w:szCs w:val="18"/>
        </w:rPr>
      </w:pPr>
      <w:r w:rsidRPr="002E5FC8">
        <w:rPr>
          <w:rFonts w:ascii="Arial" w:hAnsi="Arial" w:cs="Arial"/>
          <w:sz w:val="18"/>
          <w:szCs w:val="18"/>
        </w:rPr>
        <w:t>Solve problems by breaking down into parts, gather information from appropriate sources and identify the links bet</w:t>
      </w:r>
      <w:r w:rsidR="00920F39">
        <w:rPr>
          <w:rFonts w:ascii="Arial" w:hAnsi="Arial" w:cs="Arial"/>
          <w:sz w:val="18"/>
          <w:szCs w:val="18"/>
        </w:rPr>
        <w:t>ween situations and information.</w:t>
      </w:r>
    </w:p>
    <w:p w14:paraId="2685644A" w14:textId="77777777" w:rsidR="00812162" w:rsidRPr="002E5FC8" w:rsidRDefault="00812162" w:rsidP="00812162">
      <w:pPr>
        <w:pStyle w:val="ListParagraph"/>
        <w:numPr>
          <w:ilvl w:val="0"/>
          <w:numId w:val="8"/>
        </w:numPr>
        <w:spacing w:before="20" w:after="40" w:line="288" w:lineRule="auto"/>
        <w:jc w:val="both"/>
        <w:rPr>
          <w:rFonts w:ascii="Arial" w:hAnsi="Arial" w:cs="Arial"/>
          <w:sz w:val="18"/>
          <w:szCs w:val="18"/>
        </w:rPr>
      </w:pPr>
      <w:r w:rsidRPr="002E5FC8">
        <w:rPr>
          <w:rFonts w:ascii="Arial" w:hAnsi="Arial" w:cs="Arial"/>
          <w:sz w:val="18"/>
          <w:szCs w:val="18"/>
        </w:rPr>
        <w:t>Incorporate Māori concepts and values into your work approach</w:t>
      </w:r>
      <w:r w:rsidR="00920F39">
        <w:rPr>
          <w:rFonts w:ascii="Arial" w:hAnsi="Arial" w:cs="Arial"/>
          <w:sz w:val="18"/>
          <w:szCs w:val="18"/>
        </w:rPr>
        <w:t xml:space="preserve">. </w:t>
      </w:r>
    </w:p>
    <w:p w14:paraId="6665429F" w14:textId="77777777" w:rsidR="00812162" w:rsidRPr="002E5FC8" w:rsidRDefault="00812162" w:rsidP="00812162">
      <w:pPr>
        <w:pStyle w:val="ListParagraph"/>
        <w:numPr>
          <w:ilvl w:val="0"/>
          <w:numId w:val="8"/>
        </w:numPr>
        <w:spacing w:before="20" w:after="40" w:line="288" w:lineRule="auto"/>
        <w:jc w:val="both"/>
        <w:rPr>
          <w:rFonts w:ascii="Arial" w:hAnsi="Arial" w:cs="Arial"/>
          <w:sz w:val="18"/>
          <w:szCs w:val="18"/>
        </w:rPr>
      </w:pPr>
      <w:r w:rsidRPr="002E5FC8">
        <w:rPr>
          <w:rFonts w:ascii="Arial" w:hAnsi="Arial" w:cs="Arial"/>
          <w:sz w:val="18"/>
          <w:szCs w:val="18"/>
        </w:rPr>
        <w:t>Recognise when problems or issues create risk and act to mitigate and/or advise appropriate others</w:t>
      </w:r>
      <w:r w:rsidR="00920F39">
        <w:rPr>
          <w:rFonts w:ascii="Arial" w:hAnsi="Arial" w:cs="Arial"/>
          <w:sz w:val="18"/>
          <w:szCs w:val="18"/>
        </w:rPr>
        <w:t>.</w:t>
      </w:r>
    </w:p>
    <w:p w14:paraId="55B9C280" w14:textId="77777777" w:rsidR="00812162" w:rsidRPr="002E5FC8" w:rsidRDefault="00812162" w:rsidP="00812162">
      <w:pPr>
        <w:pStyle w:val="ListParagraph"/>
        <w:numPr>
          <w:ilvl w:val="0"/>
          <w:numId w:val="8"/>
        </w:numPr>
        <w:spacing w:before="20" w:after="40" w:line="288" w:lineRule="auto"/>
        <w:jc w:val="both"/>
        <w:rPr>
          <w:rFonts w:ascii="Arial" w:hAnsi="Arial" w:cs="Arial"/>
          <w:sz w:val="18"/>
          <w:szCs w:val="18"/>
        </w:rPr>
      </w:pPr>
      <w:r w:rsidRPr="002E5FC8">
        <w:rPr>
          <w:rFonts w:ascii="Arial" w:hAnsi="Arial" w:cs="Arial"/>
          <w:sz w:val="18"/>
          <w:szCs w:val="18"/>
        </w:rPr>
        <w:t>Pursue work with energy, drive and a need to finish</w:t>
      </w:r>
      <w:r w:rsidR="00920F39">
        <w:rPr>
          <w:rFonts w:ascii="Arial" w:hAnsi="Arial" w:cs="Arial"/>
          <w:sz w:val="18"/>
          <w:szCs w:val="18"/>
        </w:rPr>
        <w:t xml:space="preserve">. </w:t>
      </w:r>
    </w:p>
    <w:p w14:paraId="52678230" w14:textId="77777777" w:rsidR="00812162" w:rsidRPr="003B1D42" w:rsidRDefault="00812162" w:rsidP="00812162">
      <w:pPr>
        <w:pStyle w:val="ListParagraph"/>
        <w:numPr>
          <w:ilvl w:val="0"/>
          <w:numId w:val="8"/>
        </w:numPr>
        <w:spacing w:before="20" w:after="40" w:line="288" w:lineRule="auto"/>
        <w:jc w:val="both"/>
        <w:rPr>
          <w:rFonts w:ascii="Arial" w:hAnsi="Arial" w:cs="Arial"/>
          <w:b/>
          <w:sz w:val="18"/>
          <w:szCs w:val="18"/>
        </w:rPr>
      </w:pPr>
      <w:r w:rsidRPr="002E5FC8">
        <w:rPr>
          <w:rFonts w:ascii="Arial" w:hAnsi="Arial" w:cs="Arial"/>
          <w:sz w:val="18"/>
          <w:szCs w:val="18"/>
        </w:rPr>
        <w:t>Read changing work demands and respond positively</w:t>
      </w:r>
      <w:r w:rsidR="00920F39">
        <w:rPr>
          <w:rFonts w:ascii="Arial" w:hAnsi="Arial" w:cs="Arial"/>
          <w:sz w:val="18"/>
          <w:szCs w:val="18"/>
        </w:rPr>
        <w:t xml:space="preserve">. </w:t>
      </w:r>
    </w:p>
    <w:p w14:paraId="67FA5589" w14:textId="77777777" w:rsidR="00836B8F" w:rsidRDefault="00836B8F">
      <w:pPr>
        <w:rPr>
          <w:rFonts w:cs="Arial"/>
          <w:b/>
          <w:sz w:val="18"/>
          <w:szCs w:val="18"/>
        </w:rPr>
      </w:pPr>
      <w:r>
        <w:rPr>
          <w:rFonts w:cs="Arial"/>
          <w:b/>
          <w:sz w:val="18"/>
          <w:szCs w:val="18"/>
        </w:rPr>
        <w:br w:type="page"/>
      </w:r>
    </w:p>
    <w:p w14:paraId="09B04A68" w14:textId="77777777" w:rsidR="00836B8F" w:rsidRDefault="00836B8F" w:rsidP="00812162">
      <w:pPr>
        <w:spacing w:before="20" w:after="40" w:line="288" w:lineRule="auto"/>
        <w:jc w:val="both"/>
        <w:rPr>
          <w:rFonts w:cs="Arial"/>
          <w:b/>
          <w:sz w:val="18"/>
          <w:szCs w:val="18"/>
        </w:rPr>
      </w:pPr>
    </w:p>
    <w:p w14:paraId="4B231EE5" w14:textId="77777777" w:rsidR="00812162" w:rsidRPr="002E5FC8" w:rsidRDefault="00812162" w:rsidP="00812162">
      <w:pPr>
        <w:spacing w:before="20" w:after="40" w:line="288" w:lineRule="auto"/>
        <w:jc w:val="both"/>
        <w:rPr>
          <w:rFonts w:cs="Arial"/>
          <w:b/>
          <w:sz w:val="18"/>
          <w:szCs w:val="18"/>
        </w:rPr>
      </w:pPr>
      <w:r w:rsidRPr="002E5FC8">
        <w:rPr>
          <w:rFonts w:cs="Arial"/>
          <w:b/>
          <w:sz w:val="18"/>
          <w:szCs w:val="18"/>
        </w:rPr>
        <w:t>Business Understanding</w:t>
      </w:r>
    </w:p>
    <w:p w14:paraId="1D6509FD"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Model Te Puni Kōkiri’s values</w:t>
      </w:r>
      <w:r w:rsidR="00920F39">
        <w:rPr>
          <w:rFonts w:ascii="Arial" w:hAnsi="Arial" w:cs="Arial"/>
          <w:sz w:val="18"/>
          <w:szCs w:val="18"/>
        </w:rPr>
        <w:t>.</w:t>
      </w:r>
    </w:p>
    <w:p w14:paraId="483CFDBC"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Align your work with organisation’s strategies and objectives</w:t>
      </w:r>
      <w:r w:rsidR="00920F39">
        <w:rPr>
          <w:rFonts w:ascii="Arial" w:hAnsi="Arial" w:cs="Arial"/>
          <w:sz w:val="18"/>
          <w:szCs w:val="18"/>
        </w:rPr>
        <w:t>.</w:t>
      </w:r>
    </w:p>
    <w:p w14:paraId="66DEF26E"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Have a commitment to business policy and procedures and act to uphold them</w:t>
      </w:r>
      <w:r w:rsidR="00920F39">
        <w:rPr>
          <w:rFonts w:ascii="Arial" w:hAnsi="Arial" w:cs="Arial"/>
          <w:sz w:val="18"/>
          <w:szCs w:val="18"/>
        </w:rPr>
        <w:t>.</w:t>
      </w:r>
    </w:p>
    <w:p w14:paraId="12075DB3"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 xml:space="preserve">Understand roles and functions of </w:t>
      </w:r>
      <w:r w:rsidR="00920F39">
        <w:rPr>
          <w:rFonts w:ascii="Arial" w:hAnsi="Arial" w:cs="Arial"/>
          <w:sz w:val="18"/>
          <w:szCs w:val="18"/>
        </w:rPr>
        <w:t xml:space="preserve">Te Puni </w:t>
      </w:r>
      <w:r w:rsidRPr="002E5FC8">
        <w:rPr>
          <w:rFonts w:ascii="Arial" w:hAnsi="Arial" w:cs="Arial"/>
          <w:sz w:val="18"/>
          <w:szCs w:val="18"/>
        </w:rPr>
        <w:t>and how they interrelate</w:t>
      </w:r>
      <w:r w:rsidR="00920F39">
        <w:rPr>
          <w:rFonts w:ascii="Arial" w:hAnsi="Arial" w:cs="Arial"/>
          <w:sz w:val="18"/>
          <w:szCs w:val="18"/>
        </w:rPr>
        <w:t>.</w:t>
      </w:r>
    </w:p>
    <w:p w14:paraId="3FA2598B"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Understand the basic principles of the Treaty of Waitangi and apply to your work</w:t>
      </w:r>
      <w:r w:rsidR="00920F39">
        <w:rPr>
          <w:rFonts w:ascii="Arial" w:hAnsi="Arial" w:cs="Arial"/>
          <w:sz w:val="18"/>
          <w:szCs w:val="18"/>
        </w:rPr>
        <w:t>.</w:t>
      </w:r>
    </w:p>
    <w:p w14:paraId="52520834"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Understand high level operation of government</w:t>
      </w:r>
      <w:r w:rsidR="00920F39">
        <w:rPr>
          <w:rFonts w:ascii="Arial" w:hAnsi="Arial" w:cs="Arial"/>
          <w:sz w:val="18"/>
          <w:szCs w:val="18"/>
        </w:rPr>
        <w:t>.</w:t>
      </w:r>
    </w:p>
    <w:p w14:paraId="3011A382"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Understand and acknowledge relationships with other government agencies</w:t>
      </w:r>
      <w:r w:rsidR="00920F39">
        <w:rPr>
          <w:rFonts w:ascii="Arial" w:hAnsi="Arial" w:cs="Arial"/>
          <w:sz w:val="18"/>
          <w:szCs w:val="18"/>
        </w:rPr>
        <w:t>.</w:t>
      </w:r>
    </w:p>
    <w:p w14:paraId="2FBA8C4B"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Maintain awareness of the political environment</w:t>
      </w:r>
      <w:r w:rsidR="00920F39">
        <w:rPr>
          <w:rFonts w:ascii="Arial" w:hAnsi="Arial" w:cs="Arial"/>
          <w:sz w:val="18"/>
          <w:szCs w:val="18"/>
        </w:rPr>
        <w:t>.</w:t>
      </w:r>
    </w:p>
    <w:p w14:paraId="22A4D976" w14:textId="77777777" w:rsidR="00812162" w:rsidRPr="002E5FC8" w:rsidRDefault="00812162" w:rsidP="00812162">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Consider impact of decisions on Te Puni Kōkiri’s stakeholders</w:t>
      </w:r>
      <w:r w:rsidR="00920F39">
        <w:rPr>
          <w:rFonts w:ascii="Arial" w:hAnsi="Arial" w:cs="Arial"/>
          <w:sz w:val="18"/>
          <w:szCs w:val="18"/>
        </w:rPr>
        <w:t>.</w:t>
      </w:r>
    </w:p>
    <w:p w14:paraId="293750E5" w14:textId="77777777" w:rsidR="00812162" w:rsidRPr="00FC15CE" w:rsidRDefault="00812162" w:rsidP="00920F39">
      <w:pPr>
        <w:pBdr>
          <w:bottom w:val="single" w:sz="4" w:space="1" w:color="auto"/>
        </w:pBdr>
        <w:spacing w:before="240" w:after="60"/>
        <w:outlineLvl w:val="6"/>
        <w:rPr>
          <w:rFonts w:cs="Arial"/>
          <w:b/>
          <w:sz w:val="18"/>
          <w:szCs w:val="18"/>
        </w:rPr>
      </w:pPr>
      <w:r w:rsidRPr="00FC15CE">
        <w:rPr>
          <w:rFonts w:cs="Arial"/>
          <w:b/>
          <w:sz w:val="18"/>
          <w:szCs w:val="18"/>
        </w:rPr>
        <w:t>KEY RELATIONSHIPS</w:t>
      </w:r>
    </w:p>
    <w:p w14:paraId="4A27308A" w14:textId="77777777" w:rsidR="00812162" w:rsidRPr="005F0AB0" w:rsidRDefault="00812162" w:rsidP="00812162">
      <w:pPr>
        <w:spacing w:before="20" w:after="40" w:line="288" w:lineRule="auto"/>
        <w:ind w:left="360"/>
        <w:jc w:val="both"/>
        <w:rPr>
          <w:rFonts w:cs="Arial"/>
          <w:sz w:val="18"/>
          <w:szCs w:val="18"/>
        </w:rPr>
      </w:pPr>
    </w:p>
    <w:p w14:paraId="5C7E05AF" w14:textId="77777777" w:rsidR="00812162" w:rsidRPr="005F0AB0" w:rsidRDefault="00812162" w:rsidP="00812162">
      <w:pPr>
        <w:spacing w:before="20" w:after="40" w:line="288" w:lineRule="auto"/>
        <w:ind w:left="360"/>
        <w:jc w:val="both"/>
        <w:rPr>
          <w:rFonts w:cs="Arial"/>
          <w:sz w:val="18"/>
          <w:szCs w:val="18"/>
        </w:rPr>
      </w:pPr>
      <w:r w:rsidRPr="005F0AB0">
        <w:rPr>
          <w:rFonts w:cs="Arial"/>
          <w:sz w:val="18"/>
          <w:szCs w:val="18"/>
        </w:rPr>
        <w:t>INTERNAL</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54"/>
      </w:tblGrid>
      <w:tr w:rsidR="00812162" w:rsidRPr="00FC15CE" w14:paraId="7825F091" w14:textId="77777777" w:rsidTr="0007566E">
        <w:tc>
          <w:tcPr>
            <w:tcW w:w="2976" w:type="dxa"/>
          </w:tcPr>
          <w:p w14:paraId="69ACE576" w14:textId="77777777" w:rsidR="00812162" w:rsidRPr="00FC15CE" w:rsidRDefault="00812162" w:rsidP="0007566E">
            <w:pPr>
              <w:framePr w:hSpace="180" w:wrap="around" w:vAnchor="text" w:hAnchor="margin" w:x="534" w:y="173"/>
              <w:spacing w:before="120" w:line="240" w:lineRule="exact"/>
              <w:rPr>
                <w:rFonts w:cs="Arial"/>
                <w:b/>
                <w:sz w:val="18"/>
                <w:szCs w:val="18"/>
                <w:lang w:val="en-GB" w:eastAsia="en-AU"/>
              </w:rPr>
            </w:pPr>
            <w:r w:rsidRPr="00FC15CE">
              <w:rPr>
                <w:rFonts w:cs="Arial"/>
                <w:b/>
                <w:sz w:val="18"/>
                <w:szCs w:val="18"/>
                <w:lang w:val="en-GB" w:eastAsia="en-AU"/>
              </w:rPr>
              <w:t>Contact</w:t>
            </w:r>
          </w:p>
        </w:tc>
        <w:tc>
          <w:tcPr>
            <w:tcW w:w="5354" w:type="dxa"/>
          </w:tcPr>
          <w:p w14:paraId="28EBC65F" w14:textId="77777777" w:rsidR="00812162" w:rsidRPr="00FC15CE" w:rsidRDefault="00812162" w:rsidP="0007566E">
            <w:pPr>
              <w:framePr w:hSpace="180" w:wrap="around" w:vAnchor="text" w:hAnchor="margin" w:x="534" w:y="173"/>
              <w:spacing w:before="120" w:line="240" w:lineRule="exact"/>
              <w:rPr>
                <w:rFonts w:cs="Arial"/>
                <w:b/>
                <w:sz w:val="18"/>
                <w:szCs w:val="18"/>
                <w:lang w:val="en-GB" w:eastAsia="en-AU"/>
              </w:rPr>
            </w:pPr>
            <w:r w:rsidRPr="00FC15CE">
              <w:rPr>
                <w:rFonts w:cs="Arial"/>
                <w:b/>
                <w:sz w:val="18"/>
                <w:szCs w:val="18"/>
                <w:lang w:val="en-GB" w:eastAsia="en-AU"/>
              </w:rPr>
              <w:t>Nature and Purpose of Relationship</w:t>
            </w:r>
          </w:p>
        </w:tc>
      </w:tr>
      <w:tr w:rsidR="00812162" w:rsidRPr="00FC15CE" w14:paraId="49D2AB92" w14:textId="77777777" w:rsidTr="0007566E">
        <w:tc>
          <w:tcPr>
            <w:tcW w:w="2976" w:type="dxa"/>
          </w:tcPr>
          <w:p w14:paraId="628AE482" w14:textId="77777777" w:rsidR="00812162" w:rsidRPr="00FC15CE" w:rsidRDefault="00812162" w:rsidP="0007566E">
            <w:pPr>
              <w:framePr w:hSpace="180" w:wrap="around" w:vAnchor="text" w:hAnchor="margin" w:x="534" w:y="173"/>
              <w:spacing w:before="120" w:after="60"/>
              <w:outlineLvl w:val="6"/>
              <w:rPr>
                <w:rFonts w:cs="Arial"/>
                <w:sz w:val="18"/>
                <w:szCs w:val="18"/>
              </w:rPr>
            </w:pPr>
            <w:r w:rsidRPr="00FC15CE">
              <w:rPr>
                <w:rFonts w:cs="Arial"/>
                <w:sz w:val="18"/>
                <w:szCs w:val="18"/>
              </w:rPr>
              <w:t>Project teams</w:t>
            </w:r>
          </w:p>
        </w:tc>
        <w:tc>
          <w:tcPr>
            <w:tcW w:w="5354" w:type="dxa"/>
          </w:tcPr>
          <w:p w14:paraId="056D368E" w14:textId="77777777" w:rsidR="00812162" w:rsidRPr="00FC15CE" w:rsidRDefault="00812162" w:rsidP="0007566E">
            <w:pPr>
              <w:framePr w:hSpace="180" w:wrap="around" w:vAnchor="text" w:hAnchor="margin" w:x="534" w:y="173"/>
              <w:spacing w:before="120" w:after="60"/>
              <w:outlineLvl w:val="6"/>
              <w:rPr>
                <w:rFonts w:cs="Arial"/>
                <w:sz w:val="18"/>
                <w:szCs w:val="18"/>
              </w:rPr>
            </w:pPr>
            <w:r w:rsidRPr="00FC15CE">
              <w:rPr>
                <w:rFonts w:cs="Arial"/>
                <w:sz w:val="18"/>
                <w:szCs w:val="18"/>
              </w:rPr>
              <w:t>Participate in projects</w:t>
            </w:r>
          </w:p>
        </w:tc>
      </w:tr>
      <w:tr w:rsidR="00812162" w:rsidRPr="00FC15CE" w14:paraId="65B01AFE" w14:textId="77777777" w:rsidTr="0007566E">
        <w:tc>
          <w:tcPr>
            <w:tcW w:w="2976" w:type="dxa"/>
          </w:tcPr>
          <w:p w14:paraId="320CCC8B" w14:textId="77777777" w:rsidR="00812162" w:rsidRPr="00FC15CE" w:rsidRDefault="00812162" w:rsidP="0007566E">
            <w:pPr>
              <w:framePr w:hSpace="180" w:wrap="around" w:vAnchor="text" w:hAnchor="margin" w:x="534" w:y="173"/>
              <w:spacing w:before="120" w:after="60"/>
              <w:outlineLvl w:val="6"/>
              <w:rPr>
                <w:rFonts w:cs="Arial"/>
                <w:sz w:val="18"/>
                <w:szCs w:val="18"/>
              </w:rPr>
            </w:pPr>
            <w:r>
              <w:rPr>
                <w:rFonts w:cs="Arial"/>
                <w:sz w:val="18"/>
                <w:szCs w:val="18"/>
              </w:rPr>
              <w:t>Investment</w:t>
            </w:r>
            <w:r w:rsidRPr="00FC15CE">
              <w:rPr>
                <w:rFonts w:cs="Arial"/>
                <w:sz w:val="18"/>
                <w:szCs w:val="18"/>
              </w:rPr>
              <w:t xml:space="preserve"> Staff</w:t>
            </w:r>
          </w:p>
        </w:tc>
        <w:tc>
          <w:tcPr>
            <w:tcW w:w="5354" w:type="dxa"/>
          </w:tcPr>
          <w:p w14:paraId="300FB56E" w14:textId="77777777" w:rsidR="00812162" w:rsidRPr="00FC15CE" w:rsidRDefault="00812162" w:rsidP="0007566E">
            <w:pPr>
              <w:framePr w:hSpace="180" w:wrap="around" w:vAnchor="text" w:hAnchor="margin" w:x="534" w:y="173"/>
              <w:spacing w:before="120" w:after="60"/>
              <w:outlineLvl w:val="6"/>
              <w:rPr>
                <w:rFonts w:cs="Arial"/>
                <w:sz w:val="18"/>
                <w:szCs w:val="18"/>
              </w:rPr>
            </w:pPr>
            <w:r>
              <w:rPr>
                <w:rFonts w:cs="Arial"/>
                <w:sz w:val="18"/>
                <w:szCs w:val="18"/>
              </w:rPr>
              <w:t>Provide support when required</w:t>
            </w:r>
          </w:p>
        </w:tc>
      </w:tr>
    </w:tbl>
    <w:p w14:paraId="300880E7" w14:textId="77777777" w:rsidR="00812162" w:rsidRPr="00FC15CE" w:rsidRDefault="00812162" w:rsidP="00812162">
      <w:pPr>
        <w:ind w:left="360"/>
        <w:rPr>
          <w:rFonts w:cs="Arial"/>
          <w:sz w:val="18"/>
          <w:szCs w:val="18"/>
        </w:rPr>
      </w:pPr>
    </w:p>
    <w:p w14:paraId="5145F6B5" w14:textId="77777777" w:rsidR="00836B8F" w:rsidRDefault="00836B8F" w:rsidP="00812162">
      <w:pPr>
        <w:spacing w:before="20" w:after="40" w:line="288" w:lineRule="auto"/>
        <w:ind w:left="360"/>
        <w:jc w:val="both"/>
        <w:rPr>
          <w:rFonts w:cs="Arial"/>
          <w:sz w:val="18"/>
          <w:szCs w:val="18"/>
        </w:rPr>
      </w:pPr>
    </w:p>
    <w:p w14:paraId="041660F7" w14:textId="77777777" w:rsidR="00836B8F" w:rsidRDefault="00836B8F" w:rsidP="00812162">
      <w:pPr>
        <w:spacing w:before="20" w:after="40" w:line="288" w:lineRule="auto"/>
        <w:ind w:left="360"/>
        <w:jc w:val="both"/>
        <w:rPr>
          <w:rFonts w:cs="Arial"/>
          <w:sz w:val="18"/>
          <w:szCs w:val="18"/>
        </w:rPr>
      </w:pPr>
    </w:p>
    <w:p w14:paraId="699283B9" w14:textId="77777777" w:rsidR="00836B8F" w:rsidRDefault="00836B8F" w:rsidP="00812162">
      <w:pPr>
        <w:spacing w:before="20" w:after="40" w:line="288" w:lineRule="auto"/>
        <w:ind w:left="360"/>
        <w:jc w:val="both"/>
        <w:rPr>
          <w:rFonts w:cs="Arial"/>
          <w:sz w:val="18"/>
          <w:szCs w:val="18"/>
        </w:rPr>
      </w:pPr>
    </w:p>
    <w:p w14:paraId="34D43F8D" w14:textId="77777777" w:rsidR="00836B8F" w:rsidRDefault="00836B8F" w:rsidP="00812162">
      <w:pPr>
        <w:spacing w:before="20" w:after="40" w:line="288" w:lineRule="auto"/>
        <w:ind w:left="360"/>
        <w:jc w:val="both"/>
        <w:rPr>
          <w:rFonts w:cs="Arial"/>
          <w:sz w:val="18"/>
          <w:szCs w:val="18"/>
        </w:rPr>
      </w:pPr>
    </w:p>
    <w:p w14:paraId="4D96DAEA" w14:textId="77777777" w:rsidR="00836B8F" w:rsidRDefault="00836B8F" w:rsidP="00812162">
      <w:pPr>
        <w:spacing w:before="20" w:after="40" w:line="288" w:lineRule="auto"/>
        <w:ind w:left="360"/>
        <w:jc w:val="both"/>
        <w:rPr>
          <w:rFonts w:cs="Arial"/>
          <w:sz w:val="18"/>
          <w:szCs w:val="18"/>
        </w:rPr>
      </w:pPr>
    </w:p>
    <w:p w14:paraId="2F5922EB" w14:textId="77777777" w:rsidR="00812162" w:rsidRPr="005F0AB0" w:rsidRDefault="00812162" w:rsidP="00812162">
      <w:pPr>
        <w:spacing w:before="20" w:after="40" w:line="288" w:lineRule="auto"/>
        <w:ind w:left="360"/>
        <w:jc w:val="both"/>
        <w:rPr>
          <w:rFonts w:cs="Arial"/>
          <w:sz w:val="18"/>
          <w:szCs w:val="18"/>
        </w:rPr>
      </w:pPr>
      <w:r w:rsidRPr="005F0AB0">
        <w:rPr>
          <w:rFonts w:cs="Arial"/>
          <w:sz w:val="18"/>
          <w:szCs w:val="18"/>
        </w:rPr>
        <w:t>EXTERNAL</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54"/>
      </w:tblGrid>
      <w:tr w:rsidR="00812162" w:rsidRPr="00FC15CE" w14:paraId="5F74B443" w14:textId="77777777" w:rsidTr="0007566E">
        <w:tc>
          <w:tcPr>
            <w:tcW w:w="2976" w:type="dxa"/>
          </w:tcPr>
          <w:p w14:paraId="099D5808" w14:textId="77777777" w:rsidR="00812162" w:rsidRPr="00FC15CE" w:rsidRDefault="00812162" w:rsidP="0007566E">
            <w:pPr>
              <w:framePr w:hSpace="180" w:wrap="around" w:vAnchor="text" w:hAnchor="margin" w:x="534" w:y="173"/>
              <w:spacing w:before="120" w:line="240" w:lineRule="exact"/>
              <w:rPr>
                <w:rFonts w:cs="Arial"/>
                <w:b/>
                <w:sz w:val="18"/>
                <w:szCs w:val="18"/>
                <w:lang w:val="en-GB" w:eastAsia="en-AU"/>
              </w:rPr>
            </w:pPr>
            <w:r w:rsidRPr="00FC15CE">
              <w:rPr>
                <w:rFonts w:cs="Arial"/>
                <w:b/>
                <w:sz w:val="18"/>
                <w:szCs w:val="18"/>
                <w:lang w:val="en-GB" w:eastAsia="en-AU"/>
              </w:rPr>
              <w:t>Contact</w:t>
            </w:r>
          </w:p>
        </w:tc>
        <w:tc>
          <w:tcPr>
            <w:tcW w:w="5354" w:type="dxa"/>
          </w:tcPr>
          <w:p w14:paraId="7446E965" w14:textId="77777777" w:rsidR="00812162" w:rsidRPr="00FC15CE" w:rsidRDefault="00812162" w:rsidP="0007566E">
            <w:pPr>
              <w:framePr w:hSpace="180" w:wrap="around" w:vAnchor="text" w:hAnchor="margin" w:x="534" w:y="173"/>
              <w:spacing w:before="120" w:line="240" w:lineRule="exact"/>
              <w:rPr>
                <w:rFonts w:cs="Arial"/>
                <w:b/>
                <w:sz w:val="18"/>
                <w:szCs w:val="18"/>
                <w:lang w:val="en-GB" w:eastAsia="en-AU"/>
              </w:rPr>
            </w:pPr>
            <w:r w:rsidRPr="00FC15CE">
              <w:rPr>
                <w:rFonts w:cs="Arial"/>
                <w:b/>
                <w:sz w:val="18"/>
                <w:szCs w:val="18"/>
                <w:lang w:val="en-GB" w:eastAsia="en-AU"/>
              </w:rPr>
              <w:t>Nature and Purpose of Relationship</w:t>
            </w:r>
          </w:p>
        </w:tc>
      </w:tr>
      <w:tr w:rsidR="00812162" w:rsidRPr="00FC15CE" w14:paraId="7B8B5FD6" w14:textId="77777777" w:rsidTr="0007566E">
        <w:tc>
          <w:tcPr>
            <w:tcW w:w="2976" w:type="dxa"/>
          </w:tcPr>
          <w:p w14:paraId="1B344FD3" w14:textId="77777777" w:rsidR="00812162" w:rsidRPr="00FC15CE" w:rsidRDefault="00812162" w:rsidP="0007566E">
            <w:pPr>
              <w:framePr w:hSpace="180" w:wrap="around" w:vAnchor="text" w:hAnchor="margin" w:x="534" w:y="173"/>
              <w:spacing w:before="120" w:after="60"/>
              <w:outlineLvl w:val="6"/>
              <w:rPr>
                <w:rFonts w:cs="Arial"/>
                <w:sz w:val="18"/>
                <w:szCs w:val="18"/>
              </w:rPr>
            </w:pPr>
            <w:r>
              <w:rPr>
                <w:rFonts w:cs="Arial"/>
                <w:sz w:val="18"/>
                <w:szCs w:val="18"/>
              </w:rPr>
              <w:t>Appropriate</w:t>
            </w:r>
            <w:r w:rsidRPr="00FC15CE">
              <w:rPr>
                <w:rFonts w:cs="Arial"/>
                <w:sz w:val="18"/>
                <w:szCs w:val="18"/>
              </w:rPr>
              <w:t xml:space="preserve"> staff in government agencies</w:t>
            </w:r>
          </w:p>
        </w:tc>
        <w:tc>
          <w:tcPr>
            <w:tcW w:w="5354" w:type="dxa"/>
          </w:tcPr>
          <w:p w14:paraId="40E71131" w14:textId="77777777" w:rsidR="00812162" w:rsidRPr="00FC15CE" w:rsidRDefault="00812162" w:rsidP="0007566E">
            <w:pPr>
              <w:framePr w:hSpace="180" w:wrap="around" w:vAnchor="text" w:hAnchor="margin" w:x="534" w:y="173"/>
              <w:spacing w:before="120" w:after="60"/>
              <w:outlineLvl w:val="6"/>
              <w:rPr>
                <w:rFonts w:cs="Arial"/>
                <w:sz w:val="18"/>
                <w:szCs w:val="18"/>
              </w:rPr>
            </w:pPr>
            <w:r w:rsidRPr="00FC15CE">
              <w:rPr>
                <w:rFonts w:cs="Arial"/>
                <w:sz w:val="18"/>
                <w:szCs w:val="18"/>
              </w:rPr>
              <w:t>Participate in cross agency projects or forum</w:t>
            </w:r>
          </w:p>
        </w:tc>
      </w:tr>
    </w:tbl>
    <w:p w14:paraId="2CE8892F" w14:textId="77777777" w:rsidR="00812162" w:rsidRDefault="00812162" w:rsidP="00812162">
      <w:pPr>
        <w:pStyle w:val="Heading7"/>
        <w:rPr>
          <w:rFonts w:ascii="Arial" w:hAnsi="Arial" w:cs="Arial"/>
          <w:b/>
          <w:sz w:val="18"/>
          <w:szCs w:val="18"/>
        </w:rPr>
      </w:pPr>
    </w:p>
    <w:p w14:paraId="6FE38E0A" w14:textId="77777777" w:rsidR="00812162" w:rsidRDefault="00812162" w:rsidP="00812162">
      <w:pPr>
        <w:pStyle w:val="Heading7"/>
        <w:rPr>
          <w:rFonts w:ascii="Arial" w:hAnsi="Arial" w:cs="Arial"/>
          <w:b/>
          <w:sz w:val="18"/>
          <w:szCs w:val="18"/>
        </w:rPr>
      </w:pPr>
    </w:p>
    <w:p w14:paraId="07CCF7CB" w14:textId="77777777" w:rsidR="00812162" w:rsidRDefault="00812162" w:rsidP="00812162">
      <w:pPr>
        <w:pStyle w:val="Heading7"/>
        <w:pBdr>
          <w:bottom w:val="single" w:sz="4" w:space="1" w:color="auto"/>
        </w:pBdr>
        <w:rPr>
          <w:rFonts w:ascii="Arial" w:hAnsi="Arial" w:cs="Arial"/>
          <w:b/>
          <w:sz w:val="18"/>
          <w:szCs w:val="18"/>
        </w:rPr>
      </w:pPr>
    </w:p>
    <w:p w14:paraId="5D4AD86C" w14:textId="77777777" w:rsidR="00812162" w:rsidRPr="002E5FC8" w:rsidRDefault="00812162" w:rsidP="00812162">
      <w:pPr>
        <w:pStyle w:val="Heading7"/>
        <w:pBdr>
          <w:bottom w:val="single" w:sz="4" w:space="1" w:color="auto"/>
        </w:pBdr>
        <w:rPr>
          <w:rFonts w:ascii="Arial" w:hAnsi="Arial" w:cs="Arial"/>
          <w:b/>
          <w:sz w:val="18"/>
          <w:szCs w:val="18"/>
        </w:rPr>
      </w:pPr>
      <w:r w:rsidRPr="002E5FC8">
        <w:rPr>
          <w:rFonts w:ascii="Arial" w:hAnsi="Arial" w:cs="Arial"/>
          <w:b/>
          <w:sz w:val="18"/>
          <w:szCs w:val="18"/>
        </w:rPr>
        <w:t xml:space="preserve">DECISION MAKING AUTHORITY </w:t>
      </w:r>
    </w:p>
    <w:p w14:paraId="1B5D917C" w14:textId="77777777" w:rsidR="00812162" w:rsidRPr="002E5FC8" w:rsidRDefault="00812162" w:rsidP="00812162">
      <w:pPr>
        <w:pStyle w:val="Heading7"/>
        <w:rPr>
          <w:rFonts w:ascii="Arial" w:hAnsi="Arial" w:cs="Arial"/>
          <w:sz w:val="18"/>
          <w:szCs w:val="18"/>
        </w:rPr>
      </w:pPr>
      <w:r w:rsidRPr="002E5FC8">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14:paraId="6FA30B40" w14:textId="77777777" w:rsidR="00812162" w:rsidRPr="002E5FC8" w:rsidRDefault="00812162" w:rsidP="00812162">
      <w:pPr>
        <w:pStyle w:val="Heading7"/>
        <w:rPr>
          <w:rFonts w:ascii="Arial" w:hAnsi="Arial" w:cs="Arial"/>
          <w:b/>
          <w:caps/>
          <w:sz w:val="18"/>
          <w:szCs w:val="18"/>
        </w:rPr>
      </w:pPr>
      <w:r w:rsidRPr="002E5FC8">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12162" w:rsidRPr="002E5FC8" w14:paraId="36119205" w14:textId="77777777" w:rsidTr="0007566E">
        <w:tc>
          <w:tcPr>
            <w:tcW w:w="3510" w:type="dxa"/>
          </w:tcPr>
          <w:p w14:paraId="5CF381D8" w14:textId="77777777" w:rsidR="00812162" w:rsidRPr="002E5FC8" w:rsidRDefault="00812162" w:rsidP="0007566E">
            <w:pPr>
              <w:pStyle w:val="Heading7"/>
              <w:ind w:left="179"/>
              <w:rPr>
                <w:rFonts w:ascii="Arial" w:hAnsi="Arial" w:cs="Arial"/>
                <w:caps/>
                <w:sz w:val="18"/>
                <w:szCs w:val="18"/>
              </w:rPr>
            </w:pPr>
            <w:r w:rsidRPr="002E5FC8">
              <w:rPr>
                <w:rFonts w:ascii="Arial" w:hAnsi="Arial" w:cs="Arial"/>
                <w:caps/>
                <w:sz w:val="18"/>
                <w:szCs w:val="18"/>
              </w:rPr>
              <w:t>Area of Delegation</w:t>
            </w:r>
          </w:p>
        </w:tc>
        <w:tc>
          <w:tcPr>
            <w:tcW w:w="6153" w:type="dxa"/>
          </w:tcPr>
          <w:p w14:paraId="04C93562" w14:textId="77777777" w:rsidR="00812162" w:rsidRPr="002E5FC8" w:rsidRDefault="00812162" w:rsidP="0007566E">
            <w:pPr>
              <w:pStyle w:val="Heading7"/>
              <w:ind w:left="179"/>
              <w:rPr>
                <w:rFonts w:ascii="Arial" w:hAnsi="Arial" w:cs="Arial"/>
                <w:caps/>
                <w:sz w:val="18"/>
                <w:szCs w:val="18"/>
              </w:rPr>
            </w:pPr>
            <w:r w:rsidRPr="002E5FC8">
              <w:rPr>
                <w:rFonts w:ascii="Arial" w:hAnsi="Arial" w:cs="Arial"/>
                <w:caps/>
                <w:sz w:val="18"/>
                <w:szCs w:val="18"/>
              </w:rPr>
              <w:t>Delegated Authority</w:t>
            </w:r>
          </w:p>
        </w:tc>
      </w:tr>
      <w:tr w:rsidR="00812162" w:rsidRPr="002E5FC8" w14:paraId="3E598F20" w14:textId="77777777" w:rsidTr="0007566E">
        <w:tc>
          <w:tcPr>
            <w:tcW w:w="3510" w:type="dxa"/>
          </w:tcPr>
          <w:p w14:paraId="5B1BA41B" w14:textId="77777777" w:rsidR="00812162" w:rsidRPr="002E5FC8" w:rsidRDefault="00812162" w:rsidP="0007566E">
            <w:pPr>
              <w:pStyle w:val="Heading7"/>
              <w:ind w:left="179"/>
              <w:rPr>
                <w:rFonts w:ascii="Arial" w:hAnsi="Arial" w:cs="Arial"/>
                <w:sz w:val="18"/>
                <w:szCs w:val="18"/>
              </w:rPr>
            </w:pPr>
            <w:r w:rsidRPr="002E5FC8">
              <w:rPr>
                <w:rFonts w:ascii="Arial" w:hAnsi="Arial" w:cs="Arial"/>
                <w:sz w:val="18"/>
                <w:szCs w:val="18"/>
              </w:rPr>
              <w:t>Recruitment</w:t>
            </w:r>
          </w:p>
        </w:tc>
        <w:tc>
          <w:tcPr>
            <w:tcW w:w="6153" w:type="dxa"/>
          </w:tcPr>
          <w:p w14:paraId="4E7374ED" w14:textId="77777777" w:rsidR="00812162" w:rsidRPr="001069A8" w:rsidRDefault="00812162" w:rsidP="0007566E">
            <w:pPr>
              <w:pStyle w:val="Heading7"/>
              <w:ind w:left="179"/>
              <w:rPr>
                <w:rFonts w:ascii="Arial" w:hAnsi="Arial" w:cs="Arial"/>
                <w:caps/>
                <w:sz w:val="18"/>
                <w:szCs w:val="18"/>
              </w:rPr>
            </w:pPr>
            <w:r>
              <w:rPr>
                <w:rFonts w:ascii="Arial" w:hAnsi="Arial" w:cs="Arial"/>
                <w:caps/>
                <w:sz w:val="18"/>
                <w:szCs w:val="18"/>
              </w:rPr>
              <w:t>NIL</w:t>
            </w:r>
          </w:p>
        </w:tc>
      </w:tr>
      <w:tr w:rsidR="00812162" w:rsidRPr="002E5FC8" w14:paraId="18B768FA" w14:textId="77777777" w:rsidTr="0007566E">
        <w:tc>
          <w:tcPr>
            <w:tcW w:w="3510" w:type="dxa"/>
          </w:tcPr>
          <w:p w14:paraId="0CD48F1A" w14:textId="77777777" w:rsidR="00812162" w:rsidRPr="002E5FC8" w:rsidRDefault="00812162" w:rsidP="0007566E">
            <w:pPr>
              <w:pStyle w:val="Heading7"/>
              <w:ind w:left="179"/>
              <w:rPr>
                <w:rFonts w:ascii="Arial" w:hAnsi="Arial" w:cs="Arial"/>
                <w:sz w:val="18"/>
                <w:szCs w:val="18"/>
              </w:rPr>
            </w:pPr>
            <w:r w:rsidRPr="002E5FC8">
              <w:rPr>
                <w:rFonts w:ascii="Arial" w:hAnsi="Arial" w:cs="Arial"/>
                <w:sz w:val="18"/>
                <w:szCs w:val="18"/>
              </w:rPr>
              <w:t>Remuneration</w:t>
            </w:r>
          </w:p>
        </w:tc>
        <w:tc>
          <w:tcPr>
            <w:tcW w:w="6153" w:type="dxa"/>
          </w:tcPr>
          <w:p w14:paraId="51828F11" w14:textId="77777777" w:rsidR="00812162" w:rsidRPr="001069A8" w:rsidRDefault="00812162" w:rsidP="0007566E">
            <w:pPr>
              <w:pStyle w:val="Heading7"/>
              <w:ind w:left="179"/>
              <w:rPr>
                <w:rFonts w:ascii="Arial" w:hAnsi="Arial" w:cs="Arial"/>
                <w:caps/>
                <w:sz w:val="18"/>
                <w:szCs w:val="18"/>
              </w:rPr>
            </w:pPr>
            <w:r>
              <w:rPr>
                <w:rFonts w:ascii="Arial" w:hAnsi="Arial" w:cs="Arial"/>
                <w:caps/>
                <w:sz w:val="18"/>
                <w:szCs w:val="18"/>
              </w:rPr>
              <w:t>NIL</w:t>
            </w:r>
          </w:p>
        </w:tc>
      </w:tr>
      <w:tr w:rsidR="00812162" w:rsidRPr="002E5FC8" w14:paraId="5C17D3DE" w14:textId="77777777" w:rsidTr="0007566E">
        <w:tc>
          <w:tcPr>
            <w:tcW w:w="3510" w:type="dxa"/>
          </w:tcPr>
          <w:p w14:paraId="4F430494" w14:textId="77777777" w:rsidR="00812162" w:rsidRPr="002E5FC8" w:rsidRDefault="00812162" w:rsidP="0007566E">
            <w:pPr>
              <w:pStyle w:val="Heading7"/>
              <w:ind w:left="179"/>
              <w:rPr>
                <w:rFonts w:ascii="Arial" w:hAnsi="Arial" w:cs="Arial"/>
                <w:sz w:val="18"/>
                <w:szCs w:val="18"/>
              </w:rPr>
            </w:pPr>
            <w:r w:rsidRPr="002E5FC8">
              <w:rPr>
                <w:rFonts w:ascii="Arial" w:hAnsi="Arial" w:cs="Arial"/>
                <w:sz w:val="18"/>
                <w:szCs w:val="18"/>
              </w:rPr>
              <w:t>Development and performanc</w:t>
            </w:r>
            <w:r>
              <w:rPr>
                <w:rFonts w:ascii="Arial" w:hAnsi="Arial" w:cs="Arial"/>
                <w:sz w:val="18"/>
                <w:szCs w:val="18"/>
              </w:rPr>
              <w:t>e</w:t>
            </w:r>
          </w:p>
        </w:tc>
        <w:tc>
          <w:tcPr>
            <w:tcW w:w="6153" w:type="dxa"/>
          </w:tcPr>
          <w:p w14:paraId="59137FB9" w14:textId="77777777" w:rsidR="00812162" w:rsidRPr="001069A8" w:rsidRDefault="00812162" w:rsidP="0007566E">
            <w:pPr>
              <w:pStyle w:val="Heading7"/>
              <w:ind w:left="179"/>
              <w:rPr>
                <w:rFonts w:ascii="Arial" w:hAnsi="Arial" w:cs="Arial"/>
                <w:caps/>
                <w:sz w:val="18"/>
                <w:szCs w:val="18"/>
              </w:rPr>
            </w:pPr>
            <w:r>
              <w:rPr>
                <w:rFonts w:ascii="Arial" w:hAnsi="Arial" w:cs="Arial"/>
                <w:caps/>
                <w:sz w:val="18"/>
                <w:szCs w:val="18"/>
              </w:rPr>
              <w:t>NIL</w:t>
            </w:r>
          </w:p>
        </w:tc>
      </w:tr>
      <w:tr w:rsidR="00812162" w:rsidRPr="002E5FC8" w14:paraId="6565DA89" w14:textId="77777777" w:rsidTr="0007566E">
        <w:tc>
          <w:tcPr>
            <w:tcW w:w="3510" w:type="dxa"/>
          </w:tcPr>
          <w:p w14:paraId="1927C890" w14:textId="77777777" w:rsidR="00812162" w:rsidRPr="002E5FC8" w:rsidRDefault="00812162" w:rsidP="0007566E">
            <w:pPr>
              <w:pStyle w:val="Heading7"/>
              <w:ind w:left="179"/>
              <w:rPr>
                <w:rFonts w:ascii="Arial" w:hAnsi="Arial" w:cs="Arial"/>
                <w:sz w:val="18"/>
                <w:szCs w:val="18"/>
              </w:rPr>
            </w:pPr>
            <w:r w:rsidRPr="002E5FC8">
              <w:rPr>
                <w:rFonts w:ascii="Arial" w:hAnsi="Arial" w:cs="Arial"/>
                <w:sz w:val="18"/>
                <w:szCs w:val="18"/>
              </w:rPr>
              <w:t>Ending employmen</w:t>
            </w:r>
            <w:r>
              <w:rPr>
                <w:rFonts w:ascii="Arial" w:hAnsi="Arial" w:cs="Arial"/>
                <w:sz w:val="18"/>
                <w:szCs w:val="18"/>
              </w:rPr>
              <w:t>t</w:t>
            </w:r>
          </w:p>
        </w:tc>
        <w:tc>
          <w:tcPr>
            <w:tcW w:w="6153" w:type="dxa"/>
          </w:tcPr>
          <w:p w14:paraId="2645F8C8" w14:textId="77777777" w:rsidR="00812162" w:rsidRPr="001069A8" w:rsidRDefault="00812162" w:rsidP="0007566E">
            <w:pPr>
              <w:pStyle w:val="Heading7"/>
              <w:ind w:left="179"/>
              <w:rPr>
                <w:rFonts w:ascii="Arial" w:hAnsi="Arial" w:cs="Arial"/>
                <w:caps/>
                <w:sz w:val="18"/>
                <w:szCs w:val="18"/>
              </w:rPr>
            </w:pPr>
            <w:r>
              <w:rPr>
                <w:rFonts w:ascii="Arial" w:hAnsi="Arial" w:cs="Arial"/>
                <w:caps/>
                <w:sz w:val="18"/>
                <w:szCs w:val="18"/>
              </w:rPr>
              <w:t>NIL</w:t>
            </w:r>
          </w:p>
        </w:tc>
      </w:tr>
    </w:tbl>
    <w:p w14:paraId="0F7D975C" w14:textId="77777777" w:rsidR="00812162" w:rsidRDefault="00812162" w:rsidP="00812162">
      <w:pPr>
        <w:pStyle w:val="Heading7"/>
        <w:rPr>
          <w:rFonts w:ascii="Arial" w:hAnsi="Arial" w:cs="Arial"/>
          <w:b/>
          <w:caps/>
          <w:sz w:val="18"/>
          <w:szCs w:val="18"/>
        </w:rPr>
      </w:pPr>
    </w:p>
    <w:p w14:paraId="602452E0" w14:textId="77777777" w:rsidR="00812162" w:rsidRPr="002E5FC8" w:rsidRDefault="00812162" w:rsidP="00812162">
      <w:pPr>
        <w:pStyle w:val="Heading7"/>
        <w:rPr>
          <w:rFonts w:ascii="Arial" w:hAnsi="Arial" w:cs="Arial"/>
          <w:b/>
          <w:caps/>
          <w:sz w:val="18"/>
          <w:szCs w:val="18"/>
        </w:rPr>
      </w:pPr>
      <w:r w:rsidRPr="002E5FC8">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12162" w:rsidRPr="002E5FC8" w14:paraId="7927A5A7" w14:textId="77777777" w:rsidTr="0007566E">
        <w:tc>
          <w:tcPr>
            <w:tcW w:w="3510" w:type="dxa"/>
          </w:tcPr>
          <w:p w14:paraId="6C8C4CE4" w14:textId="77777777" w:rsidR="00812162" w:rsidRPr="0046513D" w:rsidRDefault="00812162" w:rsidP="0007566E">
            <w:pPr>
              <w:pStyle w:val="Heading7"/>
              <w:ind w:left="179"/>
              <w:rPr>
                <w:rFonts w:ascii="Arial" w:hAnsi="Arial" w:cs="Arial"/>
                <w:caps/>
                <w:sz w:val="18"/>
                <w:szCs w:val="18"/>
              </w:rPr>
            </w:pPr>
            <w:r w:rsidRPr="0046513D">
              <w:rPr>
                <w:rFonts w:ascii="Arial" w:hAnsi="Arial" w:cs="Arial"/>
                <w:sz w:val="18"/>
                <w:szCs w:val="18"/>
              </w:rPr>
              <w:t>Delegation Level</w:t>
            </w:r>
          </w:p>
        </w:tc>
        <w:tc>
          <w:tcPr>
            <w:tcW w:w="6153" w:type="dxa"/>
          </w:tcPr>
          <w:p w14:paraId="5D6EA7C9" w14:textId="77777777" w:rsidR="00812162" w:rsidRPr="002E5FC8" w:rsidRDefault="00812162" w:rsidP="0007566E">
            <w:pPr>
              <w:pStyle w:val="Heading7"/>
              <w:ind w:left="179"/>
              <w:rPr>
                <w:rFonts w:ascii="Arial" w:hAnsi="Arial" w:cs="Arial"/>
                <w:caps/>
                <w:sz w:val="18"/>
                <w:szCs w:val="18"/>
              </w:rPr>
            </w:pPr>
            <w:r>
              <w:rPr>
                <w:rFonts w:ascii="Arial" w:hAnsi="Arial" w:cs="Arial"/>
                <w:sz w:val="18"/>
                <w:szCs w:val="18"/>
              </w:rPr>
              <w:t>Level 5</w:t>
            </w:r>
          </w:p>
        </w:tc>
      </w:tr>
      <w:tr w:rsidR="00812162" w:rsidRPr="002E5FC8" w14:paraId="59789381" w14:textId="77777777" w:rsidTr="0007566E">
        <w:tc>
          <w:tcPr>
            <w:tcW w:w="3510" w:type="dxa"/>
          </w:tcPr>
          <w:p w14:paraId="010AFD7E" w14:textId="77777777" w:rsidR="00812162" w:rsidRPr="0046513D" w:rsidRDefault="00812162" w:rsidP="0007566E">
            <w:pPr>
              <w:pStyle w:val="Heading7"/>
              <w:ind w:left="179"/>
              <w:rPr>
                <w:rFonts w:ascii="Arial" w:hAnsi="Arial" w:cs="Arial"/>
                <w:sz w:val="18"/>
                <w:szCs w:val="18"/>
              </w:rPr>
            </w:pPr>
            <w:r w:rsidRPr="0046513D">
              <w:rPr>
                <w:rFonts w:ascii="Arial" w:hAnsi="Arial" w:cs="Arial"/>
                <w:sz w:val="18"/>
                <w:szCs w:val="18"/>
              </w:rPr>
              <w:t>Maximum Expenditure Limit</w:t>
            </w:r>
          </w:p>
        </w:tc>
        <w:tc>
          <w:tcPr>
            <w:tcW w:w="6153" w:type="dxa"/>
          </w:tcPr>
          <w:p w14:paraId="1DAB8E23" w14:textId="77777777" w:rsidR="00812162" w:rsidRPr="002E5FC8" w:rsidRDefault="00812162" w:rsidP="0007566E">
            <w:pPr>
              <w:pStyle w:val="Heading7"/>
              <w:ind w:left="179"/>
              <w:rPr>
                <w:rFonts w:ascii="Arial" w:hAnsi="Arial" w:cs="Arial"/>
                <w:sz w:val="18"/>
                <w:szCs w:val="18"/>
              </w:rPr>
            </w:pPr>
            <w:r>
              <w:rPr>
                <w:rFonts w:ascii="Arial" w:hAnsi="Arial" w:cs="Arial"/>
                <w:sz w:val="18"/>
                <w:szCs w:val="18"/>
              </w:rPr>
              <w:t xml:space="preserve">$1,000                                       </w:t>
            </w:r>
          </w:p>
        </w:tc>
      </w:tr>
    </w:tbl>
    <w:p w14:paraId="01BFA973" w14:textId="77777777" w:rsidR="00812162" w:rsidRPr="00FA7CA2" w:rsidRDefault="00812162" w:rsidP="00812162">
      <w:pPr>
        <w:rPr>
          <w:sz w:val="18"/>
          <w:szCs w:val="18"/>
        </w:rPr>
      </w:pPr>
    </w:p>
    <w:p w14:paraId="30D45A06" w14:textId="77777777" w:rsidR="00812162" w:rsidRDefault="00812162"/>
    <w:sectPr w:rsidR="00812162"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FF3B" w14:textId="77777777" w:rsidR="0016002C" w:rsidRDefault="0016002C" w:rsidP="00774E31">
      <w:r>
        <w:separator/>
      </w:r>
    </w:p>
  </w:endnote>
  <w:endnote w:type="continuationSeparator" w:id="0">
    <w:p w14:paraId="51346518" w14:textId="77777777" w:rsidR="0016002C" w:rsidRDefault="0016002C"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D60E" w14:textId="77777777"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E6954" w14:textId="77777777" w:rsidR="0016002C" w:rsidRDefault="0016002C" w:rsidP="00774E31">
      <w:r>
        <w:separator/>
      </w:r>
    </w:p>
  </w:footnote>
  <w:footnote w:type="continuationSeparator" w:id="0">
    <w:p w14:paraId="2B1F40C8" w14:textId="77777777" w:rsidR="0016002C" w:rsidRDefault="0016002C"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D796" w14:textId="77777777"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5DBBB626" wp14:editId="0547C093">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AF9"/>
    <w:multiLevelType w:val="hybridMultilevel"/>
    <w:tmpl w:val="BE1CB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C41F4"/>
    <w:multiLevelType w:val="hybridMultilevel"/>
    <w:tmpl w:val="4A483DC2"/>
    <w:lvl w:ilvl="0" w:tplc="0C090001">
      <w:start w:val="1"/>
      <w:numFmt w:val="bullet"/>
      <w:lvlText w:val=""/>
      <w:lvlJc w:val="left"/>
      <w:pPr>
        <w:tabs>
          <w:tab w:val="num" w:pos="360"/>
        </w:tabs>
        <w:ind w:left="360" w:hanging="360"/>
      </w:pPr>
      <w:rPr>
        <w:rFonts w:ascii="Symbol" w:hAnsi="Symbol" w:hint="default"/>
      </w:rPr>
    </w:lvl>
    <w:lvl w:ilvl="1" w:tplc="B7606556">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7C552C"/>
    <w:multiLevelType w:val="hybridMultilevel"/>
    <w:tmpl w:val="76FAE5EE"/>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826E04"/>
    <w:multiLevelType w:val="hybridMultilevel"/>
    <w:tmpl w:val="C64E3A9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9E64C3"/>
    <w:multiLevelType w:val="hybridMultilevel"/>
    <w:tmpl w:val="C6A066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D510B9"/>
    <w:multiLevelType w:val="hybridMultilevel"/>
    <w:tmpl w:val="659A21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2C0B8F"/>
    <w:multiLevelType w:val="hybridMultilevel"/>
    <w:tmpl w:val="35BE3F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C0511B3"/>
    <w:multiLevelType w:val="hybridMultilevel"/>
    <w:tmpl w:val="4AD4309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450DAE"/>
    <w:multiLevelType w:val="hybridMultilevel"/>
    <w:tmpl w:val="027812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E5746C"/>
    <w:multiLevelType w:val="hybridMultilevel"/>
    <w:tmpl w:val="63D2CFE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3F1A7DA6"/>
    <w:multiLevelType w:val="hybridMultilevel"/>
    <w:tmpl w:val="48AC638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59986192"/>
    <w:multiLevelType w:val="hybridMultilevel"/>
    <w:tmpl w:val="C1405F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06E1D4A"/>
    <w:multiLevelType w:val="multilevel"/>
    <w:tmpl w:val="BDF6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04571"/>
    <w:multiLevelType w:val="hybridMultilevel"/>
    <w:tmpl w:val="8CD2E0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B27FB"/>
    <w:multiLevelType w:val="hybridMultilevel"/>
    <w:tmpl w:val="097C2882"/>
    <w:lvl w:ilvl="0" w:tplc="14090001">
      <w:start w:val="1"/>
      <w:numFmt w:val="bullet"/>
      <w:lvlText w:val=""/>
      <w:lvlJc w:val="left"/>
      <w:pPr>
        <w:tabs>
          <w:tab w:val="num" w:pos="720"/>
        </w:tabs>
        <w:ind w:left="720" w:hanging="72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9E12C77"/>
    <w:multiLevelType w:val="hybridMultilevel"/>
    <w:tmpl w:val="FC0296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9FF2442"/>
    <w:multiLevelType w:val="hybridMultilevel"/>
    <w:tmpl w:val="7BBEB2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2A3456"/>
    <w:multiLevelType w:val="hybridMultilevel"/>
    <w:tmpl w:val="F5AA2E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C61EA4"/>
    <w:multiLevelType w:val="hybridMultilevel"/>
    <w:tmpl w:val="3EA0D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F2A4F93"/>
    <w:multiLevelType w:val="hybridMultilevel"/>
    <w:tmpl w:val="16425A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
  </w:num>
  <w:num w:numId="4">
    <w:abstractNumId w:val="16"/>
  </w:num>
  <w:num w:numId="5">
    <w:abstractNumId w:val="11"/>
  </w:num>
  <w:num w:numId="6">
    <w:abstractNumId w:val="20"/>
  </w:num>
  <w:num w:numId="7">
    <w:abstractNumId w:val="5"/>
  </w:num>
  <w:num w:numId="8">
    <w:abstractNumId w:val="15"/>
  </w:num>
  <w:num w:numId="9">
    <w:abstractNumId w:val="6"/>
  </w:num>
  <w:num w:numId="10">
    <w:abstractNumId w:val="4"/>
  </w:num>
  <w:num w:numId="11">
    <w:abstractNumId w:val="2"/>
  </w:num>
  <w:num w:numId="12">
    <w:abstractNumId w:val="17"/>
  </w:num>
  <w:num w:numId="13">
    <w:abstractNumId w:val="14"/>
  </w:num>
  <w:num w:numId="14">
    <w:abstractNumId w:val="8"/>
  </w:num>
  <w:num w:numId="15">
    <w:abstractNumId w:val="19"/>
  </w:num>
  <w:num w:numId="16">
    <w:abstractNumId w:val="7"/>
  </w:num>
  <w:num w:numId="17">
    <w:abstractNumId w:val="9"/>
  </w:num>
  <w:num w:numId="18">
    <w:abstractNumId w:val="10"/>
  </w:num>
  <w:num w:numId="19">
    <w:abstractNumId w:val="3"/>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31"/>
    <w:rsid w:val="00002CD7"/>
    <w:rsid w:val="00003346"/>
    <w:rsid w:val="00015906"/>
    <w:rsid w:val="0002239F"/>
    <w:rsid w:val="000307AC"/>
    <w:rsid w:val="00035ADD"/>
    <w:rsid w:val="0004382B"/>
    <w:rsid w:val="00060CCD"/>
    <w:rsid w:val="00064E85"/>
    <w:rsid w:val="00066FC1"/>
    <w:rsid w:val="00080ECD"/>
    <w:rsid w:val="000A1AF9"/>
    <w:rsid w:val="000A47B1"/>
    <w:rsid w:val="000B38AE"/>
    <w:rsid w:val="000B7EB7"/>
    <w:rsid w:val="000C4D14"/>
    <w:rsid w:val="000C7440"/>
    <w:rsid w:val="000D1CE7"/>
    <w:rsid w:val="000E315B"/>
    <w:rsid w:val="000F00D5"/>
    <w:rsid w:val="00102AB0"/>
    <w:rsid w:val="00114192"/>
    <w:rsid w:val="00114CD5"/>
    <w:rsid w:val="001254DE"/>
    <w:rsid w:val="0013371B"/>
    <w:rsid w:val="00135CA3"/>
    <w:rsid w:val="0015596C"/>
    <w:rsid w:val="0016002C"/>
    <w:rsid w:val="00160188"/>
    <w:rsid w:val="0016798A"/>
    <w:rsid w:val="001706E0"/>
    <w:rsid w:val="001742EE"/>
    <w:rsid w:val="001747C2"/>
    <w:rsid w:val="00176832"/>
    <w:rsid w:val="00185AC4"/>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303F"/>
    <w:rsid w:val="002F7BED"/>
    <w:rsid w:val="00301C7F"/>
    <w:rsid w:val="00302FC9"/>
    <w:rsid w:val="00306012"/>
    <w:rsid w:val="00306FAB"/>
    <w:rsid w:val="00312FCD"/>
    <w:rsid w:val="003150AE"/>
    <w:rsid w:val="00315671"/>
    <w:rsid w:val="00321019"/>
    <w:rsid w:val="00321E0A"/>
    <w:rsid w:val="00322B06"/>
    <w:rsid w:val="00336FDF"/>
    <w:rsid w:val="00336FEF"/>
    <w:rsid w:val="00342E0F"/>
    <w:rsid w:val="00351189"/>
    <w:rsid w:val="0035185B"/>
    <w:rsid w:val="00356EB3"/>
    <w:rsid w:val="00371EB7"/>
    <w:rsid w:val="00373BE8"/>
    <w:rsid w:val="00373C76"/>
    <w:rsid w:val="00377C24"/>
    <w:rsid w:val="003932DC"/>
    <w:rsid w:val="00393E4D"/>
    <w:rsid w:val="003A1650"/>
    <w:rsid w:val="003B00CF"/>
    <w:rsid w:val="003B394A"/>
    <w:rsid w:val="003B7A4F"/>
    <w:rsid w:val="003C6F33"/>
    <w:rsid w:val="003D31AD"/>
    <w:rsid w:val="003D72FF"/>
    <w:rsid w:val="003D7945"/>
    <w:rsid w:val="003E0450"/>
    <w:rsid w:val="003F6AB4"/>
    <w:rsid w:val="00400042"/>
    <w:rsid w:val="00402C87"/>
    <w:rsid w:val="00411189"/>
    <w:rsid w:val="004149B0"/>
    <w:rsid w:val="004171C9"/>
    <w:rsid w:val="00431D18"/>
    <w:rsid w:val="00435BEB"/>
    <w:rsid w:val="00443021"/>
    <w:rsid w:val="00444863"/>
    <w:rsid w:val="0045011F"/>
    <w:rsid w:val="004519A7"/>
    <w:rsid w:val="0046268B"/>
    <w:rsid w:val="00465F7B"/>
    <w:rsid w:val="00486283"/>
    <w:rsid w:val="00486867"/>
    <w:rsid w:val="00490263"/>
    <w:rsid w:val="004918D3"/>
    <w:rsid w:val="00493840"/>
    <w:rsid w:val="004968D0"/>
    <w:rsid w:val="004A149F"/>
    <w:rsid w:val="004A1881"/>
    <w:rsid w:val="004B0DA9"/>
    <w:rsid w:val="004B2C38"/>
    <w:rsid w:val="004B35B8"/>
    <w:rsid w:val="004B71A0"/>
    <w:rsid w:val="004C1C0F"/>
    <w:rsid w:val="004D4DA0"/>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A195A"/>
    <w:rsid w:val="005A519E"/>
    <w:rsid w:val="005B44C3"/>
    <w:rsid w:val="005B6181"/>
    <w:rsid w:val="005D0F53"/>
    <w:rsid w:val="005D7EEF"/>
    <w:rsid w:val="005E0609"/>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11AF"/>
    <w:rsid w:val="00695214"/>
    <w:rsid w:val="006955DF"/>
    <w:rsid w:val="00695BC3"/>
    <w:rsid w:val="006A4C0D"/>
    <w:rsid w:val="006B13DA"/>
    <w:rsid w:val="006C58BB"/>
    <w:rsid w:val="006C737B"/>
    <w:rsid w:val="006D17C7"/>
    <w:rsid w:val="006D4B53"/>
    <w:rsid w:val="006D631A"/>
    <w:rsid w:val="006D6EBC"/>
    <w:rsid w:val="006E6445"/>
    <w:rsid w:val="006E72A1"/>
    <w:rsid w:val="006F0741"/>
    <w:rsid w:val="007032F2"/>
    <w:rsid w:val="00703545"/>
    <w:rsid w:val="00704526"/>
    <w:rsid w:val="00710FE7"/>
    <w:rsid w:val="00711696"/>
    <w:rsid w:val="00715485"/>
    <w:rsid w:val="00716186"/>
    <w:rsid w:val="00716272"/>
    <w:rsid w:val="0072447E"/>
    <w:rsid w:val="00725689"/>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162"/>
    <w:rsid w:val="00812F7F"/>
    <w:rsid w:val="00813DA8"/>
    <w:rsid w:val="00816CAA"/>
    <w:rsid w:val="008173C3"/>
    <w:rsid w:val="0082692A"/>
    <w:rsid w:val="008309D2"/>
    <w:rsid w:val="00836134"/>
    <w:rsid w:val="00836B8F"/>
    <w:rsid w:val="00844852"/>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0F39"/>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4CF0"/>
    <w:rsid w:val="00A45CB9"/>
    <w:rsid w:val="00A473ED"/>
    <w:rsid w:val="00A50660"/>
    <w:rsid w:val="00A572B5"/>
    <w:rsid w:val="00A70A6D"/>
    <w:rsid w:val="00A7360B"/>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16BC"/>
    <w:rsid w:val="00AE5A00"/>
    <w:rsid w:val="00AE633C"/>
    <w:rsid w:val="00AE79E0"/>
    <w:rsid w:val="00AF049A"/>
    <w:rsid w:val="00AF3EF7"/>
    <w:rsid w:val="00AF6C81"/>
    <w:rsid w:val="00AF7BB4"/>
    <w:rsid w:val="00B00A66"/>
    <w:rsid w:val="00B041F1"/>
    <w:rsid w:val="00B07593"/>
    <w:rsid w:val="00B10E60"/>
    <w:rsid w:val="00B20C10"/>
    <w:rsid w:val="00B21C9F"/>
    <w:rsid w:val="00B252DB"/>
    <w:rsid w:val="00B31269"/>
    <w:rsid w:val="00B340BA"/>
    <w:rsid w:val="00B37CED"/>
    <w:rsid w:val="00B40F99"/>
    <w:rsid w:val="00B4382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4089"/>
    <w:rsid w:val="00C166B7"/>
    <w:rsid w:val="00C21126"/>
    <w:rsid w:val="00C25AF2"/>
    <w:rsid w:val="00C32935"/>
    <w:rsid w:val="00C465E7"/>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345C"/>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DF49E0"/>
    <w:rsid w:val="00E0142D"/>
    <w:rsid w:val="00E02D0B"/>
    <w:rsid w:val="00E10842"/>
    <w:rsid w:val="00E11369"/>
    <w:rsid w:val="00E14AC1"/>
    <w:rsid w:val="00E150D8"/>
    <w:rsid w:val="00E168D4"/>
    <w:rsid w:val="00E240E1"/>
    <w:rsid w:val="00E33250"/>
    <w:rsid w:val="00E43143"/>
    <w:rsid w:val="00E574F5"/>
    <w:rsid w:val="00E80EF3"/>
    <w:rsid w:val="00E8337D"/>
    <w:rsid w:val="00E83708"/>
    <w:rsid w:val="00E84E55"/>
    <w:rsid w:val="00E90A54"/>
    <w:rsid w:val="00E917EC"/>
    <w:rsid w:val="00E961D9"/>
    <w:rsid w:val="00EA5122"/>
    <w:rsid w:val="00EA6781"/>
    <w:rsid w:val="00EB00FE"/>
    <w:rsid w:val="00EB675F"/>
    <w:rsid w:val="00EC200F"/>
    <w:rsid w:val="00EF2102"/>
    <w:rsid w:val="00EF22AC"/>
    <w:rsid w:val="00F04AAE"/>
    <w:rsid w:val="00F10268"/>
    <w:rsid w:val="00F11EEE"/>
    <w:rsid w:val="00F3135F"/>
    <w:rsid w:val="00F46CA8"/>
    <w:rsid w:val="00F61908"/>
    <w:rsid w:val="00F744C7"/>
    <w:rsid w:val="00F908CC"/>
    <w:rsid w:val="00F90DF1"/>
    <w:rsid w:val="00F92835"/>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9D22F7"/>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BodyText">
    <w:name w:val="US Body Text"/>
    <w:basedOn w:val="Normal"/>
    <w:rsid w:val="00812162"/>
    <w:pPr>
      <w:spacing w:before="113" w:after="113" w:line="260" w:lineRule="atLeast"/>
    </w:pPr>
    <w:rPr>
      <w:rFonts w:eastAsia="Arial"/>
      <w:sz w:val="20"/>
      <w:szCs w:val="22"/>
    </w:rPr>
  </w:style>
  <w:style w:type="paragraph" w:customStyle="1" w:styleId="bulletCharCharCharCharChar">
    <w:name w:val="bullet Char Char Char Char Char"/>
    <w:basedOn w:val="Normal"/>
    <w:rsid w:val="00812162"/>
    <w:pPr>
      <w:tabs>
        <w:tab w:val="num" w:pos="720"/>
      </w:tabs>
      <w:spacing w:before="20" w:after="40" w:line="288" w:lineRule="auto"/>
      <w:ind w:left="720" w:hanging="360"/>
      <w:jc w:val="both"/>
    </w:pPr>
    <w:rPr>
      <w:rFonts w:ascii="Times New Roman" w:hAnsi="Times New Roman"/>
      <w:sz w:val="20"/>
      <w:lang w:eastAsia="en-AU"/>
    </w:rPr>
  </w:style>
  <w:style w:type="paragraph" w:styleId="BodyText">
    <w:name w:val="Body Text"/>
    <w:basedOn w:val="Normal"/>
    <w:next w:val="Normal"/>
    <w:link w:val="BodyTextChar"/>
    <w:rsid w:val="00812162"/>
    <w:pPr>
      <w:spacing w:before="120" w:line="240" w:lineRule="exact"/>
    </w:pPr>
    <w:rPr>
      <w:sz w:val="19"/>
      <w:szCs w:val="20"/>
      <w:lang w:val="en-GB" w:eastAsia="en-AU"/>
    </w:rPr>
  </w:style>
  <w:style w:type="character" w:customStyle="1" w:styleId="BodyTextChar">
    <w:name w:val="Body Text Char"/>
    <w:basedOn w:val="DefaultParagraphFont"/>
    <w:link w:val="BodyText"/>
    <w:rsid w:val="00812162"/>
    <w:rPr>
      <w:rFonts w:ascii="Arial" w:hAnsi="Arial"/>
      <w:sz w:val="19"/>
      <w:lang w:val="en-GB" w:eastAsia="en-AU"/>
    </w:rPr>
  </w:style>
  <w:style w:type="paragraph" w:styleId="ListParagraph">
    <w:name w:val="List Paragraph"/>
    <w:basedOn w:val="Normal"/>
    <w:uiPriority w:val="34"/>
    <w:qFormat/>
    <w:rsid w:val="00812162"/>
    <w:pPr>
      <w:ind w:left="720"/>
      <w:contextualSpacing/>
    </w:pPr>
    <w:rPr>
      <w:rFonts w:ascii="Times New Roman" w:eastAsia="Times" w:hAnsi="Times New Roman"/>
      <w:sz w:val="24"/>
      <w:szCs w:val="20"/>
      <w:lang w:val="en-AU"/>
    </w:rPr>
  </w:style>
  <w:style w:type="paragraph" w:customStyle="1" w:styleId="Default">
    <w:name w:val="Default"/>
    <w:rsid w:val="00812162"/>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C14089"/>
    <w:rPr>
      <w:i/>
      <w:iCs/>
    </w:rPr>
  </w:style>
  <w:style w:type="character" w:styleId="Strong">
    <w:name w:val="Strong"/>
    <w:basedOn w:val="DefaultParagraphFont"/>
    <w:uiPriority w:val="22"/>
    <w:qFormat/>
    <w:rsid w:val="00C14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9631">
      <w:bodyDiv w:val="1"/>
      <w:marLeft w:val="0"/>
      <w:marRight w:val="0"/>
      <w:marTop w:val="0"/>
      <w:marBottom w:val="0"/>
      <w:divBdr>
        <w:top w:val="none" w:sz="0" w:space="0" w:color="auto"/>
        <w:left w:val="none" w:sz="0" w:space="0" w:color="auto"/>
        <w:bottom w:val="none" w:sz="0" w:space="0" w:color="auto"/>
        <w:right w:val="none" w:sz="0" w:space="0" w:color="auto"/>
      </w:divBdr>
    </w:div>
    <w:div w:id="18590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EA8B-0A00-48EF-B96F-A28C3162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2525</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Sarah Walker</cp:lastModifiedBy>
  <cp:revision>2</cp:revision>
  <cp:lastPrinted>2019-05-07T02:30:00Z</cp:lastPrinted>
  <dcterms:created xsi:type="dcterms:W3CDTF">2019-08-28T03:10:00Z</dcterms:created>
  <dcterms:modified xsi:type="dcterms:W3CDTF">2019-08-28T03:10:00Z</dcterms:modified>
</cp:coreProperties>
</file>