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EFFDF" w14:textId="77777777" w:rsidR="002019FB" w:rsidRPr="006B184F" w:rsidRDefault="00DB1202" w:rsidP="002019FB">
      <w:pPr>
        <w:jc w:val="both"/>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14:anchorId="53C98189" wp14:editId="747B4400">
                <wp:simplePos x="0" y="0"/>
                <wp:positionH relativeFrom="column">
                  <wp:posOffset>-58061</wp:posOffset>
                </wp:positionH>
                <wp:positionV relativeFrom="paragraph">
                  <wp:posOffset>-540688</wp:posOffset>
                </wp:positionV>
                <wp:extent cx="3307080" cy="755374"/>
                <wp:effectExtent l="0" t="0"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55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BD090" w14:textId="3D44E247" w:rsidR="009D2F4C" w:rsidRPr="00CB4D80" w:rsidRDefault="007F522B" w:rsidP="004971E4">
                            <w:pPr>
                              <w:rPr>
                                <w:rFonts w:ascii="Arial" w:hAnsi="Arial" w:cs="Arial"/>
                                <w:b/>
                                <w:color w:val="FFFFFF"/>
                                <w:spacing w:val="6"/>
                                <w:sz w:val="22"/>
                                <w:szCs w:val="22"/>
                              </w:rPr>
                            </w:pPr>
                            <w:r w:rsidRPr="00CB4D80">
                              <w:rPr>
                                <w:rFonts w:ascii="Arial" w:hAnsi="Arial" w:cs="Arial"/>
                                <w:b/>
                                <w:color w:val="FFFFFF"/>
                                <w:spacing w:val="6"/>
                                <w:sz w:val="22"/>
                                <w:szCs w:val="22"/>
                              </w:rPr>
                              <w:t xml:space="preserve">Programme </w:t>
                            </w:r>
                            <w:r w:rsidR="0067796F" w:rsidRPr="00CB4D80">
                              <w:rPr>
                                <w:rFonts w:ascii="Arial" w:hAnsi="Arial" w:cs="Arial"/>
                                <w:b/>
                                <w:color w:val="FFFFFF"/>
                                <w:spacing w:val="6"/>
                                <w:sz w:val="22"/>
                                <w:szCs w:val="22"/>
                              </w:rPr>
                              <w:t>Lead – “Workplace” Assurance</w:t>
                            </w:r>
                          </w:p>
                          <w:p w14:paraId="772CF3CF" w14:textId="77777777" w:rsidR="009D2F4C" w:rsidRPr="00CB4D80" w:rsidRDefault="009D2F4C" w:rsidP="004971E4">
                            <w:pPr>
                              <w:rPr>
                                <w:rFonts w:ascii="Arial" w:hAnsi="Arial" w:cs="Arial"/>
                                <w:b/>
                                <w:color w:val="FFFFFF"/>
                                <w:spacing w:val="6"/>
                                <w:sz w:val="22"/>
                                <w:szCs w:val="22"/>
                              </w:rPr>
                            </w:pPr>
                          </w:p>
                          <w:p w14:paraId="0FEECF96" w14:textId="0B5A576B" w:rsidR="002019FB" w:rsidRPr="00CB4D80" w:rsidRDefault="00CB4D80" w:rsidP="00CB4D80">
                            <w:pPr>
                              <w:pStyle w:val="Heading2"/>
                              <w:suppressOverlap/>
                              <w:rPr>
                                <w:spacing w:val="6"/>
                                <w:sz w:val="22"/>
                                <w:szCs w:val="22"/>
                              </w:rPr>
                            </w:pPr>
                            <w:r w:rsidRPr="00CB4D80">
                              <w:rPr>
                                <w:sz w:val="22"/>
                                <w:szCs w:val="22"/>
                              </w:rPr>
                              <w:t>Arataki Kaupapa - Wāhi Mahi Tūturu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8189" id="_x0000_t202" coordsize="21600,21600" o:spt="202" path="m,l,21600r21600,l21600,xe">
                <v:stroke joinstyle="miter"/>
                <v:path gradientshapeok="t" o:connecttype="rect"/>
              </v:shapetype>
              <v:shape id="Text Box 2" o:spid="_x0000_s1026" type="#_x0000_t202" style="position:absolute;left:0;text-align:left;margin-left:-4.55pt;margin-top:-42.55pt;width:260.4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xwfAIAAA8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" fillcolor="black" stroked="f">
                <v:textbox>
                  <w:txbxContent>
                    <w:p w14:paraId="446BD090" w14:textId="3D44E247" w:rsidR="009D2F4C" w:rsidRPr="00CB4D80" w:rsidRDefault="007F522B" w:rsidP="004971E4">
                      <w:pPr>
                        <w:rPr>
                          <w:rFonts w:ascii="Arial" w:hAnsi="Arial" w:cs="Arial"/>
                          <w:b/>
                          <w:color w:val="FFFFFF"/>
                          <w:spacing w:val="6"/>
                          <w:sz w:val="22"/>
                          <w:szCs w:val="22"/>
                        </w:rPr>
                      </w:pPr>
                      <w:r w:rsidRPr="00CB4D80">
                        <w:rPr>
                          <w:rFonts w:ascii="Arial" w:hAnsi="Arial" w:cs="Arial"/>
                          <w:b/>
                          <w:color w:val="FFFFFF"/>
                          <w:spacing w:val="6"/>
                          <w:sz w:val="22"/>
                          <w:szCs w:val="22"/>
                        </w:rPr>
                        <w:t xml:space="preserve">Programme </w:t>
                      </w:r>
                      <w:r w:rsidR="0067796F" w:rsidRPr="00CB4D80">
                        <w:rPr>
                          <w:rFonts w:ascii="Arial" w:hAnsi="Arial" w:cs="Arial"/>
                          <w:b/>
                          <w:color w:val="FFFFFF"/>
                          <w:spacing w:val="6"/>
                          <w:sz w:val="22"/>
                          <w:szCs w:val="22"/>
                        </w:rPr>
                        <w:t>Lead – “Workplace” Assurance</w:t>
                      </w:r>
                    </w:p>
                    <w:p w14:paraId="772CF3CF" w14:textId="77777777" w:rsidR="009D2F4C" w:rsidRPr="00CB4D80" w:rsidRDefault="009D2F4C" w:rsidP="004971E4">
                      <w:pPr>
                        <w:rPr>
                          <w:rFonts w:ascii="Arial" w:hAnsi="Arial" w:cs="Arial"/>
                          <w:b/>
                          <w:color w:val="FFFFFF"/>
                          <w:spacing w:val="6"/>
                          <w:sz w:val="22"/>
                          <w:szCs w:val="22"/>
                        </w:rPr>
                      </w:pPr>
                    </w:p>
                    <w:p w14:paraId="0FEECF96" w14:textId="0B5A576B" w:rsidR="002019FB" w:rsidRPr="00CB4D80" w:rsidRDefault="00CB4D80" w:rsidP="00CB4D80">
                      <w:pPr>
                        <w:pStyle w:val="Heading2"/>
                        <w:suppressOverlap/>
                        <w:rPr>
                          <w:spacing w:val="6"/>
                          <w:sz w:val="22"/>
                          <w:szCs w:val="22"/>
                        </w:rPr>
                      </w:pPr>
                      <w:r w:rsidRPr="00CB4D80">
                        <w:rPr>
                          <w:sz w:val="22"/>
                          <w:szCs w:val="22"/>
                        </w:rPr>
                        <w:t>Arataki Kaupapa - Wāhi Mahi Tūturu     </w:t>
                      </w:r>
                    </w:p>
                  </w:txbxContent>
                </v:textbox>
              </v:shape>
            </w:pict>
          </mc:Fallback>
        </mc:AlternateContent>
      </w:r>
    </w:p>
    <w:p w14:paraId="052AE41C" w14:textId="77777777" w:rsidR="002019FB" w:rsidRPr="006B184F" w:rsidRDefault="002019FB" w:rsidP="002019FB">
      <w:pPr>
        <w:jc w:val="both"/>
        <w:rPr>
          <w:rFonts w:ascii="Arial" w:hAnsi="Arial" w:cs="Arial"/>
        </w:rPr>
      </w:pPr>
    </w:p>
    <w:p w14:paraId="597DAE55" w14:textId="77777777"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7C313E" w:rsidRPr="006B184F" w14:paraId="748BA080" w14:textId="77777777" w:rsidTr="00512615">
        <w:trPr>
          <w:trHeight w:val="397"/>
        </w:trPr>
        <w:tc>
          <w:tcPr>
            <w:tcW w:w="718" w:type="dxa"/>
            <w:vMerge w:val="restart"/>
            <w:tcBorders>
              <w:right w:val="single" w:sz="2" w:space="0" w:color="auto"/>
            </w:tcBorders>
            <w:tcMar>
              <w:left w:w="0" w:type="dxa"/>
              <w:right w:w="0" w:type="dxa"/>
            </w:tcMar>
            <w:vAlign w:val="center"/>
          </w:tcPr>
          <w:p w14:paraId="4595DA81" w14:textId="77777777" w:rsidR="007C313E" w:rsidRPr="006B184F" w:rsidRDefault="007C313E" w:rsidP="007C313E">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14:paraId="20EC68B9" w14:textId="77777777" w:rsidR="007C313E" w:rsidRPr="007F293E" w:rsidRDefault="007C313E" w:rsidP="007C313E">
            <w:pPr>
              <w:pStyle w:val="Header"/>
              <w:jc w:val="both"/>
              <w:rPr>
                <w:rFonts w:ascii="Arial" w:hAnsi="Arial" w:cs="Arial"/>
                <w:b/>
                <w:bCs/>
                <w:spacing w:val="2"/>
                <w:sz w:val="18"/>
                <w:szCs w:val="18"/>
              </w:rPr>
            </w:pPr>
            <w:r>
              <w:rPr>
                <w:rFonts w:ascii="Arial" w:hAnsi="Arial" w:cs="Arial"/>
                <w:b/>
                <w:bCs/>
                <w:spacing w:val="2"/>
                <w:sz w:val="18"/>
                <w:szCs w:val="18"/>
              </w:rPr>
              <w:t>Te Puni</w:t>
            </w:r>
            <w:r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tcPr>
          <w:p w14:paraId="287A3D3A" w14:textId="77777777" w:rsidR="007C313E" w:rsidRPr="007C313E" w:rsidRDefault="007C313E" w:rsidP="007C313E">
            <w:pPr>
              <w:rPr>
                <w:rFonts w:ascii="Arial" w:hAnsi="Arial" w:cs="Arial"/>
                <w:b/>
                <w:sz w:val="18"/>
                <w:szCs w:val="18"/>
              </w:rPr>
            </w:pPr>
            <w:r w:rsidRPr="007C313E">
              <w:rPr>
                <w:rFonts w:ascii="Arial" w:hAnsi="Arial" w:cs="Arial"/>
                <w:sz w:val="18"/>
                <w:szCs w:val="18"/>
              </w:rPr>
              <w:t xml:space="preserve"> </w:t>
            </w:r>
            <w:r w:rsidRPr="007C313E">
              <w:rPr>
                <w:rFonts w:ascii="Arial" w:hAnsi="Arial" w:cs="Arial"/>
                <w:b/>
                <w:sz w:val="18"/>
                <w:szCs w:val="18"/>
              </w:rPr>
              <w:t xml:space="preserve">Te Puni Tautoko Whakahaere - Organisational Support </w:t>
            </w:r>
          </w:p>
        </w:tc>
      </w:tr>
      <w:tr w:rsidR="007C313E" w:rsidRPr="006B184F" w14:paraId="7EF1743D" w14:textId="77777777" w:rsidTr="00512615">
        <w:trPr>
          <w:trHeight w:val="397"/>
        </w:trPr>
        <w:tc>
          <w:tcPr>
            <w:tcW w:w="718" w:type="dxa"/>
            <w:vMerge/>
            <w:tcBorders>
              <w:right w:val="single" w:sz="2" w:space="0" w:color="auto"/>
            </w:tcBorders>
            <w:tcMar>
              <w:left w:w="0" w:type="dxa"/>
              <w:right w:w="0" w:type="dxa"/>
            </w:tcMar>
            <w:vAlign w:val="center"/>
          </w:tcPr>
          <w:p w14:paraId="2B9944D0" w14:textId="77777777" w:rsidR="007C313E" w:rsidRPr="006B184F" w:rsidRDefault="007C313E" w:rsidP="007C313E">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1F1B236" w14:textId="77777777" w:rsidR="007C313E" w:rsidRPr="007F293E" w:rsidRDefault="007C313E" w:rsidP="007C313E">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tcPr>
          <w:p w14:paraId="204E8282" w14:textId="77777777" w:rsidR="007C313E" w:rsidRPr="007C313E" w:rsidRDefault="007C313E" w:rsidP="007C313E">
            <w:pPr>
              <w:rPr>
                <w:rFonts w:ascii="Arial" w:hAnsi="Arial" w:cs="Arial"/>
                <w:sz w:val="18"/>
                <w:szCs w:val="18"/>
              </w:rPr>
            </w:pPr>
            <w:r w:rsidRPr="007C313E">
              <w:rPr>
                <w:rFonts w:ascii="Arial" w:hAnsi="Arial" w:cs="Arial"/>
                <w:sz w:val="18"/>
                <w:szCs w:val="18"/>
              </w:rPr>
              <w:t xml:space="preserve"> Manahautū Tuarua Te Puni Tautoko - Deputy Chief Executive </w:t>
            </w:r>
          </w:p>
        </w:tc>
      </w:tr>
      <w:tr w:rsidR="007C313E" w:rsidRPr="006B184F" w14:paraId="31CCC47A" w14:textId="77777777" w:rsidTr="00512615">
        <w:trPr>
          <w:trHeight w:val="397"/>
        </w:trPr>
        <w:tc>
          <w:tcPr>
            <w:tcW w:w="718" w:type="dxa"/>
            <w:vMerge/>
            <w:tcBorders>
              <w:right w:val="single" w:sz="2" w:space="0" w:color="auto"/>
            </w:tcBorders>
            <w:tcMar>
              <w:left w:w="0" w:type="dxa"/>
              <w:right w:w="0" w:type="dxa"/>
            </w:tcMar>
            <w:vAlign w:val="center"/>
          </w:tcPr>
          <w:p w14:paraId="10053F26" w14:textId="77777777" w:rsidR="007C313E" w:rsidRPr="006B184F" w:rsidRDefault="007C313E" w:rsidP="007C313E">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454595D" w14:textId="77777777" w:rsidR="007C313E" w:rsidRPr="007F293E" w:rsidRDefault="007C313E" w:rsidP="007C313E">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tcPr>
          <w:p w14:paraId="22F52658" w14:textId="77777777" w:rsidR="007C313E" w:rsidRPr="007C313E" w:rsidRDefault="007C313E" w:rsidP="007C313E">
            <w:pPr>
              <w:rPr>
                <w:rFonts w:ascii="Arial" w:hAnsi="Arial" w:cs="Arial"/>
                <w:sz w:val="18"/>
                <w:szCs w:val="18"/>
              </w:rPr>
            </w:pPr>
            <w:r w:rsidRPr="007C313E">
              <w:rPr>
                <w:rFonts w:ascii="Arial" w:hAnsi="Arial" w:cs="Arial"/>
                <w:sz w:val="18"/>
                <w:szCs w:val="18"/>
              </w:rPr>
              <w:t xml:space="preserve"> Tari Matua, Te Whanganui a Tara - National Office, Wellington</w:t>
            </w:r>
          </w:p>
        </w:tc>
      </w:tr>
    </w:tbl>
    <w:p w14:paraId="179A533D" w14:textId="77777777" w:rsidR="007C313E" w:rsidRPr="00B020D0" w:rsidRDefault="007C313E" w:rsidP="007C313E">
      <w:pPr>
        <w:pStyle w:val="Heading7"/>
        <w:pBdr>
          <w:bottom w:val="single" w:sz="4" w:space="1" w:color="auto"/>
        </w:pBdr>
        <w:rPr>
          <w:rFonts w:ascii="Arial" w:hAnsi="Arial" w:cs="Arial"/>
          <w:b/>
          <w:sz w:val="18"/>
          <w:szCs w:val="18"/>
        </w:rPr>
      </w:pPr>
      <w:r w:rsidRPr="00B020D0">
        <w:rPr>
          <w:rFonts w:ascii="Arial" w:hAnsi="Arial" w:cs="Arial"/>
          <w:b/>
          <w:sz w:val="18"/>
          <w:szCs w:val="18"/>
        </w:rPr>
        <w:t>ORGANISATIONAL STATEMENT</w:t>
      </w:r>
    </w:p>
    <w:p w14:paraId="1678199D" w14:textId="77777777" w:rsidR="007C313E" w:rsidRPr="00753DC6" w:rsidRDefault="007C313E" w:rsidP="007C313E">
      <w:pPr>
        <w:spacing w:before="240"/>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The Te Puni Kōkiri nationwide organisatio</w:t>
      </w:r>
      <w:r w:rsidR="005C30E5">
        <w:rPr>
          <w:rFonts w:ascii="Arial" w:eastAsia="Times New Roman" w:hAnsi="Arial" w:cs="Arial"/>
          <w:color w:val="000000"/>
          <w:sz w:val="18"/>
          <w:szCs w:val="18"/>
          <w:lang w:val="en-NZ" w:eastAsia="en-NZ"/>
        </w:rPr>
        <w:t>n with six regional areas and 17</w:t>
      </w:r>
      <w:r w:rsidRPr="00753DC6">
        <w:rPr>
          <w:rFonts w:ascii="Arial" w:eastAsia="Times New Roman" w:hAnsi="Arial" w:cs="Arial"/>
          <w:color w:val="000000"/>
          <w:sz w:val="18"/>
          <w:szCs w:val="18"/>
          <w:lang w:val="en-NZ" w:eastAsia="en-NZ"/>
        </w:rPr>
        <w:t xml:space="preserve"> offices.  </w:t>
      </w:r>
    </w:p>
    <w:p w14:paraId="187B5655" w14:textId="77777777" w:rsidR="007C313E" w:rsidRPr="00753DC6" w:rsidRDefault="007C313E" w:rsidP="007C313E">
      <w:pPr>
        <w:spacing w:before="120"/>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 xml:space="preserve">Our vision is Iwi, hapū and whānau Māori succeed as Māori.  </w:t>
      </w:r>
    </w:p>
    <w:p w14:paraId="4EABBA7E" w14:textId="77777777" w:rsidR="007C313E" w:rsidRPr="00753DC6" w:rsidRDefault="007C313E" w:rsidP="007C313E">
      <w:pPr>
        <w:spacing w:before="120"/>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Our purpose is to support Government to strengthen Treaty of Waitangi partnerships and facilitate Iwi, hapū and whānau Māori to succeed at home and globally through:</w:t>
      </w:r>
    </w:p>
    <w:p w14:paraId="2D1E55C8" w14:textId="77777777" w:rsidR="007C313E" w:rsidRPr="00753DC6" w:rsidRDefault="007C313E" w:rsidP="007C313E">
      <w:pPr>
        <w:numPr>
          <w:ilvl w:val="0"/>
          <w:numId w:val="19"/>
        </w:numPr>
        <w:spacing w:before="120" w:after="120"/>
        <w:rPr>
          <w:rFonts w:ascii="Arial" w:hAnsi="Arial" w:cs="Arial"/>
          <w:color w:val="000000"/>
          <w:sz w:val="18"/>
          <w:szCs w:val="18"/>
        </w:rPr>
      </w:pPr>
      <w:r w:rsidRPr="00753DC6">
        <w:rPr>
          <w:rFonts w:ascii="Arial" w:hAnsi="Arial" w:cs="Arial"/>
          <w:b/>
          <w:bCs/>
          <w:i/>
          <w:iCs/>
          <w:color w:val="000000"/>
          <w:sz w:val="18"/>
          <w:szCs w:val="18"/>
        </w:rPr>
        <w:t>Ārahitanga:</w:t>
      </w:r>
      <w:r w:rsidRPr="00753DC6">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14:paraId="7FCDA39B" w14:textId="77777777" w:rsidR="007C313E" w:rsidRPr="00753DC6" w:rsidRDefault="007C313E" w:rsidP="007C313E">
      <w:pPr>
        <w:numPr>
          <w:ilvl w:val="0"/>
          <w:numId w:val="19"/>
        </w:numPr>
        <w:spacing w:before="120" w:after="120"/>
        <w:rPr>
          <w:rFonts w:ascii="Arial" w:hAnsi="Arial" w:cs="Arial"/>
          <w:color w:val="000000"/>
          <w:sz w:val="18"/>
          <w:szCs w:val="18"/>
        </w:rPr>
      </w:pPr>
      <w:r w:rsidRPr="00753DC6">
        <w:rPr>
          <w:rFonts w:ascii="Arial" w:hAnsi="Arial" w:cs="Arial"/>
          <w:b/>
          <w:bCs/>
          <w:i/>
          <w:iCs/>
          <w:color w:val="000000"/>
          <w:sz w:val="18"/>
          <w:szCs w:val="18"/>
        </w:rPr>
        <w:t>Whakamāherehere</w:t>
      </w:r>
      <w:r w:rsidRPr="00753DC6">
        <w:rPr>
          <w:rFonts w:ascii="Arial" w:hAnsi="Arial" w:cs="Arial"/>
          <w:b/>
          <w:bCs/>
          <w:color w:val="000000"/>
          <w:sz w:val="18"/>
          <w:szCs w:val="18"/>
        </w:rPr>
        <w:t>:</w:t>
      </w:r>
      <w:r w:rsidRPr="00753DC6">
        <w:rPr>
          <w:rFonts w:ascii="Arial" w:hAnsi="Arial" w:cs="Arial"/>
          <w:color w:val="000000"/>
          <w:sz w:val="18"/>
          <w:szCs w:val="18"/>
        </w:rPr>
        <w:t xml:space="preserve"> Provision of advice to Ministers and agencies on achieving better results for whānau Māori</w:t>
      </w:r>
    </w:p>
    <w:p w14:paraId="0F0A7C3B" w14:textId="77777777" w:rsidR="007C313E" w:rsidRPr="00753DC6" w:rsidRDefault="007C313E" w:rsidP="007C313E">
      <w:pPr>
        <w:numPr>
          <w:ilvl w:val="0"/>
          <w:numId w:val="19"/>
        </w:numPr>
        <w:spacing w:before="120" w:after="120"/>
        <w:rPr>
          <w:rFonts w:ascii="Arial" w:hAnsi="Arial" w:cs="Arial"/>
          <w:color w:val="000000"/>
          <w:sz w:val="18"/>
          <w:szCs w:val="18"/>
        </w:rPr>
      </w:pPr>
      <w:r w:rsidRPr="00753DC6">
        <w:rPr>
          <w:rFonts w:ascii="Arial" w:hAnsi="Arial" w:cs="Arial"/>
          <w:b/>
          <w:bCs/>
          <w:i/>
          <w:iCs/>
          <w:color w:val="000000"/>
          <w:sz w:val="18"/>
          <w:szCs w:val="18"/>
        </w:rPr>
        <w:t>Auahatanga</w:t>
      </w:r>
      <w:r w:rsidRPr="00753DC6">
        <w:rPr>
          <w:rFonts w:ascii="Arial" w:hAnsi="Arial" w:cs="Arial"/>
          <w:b/>
          <w:bCs/>
          <w:color w:val="000000"/>
          <w:sz w:val="18"/>
          <w:szCs w:val="18"/>
        </w:rPr>
        <w:t>:</w:t>
      </w:r>
      <w:r w:rsidRPr="00753DC6">
        <w:rPr>
          <w:rFonts w:ascii="Arial" w:hAnsi="Arial" w:cs="Arial"/>
          <w:color w:val="000000"/>
          <w:sz w:val="18"/>
          <w:szCs w:val="18"/>
        </w:rPr>
        <w:t xml:space="preserve"> Development and implementation of innovative trials and investments to test policy and programme models that promote better results for whānau Māori</w:t>
      </w:r>
    </w:p>
    <w:p w14:paraId="204C8DEC" w14:textId="77777777" w:rsidR="007C313E" w:rsidRPr="00753DC6" w:rsidRDefault="007C313E" w:rsidP="007C313E">
      <w:pPr>
        <w:spacing w:before="240" w:line="360" w:lineRule="auto"/>
        <w:rPr>
          <w:rFonts w:ascii="Arial" w:hAnsi="Arial" w:cs="Arial"/>
          <w:color w:val="000000"/>
          <w:sz w:val="18"/>
          <w:szCs w:val="18"/>
        </w:rPr>
      </w:pPr>
      <w:r w:rsidRPr="00753DC6">
        <w:rPr>
          <w:rFonts w:ascii="Arial" w:hAnsi="Arial" w:cs="Arial"/>
          <w:color w:val="000000"/>
          <w:sz w:val="18"/>
          <w:szCs w:val="18"/>
        </w:rPr>
        <w:t>Our work is focused around five inter-related kaupapa:</w:t>
      </w:r>
    </w:p>
    <w:p w14:paraId="33ED49D6" w14:textId="77777777" w:rsidR="007C313E" w:rsidRPr="00753DC6" w:rsidRDefault="007C313E" w:rsidP="007C313E">
      <w:pPr>
        <w:numPr>
          <w:ilvl w:val="0"/>
          <w:numId w:val="19"/>
        </w:numPr>
        <w:spacing w:line="360" w:lineRule="auto"/>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Crown - Iwi, hapū and whānau Māori relationships</w:t>
      </w:r>
    </w:p>
    <w:p w14:paraId="31366BF0" w14:textId="77777777" w:rsidR="007C313E" w:rsidRPr="00753DC6" w:rsidRDefault="007C313E" w:rsidP="007C313E">
      <w:pPr>
        <w:numPr>
          <w:ilvl w:val="0"/>
          <w:numId w:val="19"/>
        </w:numPr>
        <w:spacing w:line="360" w:lineRule="auto"/>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State Sector effectiveness for Māori</w:t>
      </w:r>
    </w:p>
    <w:p w14:paraId="0FD79DD2" w14:textId="77777777" w:rsidR="007C313E" w:rsidRPr="00753DC6" w:rsidRDefault="007C313E" w:rsidP="007C313E">
      <w:pPr>
        <w:numPr>
          <w:ilvl w:val="0"/>
          <w:numId w:val="19"/>
        </w:numPr>
        <w:spacing w:line="360" w:lineRule="auto"/>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Strengthening cultural wealth</w:t>
      </w:r>
    </w:p>
    <w:p w14:paraId="5DCE4DA4" w14:textId="77777777" w:rsidR="007C313E" w:rsidRPr="00753DC6" w:rsidRDefault="007C313E" w:rsidP="007C313E">
      <w:pPr>
        <w:numPr>
          <w:ilvl w:val="0"/>
          <w:numId w:val="19"/>
        </w:numPr>
        <w:spacing w:line="360" w:lineRule="auto"/>
        <w:rPr>
          <w:rFonts w:ascii="Arial" w:eastAsia="Times New Roman" w:hAnsi="Arial" w:cs="Arial"/>
          <w:color w:val="000000"/>
          <w:sz w:val="18"/>
          <w:szCs w:val="18"/>
          <w:lang w:val="en-NZ" w:eastAsia="en-NZ"/>
        </w:rPr>
      </w:pPr>
      <w:r w:rsidRPr="00753DC6">
        <w:rPr>
          <w:rFonts w:ascii="Arial" w:eastAsia="Times New Roman" w:hAnsi="Arial" w:cs="Arial"/>
          <w:color w:val="000000"/>
          <w:sz w:val="18"/>
          <w:szCs w:val="18"/>
          <w:lang w:val="en-NZ" w:eastAsia="en-NZ"/>
        </w:rPr>
        <w:t>Skills, learning and education</w:t>
      </w:r>
    </w:p>
    <w:p w14:paraId="4E8569F0" w14:textId="77777777" w:rsidR="007C313E" w:rsidRPr="001110AD" w:rsidRDefault="007C313E" w:rsidP="007C313E">
      <w:pPr>
        <w:numPr>
          <w:ilvl w:val="0"/>
          <w:numId w:val="19"/>
        </w:numPr>
        <w:spacing w:line="360" w:lineRule="auto"/>
        <w:rPr>
          <w:rFonts w:ascii="Arial" w:eastAsia="Times New Roman" w:hAnsi="Arial" w:cs="Arial"/>
          <w:color w:val="000000"/>
          <w:sz w:val="18"/>
          <w:szCs w:val="18"/>
          <w:lang w:val="en-NZ" w:eastAsia="en-NZ"/>
        </w:rPr>
      </w:pPr>
      <w:r w:rsidRPr="001110AD">
        <w:rPr>
          <w:rFonts w:ascii="Arial" w:eastAsia="Times New Roman" w:hAnsi="Arial" w:cs="Arial"/>
          <w:color w:val="000000"/>
          <w:sz w:val="18"/>
          <w:szCs w:val="18"/>
          <w:lang w:val="en-NZ" w:eastAsia="en-NZ"/>
        </w:rPr>
        <w:t>Strengthening economic wealth</w:t>
      </w:r>
    </w:p>
    <w:p w14:paraId="6F3E0276" w14:textId="77777777" w:rsidR="007C313E" w:rsidRPr="001110AD" w:rsidRDefault="007C313E" w:rsidP="007C313E">
      <w:pPr>
        <w:spacing w:after="120" w:line="280" w:lineRule="exact"/>
        <w:rPr>
          <w:rFonts w:ascii="Arial" w:hAnsi="Arial" w:cs="Arial"/>
          <w:spacing w:val="2"/>
          <w:sz w:val="18"/>
          <w:szCs w:val="18"/>
        </w:rPr>
      </w:pPr>
      <w:r w:rsidRPr="001110AD">
        <w:rPr>
          <w:rFonts w:ascii="Arial" w:hAnsi="Arial" w:cs="Arial"/>
          <w:spacing w:val="2"/>
          <w:sz w:val="18"/>
          <w:szCs w:val="18"/>
        </w:rPr>
        <w:t xml:space="preserve">For further information about Te Puni </w:t>
      </w:r>
      <w:r w:rsidRPr="001110AD">
        <w:rPr>
          <w:rFonts w:ascii="Arial" w:hAnsi="Arial" w:cs="Arial"/>
          <w:sz w:val="18"/>
          <w:szCs w:val="18"/>
        </w:rPr>
        <w:t>Kōkiri</w:t>
      </w:r>
      <w:r w:rsidRPr="001110AD">
        <w:rPr>
          <w:rFonts w:ascii="Arial" w:hAnsi="Arial" w:cs="Arial"/>
          <w:spacing w:val="2"/>
          <w:sz w:val="18"/>
          <w:szCs w:val="18"/>
        </w:rPr>
        <w:t xml:space="preserve"> please visit our website: </w:t>
      </w:r>
      <w:hyperlink r:id="rId8" w:history="1">
        <w:r w:rsidRPr="001110AD">
          <w:rPr>
            <w:rFonts w:ascii="Arial" w:hAnsi="Arial" w:cs="Arial"/>
            <w:color w:val="0000FF"/>
            <w:spacing w:val="2"/>
            <w:sz w:val="18"/>
            <w:szCs w:val="18"/>
            <w:u w:val="single"/>
          </w:rPr>
          <w:t>www.tpk.govt.nz</w:t>
        </w:r>
      </w:hyperlink>
    </w:p>
    <w:p w14:paraId="38F166BF" w14:textId="77777777" w:rsidR="007C313E" w:rsidRPr="001110AD" w:rsidRDefault="007C313E" w:rsidP="007C313E">
      <w:pPr>
        <w:pBdr>
          <w:bottom w:val="single" w:sz="4" w:space="1" w:color="auto"/>
        </w:pBdr>
        <w:tabs>
          <w:tab w:val="left" w:pos="1420"/>
          <w:tab w:val="center" w:pos="4153"/>
          <w:tab w:val="right" w:pos="8306"/>
        </w:tabs>
        <w:spacing w:before="360" w:after="120" w:line="280" w:lineRule="exact"/>
        <w:rPr>
          <w:rFonts w:ascii="Arial" w:hAnsi="Arial" w:cs="Arial"/>
          <w:b/>
          <w:spacing w:val="2"/>
          <w:sz w:val="18"/>
          <w:szCs w:val="18"/>
        </w:rPr>
      </w:pPr>
      <w:r w:rsidRPr="001110AD">
        <w:rPr>
          <w:rFonts w:ascii="Arial" w:hAnsi="Arial" w:cs="Arial"/>
          <w:b/>
          <w:sz w:val="18"/>
          <w:szCs w:val="18"/>
        </w:rPr>
        <w:t>O TĀTOU WHAIPAINGA – OUR VALUES</w:t>
      </w:r>
      <w:r w:rsidRPr="001110AD">
        <w:rPr>
          <w:rFonts w:ascii="Arial" w:hAnsi="Arial" w:cs="Arial"/>
          <w:b/>
          <w:spacing w:val="2"/>
          <w:sz w:val="18"/>
          <w:szCs w:val="18"/>
        </w:rPr>
        <w:t xml:space="preserve"> </w:t>
      </w:r>
    </w:p>
    <w:p w14:paraId="1FFF8D39"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b/>
          <w:spacing w:val="2"/>
          <w:sz w:val="18"/>
          <w:szCs w:val="18"/>
        </w:rPr>
        <w:t>Te Wero</w:t>
      </w:r>
      <w:r w:rsidRPr="001110AD">
        <w:rPr>
          <w:rFonts w:ascii="Arial" w:hAnsi="Arial" w:cs="Arial"/>
          <w:spacing w:val="2"/>
          <w:sz w:val="18"/>
          <w:szCs w:val="18"/>
        </w:rPr>
        <w:t xml:space="preserve"> – </w:t>
      </w:r>
      <w:r w:rsidRPr="001110AD">
        <w:rPr>
          <w:rFonts w:ascii="Arial" w:hAnsi="Arial" w:cs="Arial"/>
          <w:i/>
          <w:spacing w:val="2"/>
          <w:sz w:val="18"/>
          <w:szCs w:val="18"/>
        </w:rPr>
        <w:t>We pursue excellence</w:t>
      </w:r>
      <w:r w:rsidRPr="001110AD">
        <w:rPr>
          <w:rFonts w:ascii="Arial" w:hAnsi="Arial" w:cs="Arial"/>
          <w:spacing w:val="2"/>
          <w:sz w:val="18"/>
          <w:szCs w:val="18"/>
        </w:rPr>
        <w:t>.</w:t>
      </w:r>
    </w:p>
    <w:p w14:paraId="29D98366" w14:textId="77777777" w:rsidR="007C313E"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spacing w:val="2"/>
          <w:sz w:val="18"/>
          <w:szCs w:val="18"/>
        </w:rPr>
        <w:t>We strive for excellence and we get results.  We act with courage when required, take calculated risks and are results focused.</w:t>
      </w:r>
    </w:p>
    <w:p w14:paraId="1892A2AB"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p>
    <w:p w14:paraId="4C773FF4"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b/>
          <w:spacing w:val="2"/>
          <w:sz w:val="18"/>
          <w:szCs w:val="18"/>
        </w:rPr>
        <w:t>Manaakitanga</w:t>
      </w:r>
      <w:r w:rsidRPr="001110AD">
        <w:rPr>
          <w:rFonts w:ascii="Arial" w:hAnsi="Arial" w:cs="Arial"/>
          <w:spacing w:val="2"/>
          <w:sz w:val="18"/>
          <w:szCs w:val="18"/>
        </w:rPr>
        <w:t xml:space="preserve"> - </w:t>
      </w:r>
      <w:r w:rsidRPr="001110AD">
        <w:rPr>
          <w:rFonts w:ascii="Arial" w:hAnsi="Arial" w:cs="Arial"/>
          <w:i/>
          <w:spacing w:val="2"/>
          <w:sz w:val="18"/>
          <w:szCs w:val="18"/>
        </w:rPr>
        <w:t>We value people and relationships</w:t>
      </w:r>
      <w:r w:rsidRPr="001110AD">
        <w:rPr>
          <w:rFonts w:ascii="Arial" w:hAnsi="Arial" w:cs="Arial"/>
          <w:spacing w:val="2"/>
          <w:sz w:val="18"/>
          <w:szCs w:val="18"/>
        </w:rPr>
        <w:t>.</w:t>
      </w:r>
    </w:p>
    <w:p w14:paraId="15DD5892" w14:textId="77777777" w:rsidR="007C313E"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spacing w:val="2"/>
          <w:sz w:val="18"/>
          <w:szCs w:val="18"/>
        </w:rPr>
        <w:t>We act with integrity and treat others with respect.  We are caring, humble and tolerant.  We are co-operative and inclusive.</w:t>
      </w:r>
    </w:p>
    <w:p w14:paraId="679BA637"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p>
    <w:p w14:paraId="59446944"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b/>
          <w:spacing w:val="2"/>
          <w:sz w:val="18"/>
          <w:szCs w:val="18"/>
        </w:rPr>
        <w:t>He Toa Takitini</w:t>
      </w:r>
      <w:r w:rsidRPr="001110AD">
        <w:rPr>
          <w:rFonts w:ascii="Arial" w:hAnsi="Arial" w:cs="Arial"/>
          <w:spacing w:val="2"/>
          <w:sz w:val="18"/>
          <w:szCs w:val="18"/>
        </w:rPr>
        <w:t xml:space="preserve"> – </w:t>
      </w:r>
      <w:r w:rsidRPr="001110AD">
        <w:rPr>
          <w:rFonts w:ascii="Arial" w:hAnsi="Arial" w:cs="Arial"/>
          <w:i/>
          <w:spacing w:val="2"/>
          <w:sz w:val="18"/>
          <w:szCs w:val="18"/>
        </w:rPr>
        <w:t>We work collectively.</w:t>
      </w:r>
    </w:p>
    <w:p w14:paraId="30873503" w14:textId="77777777" w:rsidR="007C313E"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spacing w:val="2"/>
          <w:sz w:val="18"/>
          <w:szCs w:val="18"/>
        </w:rPr>
        <w:t xml:space="preserve">We lead by example, work as a </w:t>
      </w:r>
      <w:r>
        <w:rPr>
          <w:rFonts w:ascii="Arial" w:hAnsi="Arial" w:cs="Arial"/>
          <w:spacing w:val="2"/>
          <w:sz w:val="18"/>
          <w:szCs w:val="18"/>
        </w:rPr>
        <w:t>team</w:t>
      </w:r>
      <w:r w:rsidRPr="001110AD">
        <w:rPr>
          <w:rFonts w:ascii="Arial" w:hAnsi="Arial" w:cs="Arial"/>
          <w:spacing w:val="2"/>
          <w:sz w:val="18"/>
          <w:szCs w:val="18"/>
        </w:rPr>
        <w:t xml:space="preserve"> and maximise collective strengths to achieve our goals.</w:t>
      </w:r>
    </w:p>
    <w:p w14:paraId="4E098FBA"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p>
    <w:p w14:paraId="5FDBB207" w14:textId="77777777" w:rsidR="007C313E" w:rsidRPr="001110AD" w:rsidRDefault="007C313E" w:rsidP="007C313E">
      <w:pPr>
        <w:tabs>
          <w:tab w:val="left" w:pos="1420"/>
          <w:tab w:val="center" w:pos="4153"/>
          <w:tab w:val="right" w:pos="8306"/>
        </w:tabs>
        <w:spacing w:line="360" w:lineRule="auto"/>
        <w:rPr>
          <w:rFonts w:ascii="Arial" w:hAnsi="Arial" w:cs="Arial"/>
          <w:spacing w:val="2"/>
          <w:sz w:val="18"/>
          <w:szCs w:val="18"/>
        </w:rPr>
      </w:pPr>
      <w:r w:rsidRPr="001110AD">
        <w:rPr>
          <w:rFonts w:ascii="Arial" w:hAnsi="Arial" w:cs="Arial"/>
          <w:b/>
          <w:spacing w:val="2"/>
          <w:sz w:val="18"/>
          <w:szCs w:val="18"/>
        </w:rPr>
        <w:t>Ture Tangata</w:t>
      </w:r>
      <w:r w:rsidRPr="001110AD">
        <w:rPr>
          <w:rFonts w:ascii="Arial" w:hAnsi="Arial" w:cs="Arial"/>
          <w:spacing w:val="2"/>
          <w:sz w:val="18"/>
          <w:szCs w:val="18"/>
        </w:rPr>
        <w:t xml:space="preserve"> – </w:t>
      </w:r>
      <w:r w:rsidRPr="001110AD">
        <w:rPr>
          <w:rFonts w:ascii="Arial" w:hAnsi="Arial" w:cs="Arial"/>
          <w:i/>
          <w:spacing w:val="2"/>
          <w:sz w:val="18"/>
          <w:szCs w:val="18"/>
        </w:rPr>
        <w:t>We are creative and innovative.</w:t>
      </w:r>
    </w:p>
    <w:p w14:paraId="0A49A01F" w14:textId="77777777" w:rsidR="007C313E" w:rsidRDefault="007C313E" w:rsidP="007C313E">
      <w:pPr>
        <w:tabs>
          <w:tab w:val="left" w:pos="1420"/>
          <w:tab w:val="center" w:pos="4153"/>
          <w:tab w:val="right" w:pos="8306"/>
        </w:tabs>
        <w:spacing w:after="120" w:line="280" w:lineRule="exact"/>
        <w:rPr>
          <w:rFonts w:ascii="Arial" w:hAnsi="Arial" w:cs="Arial"/>
          <w:spacing w:val="2"/>
          <w:sz w:val="18"/>
          <w:szCs w:val="18"/>
        </w:rPr>
      </w:pPr>
      <w:r w:rsidRPr="001110AD">
        <w:rPr>
          <w:rFonts w:ascii="Arial" w:hAnsi="Arial" w:cs="Arial"/>
          <w:spacing w:val="2"/>
          <w:sz w:val="18"/>
          <w:szCs w:val="18"/>
        </w:rPr>
        <w:t>We test ideas and generate new knowledge.  We learn from others and confidently apply new knowledge to get results.</w:t>
      </w:r>
      <w:r>
        <w:rPr>
          <w:rFonts w:ascii="Arial" w:hAnsi="Arial" w:cs="Arial"/>
          <w:spacing w:val="2"/>
          <w:sz w:val="18"/>
          <w:szCs w:val="18"/>
        </w:rPr>
        <w:br w:type="page"/>
      </w:r>
    </w:p>
    <w:p w14:paraId="4590761D" w14:textId="77777777" w:rsidR="007C313E" w:rsidRDefault="007C313E" w:rsidP="007C313E">
      <w:pPr>
        <w:tabs>
          <w:tab w:val="left" w:pos="1420"/>
          <w:tab w:val="center" w:pos="4153"/>
          <w:tab w:val="right" w:pos="8306"/>
        </w:tabs>
        <w:spacing w:after="120" w:line="280" w:lineRule="exact"/>
        <w:rPr>
          <w:rFonts w:ascii="Arial" w:hAnsi="Arial" w:cs="Arial"/>
          <w:spacing w:val="2"/>
          <w:sz w:val="18"/>
          <w:szCs w:val="18"/>
        </w:rPr>
      </w:pPr>
    </w:p>
    <w:p w14:paraId="521020DC" w14:textId="77777777" w:rsidR="007C313E" w:rsidRPr="001110AD" w:rsidRDefault="007C313E" w:rsidP="007C313E">
      <w:pPr>
        <w:pBdr>
          <w:bottom w:val="single" w:sz="4" w:space="1" w:color="auto"/>
        </w:pBdr>
        <w:spacing w:before="480" w:after="60"/>
        <w:outlineLvl w:val="6"/>
        <w:rPr>
          <w:rFonts w:ascii="Arial" w:hAnsi="Arial" w:cs="Arial"/>
          <w:b/>
          <w:caps/>
          <w:sz w:val="18"/>
          <w:szCs w:val="18"/>
        </w:rPr>
      </w:pPr>
      <w:r w:rsidRPr="001110AD">
        <w:rPr>
          <w:rFonts w:ascii="Arial" w:hAnsi="Arial" w:cs="Arial"/>
          <w:b/>
          <w:caps/>
          <w:sz w:val="18"/>
          <w:szCs w:val="18"/>
        </w:rPr>
        <w:t>TE PUNI Statement</w:t>
      </w:r>
    </w:p>
    <w:p w14:paraId="4FC96818" w14:textId="77777777" w:rsidR="007C313E" w:rsidRPr="001110AD" w:rsidRDefault="007C313E" w:rsidP="007C313E">
      <w:pPr>
        <w:shd w:val="clear" w:color="auto" w:fill="FFFFFF"/>
        <w:spacing w:before="240" w:after="120"/>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 xml:space="preserve">The Organisational Support Te Puni works in partnership with others (internally and externally) to enable Te Puni Kōkiri to maintain and enhance our capability to deliver efficient, effective and economical outputs.  In part we achieve this through the provision of advice, systems, tools and processes that are tailored for our needs. </w:t>
      </w:r>
    </w:p>
    <w:p w14:paraId="7CAB4831" w14:textId="77777777" w:rsidR="007C313E" w:rsidRPr="001110AD" w:rsidRDefault="007C313E" w:rsidP="007C313E">
      <w:pPr>
        <w:shd w:val="clear" w:color="auto" w:fill="FFFFFF"/>
        <w:spacing w:line="360" w:lineRule="auto"/>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Our areas of responsib</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l</w:t>
      </w:r>
      <w:r>
        <w:rPr>
          <w:rFonts w:ascii="Arial" w:eastAsia="Times New Roman" w:hAnsi="Arial" w:cs="Arial"/>
          <w:color w:val="333333"/>
          <w:sz w:val="18"/>
          <w:szCs w:val="18"/>
          <w:lang w:val="en-NZ" w:eastAsia="en-NZ"/>
        </w:rPr>
        <w:t>i</w:t>
      </w:r>
      <w:r w:rsidRPr="001110AD">
        <w:rPr>
          <w:rFonts w:ascii="Arial" w:eastAsia="Times New Roman" w:hAnsi="Arial" w:cs="Arial"/>
          <w:color w:val="333333"/>
          <w:sz w:val="18"/>
          <w:szCs w:val="18"/>
          <w:lang w:val="en-NZ" w:eastAsia="en-NZ"/>
        </w:rPr>
        <w:t>ty include:</w:t>
      </w:r>
    </w:p>
    <w:p w14:paraId="51FD7A15" w14:textId="77777777" w:rsidR="007C313E" w:rsidRDefault="007C313E" w:rsidP="007C313E">
      <w:pPr>
        <w:numPr>
          <w:ilvl w:val="0"/>
          <w:numId w:val="35"/>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Business Continuity and Protective Security</w:t>
      </w:r>
    </w:p>
    <w:p w14:paraId="04416241" w14:textId="77777777" w:rsidR="007C313E" w:rsidRPr="001110AD" w:rsidRDefault="007C313E" w:rsidP="007C313E">
      <w:pPr>
        <w:numPr>
          <w:ilvl w:val="0"/>
          <w:numId w:val="35"/>
        </w:numPr>
        <w:shd w:val="clear" w:color="auto" w:fill="FFFFFF"/>
        <w:spacing w:line="360" w:lineRule="auto"/>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Health and Safety oversight</w:t>
      </w:r>
    </w:p>
    <w:p w14:paraId="5B631D4C" w14:textId="77777777" w:rsidR="007C313E" w:rsidRPr="001110AD" w:rsidRDefault="007C313E" w:rsidP="007C313E">
      <w:pPr>
        <w:numPr>
          <w:ilvl w:val="0"/>
          <w:numId w:val="35"/>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Communications and media management</w:t>
      </w:r>
    </w:p>
    <w:p w14:paraId="0467C39B" w14:textId="77777777" w:rsidR="007C313E" w:rsidRPr="001110AD" w:rsidRDefault="007C313E" w:rsidP="007C313E">
      <w:pPr>
        <w:numPr>
          <w:ilvl w:val="0"/>
          <w:numId w:val="35"/>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Information services and records management</w:t>
      </w:r>
    </w:p>
    <w:p w14:paraId="1BC7C05E" w14:textId="77777777" w:rsidR="007C313E" w:rsidRPr="001110AD" w:rsidRDefault="007C313E" w:rsidP="007C313E">
      <w:pPr>
        <w:numPr>
          <w:ilvl w:val="0"/>
          <w:numId w:val="35"/>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Technology services</w:t>
      </w:r>
    </w:p>
    <w:p w14:paraId="592B8C52" w14:textId="77777777" w:rsidR="007C313E" w:rsidRPr="001110AD" w:rsidRDefault="007C313E" w:rsidP="007C313E">
      <w:pPr>
        <w:numPr>
          <w:ilvl w:val="0"/>
          <w:numId w:val="35"/>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Finance and departmental procurement</w:t>
      </w:r>
    </w:p>
    <w:p w14:paraId="76B30C23" w14:textId="77777777" w:rsidR="007C313E" w:rsidRPr="001110AD" w:rsidRDefault="007C313E" w:rsidP="007C313E">
      <w:pPr>
        <w:numPr>
          <w:ilvl w:val="0"/>
          <w:numId w:val="35"/>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Legal advice and administration of Māori Trust Boards</w:t>
      </w:r>
    </w:p>
    <w:p w14:paraId="4DE59F90" w14:textId="77777777" w:rsidR="007C313E" w:rsidRPr="001110AD" w:rsidRDefault="007C313E" w:rsidP="007C313E">
      <w:pPr>
        <w:numPr>
          <w:ilvl w:val="0"/>
          <w:numId w:val="35"/>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Human Resources and Capability</w:t>
      </w:r>
    </w:p>
    <w:p w14:paraId="7D273319" w14:textId="77777777" w:rsidR="007C313E" w:rsidRPr="001110AD" w:rsidRDefault="007C313E" w:rsidP="007C313E">
      <w:pPr>
        <w:numPr>
          <w:ilvl w:val="0"/>
          <w:numId w:val="35"/>
        </w:numPr>
        <w:shd w:val="clear" w:color="auto" w:fill="FFFFFF"/>
        <w:spacing w:line="360" w:lineRule="auto"/>
        <w:ind w:left="425"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Ministerials and Business Support</w:t>
      </w:r>
    </w:p>
    <w:p w14:paraId="63E0337A" w14:textId="77777777" w:rsidR="007C313E" w:rsidRPr="001110AD" w:rsidRDefault="007C313E" w:rsidP="007C313E">
      <w:pPr>
        <w:numPr>
          <w:ilvl w:val="0"/>
          <w:numId w:val="35"/>
        </w:numPr>
        <w:shd w:val="clear" w:color="auto" w:fill="FFFFFF"/>
        <w:spacing w:line="360" w:lineRule="auto"/>
        <w:ind w:left="426" w:hanging="357"/>
        <w:rPr>
          <w:rFonts w:ascii="Arial" w:eastAsia="Times New Roman" w:hAnsi="Arial" w:cs="Arial"/>
          <w:color w:val="333333"/>
          <w:sz w:val="18"/>
          <w:szCs w:val="18"/>
          <w:lang w:val="en-NZ" w:eastAsia="en-NZ"/>
        </w:rPr>
      </w:pPr>
      <w:r w:rsidRPr="001110AD">
        <w:rPr>
          <w:rFonts w:ascii="Arial" w:eastAsia="Times New Roman" w:hAnsi="Arial" w:cs="Arial"/>
          <w:color w:val="333333"/>
          <w:sz w:val="18"/>
          <w:szCs w:val="18"/>
          <w:lang w:val="en-NZ" w:eastAsia="en-NZ"/>
        </w:rPr>
        <w:t>Property and asset management</w:t>
      </w:r>
    </w:p>
    <w:p w14:paraId="2B23B0A7" w14:textId="77777777" w:rsidR="007C313E" w:rsidRPr="001110AD" w:rsidRDefault="007C313E" w:rsidP="007C313E">
      <w:pPr>
        <w:autoSpaceDE w:val="0"/>
        <w:autoSpaceDN w:val="0"/>
        <w:adjustRightInd w:val="0"/>
        <w:spacing w:before="100" w:after="100"/>
        <w:rPr>
          <w:rFonts w:ascii="Arial" w:eastAsia="Times New Roman" w:hAnsi="Arial" w:cs="Arial"/>
          <w:sz w:val="18"/>
          <w:szCs w:val="18"/>
          <w:lang w:eastAsia="en-AU"/>
        </w:rPr>
      </w:pPr>
    </w:p>
    <w:p w14:paraId="133CCEA3" w14:textId="77777777" w:rsidR="007C313E" w:rsidRPr="001110AD" w:rsidRDefault="007C313E" w:rsidP="007C313E">
      <w:pPr>
        <w:autoSpaceDE w:val="0"/>
        <w:autoSpaceDN w:val="0"/>
        <w:adjustRightInd w:val="0"/>
        <w:spacing w:before="100" w:after="100"/>
        <w:rPr>
          <w:rFonts w:ascii="Arial" w:eastAsia="Times New Roman" w:hAnsi="Arial" w:cs="Arial"/>
          <w:b/>
          <w:sz w:val="18"/>
          <w:szCs w:val="18"/>
          <w:lang w:eastAsia="en-AU"/>
        </w:rPr>
      </w:pPr>
      <w:r w:rsidRPr="001110AD">
        <w:rPr>
          <w:rFonts w:ascii="Arial" w:eastAsia="Times New Roman" w:hAnsi="Arial" w:cs="Arial"/>
          <w:b/>
          <w:sz w:val="18"/>
          <w:szCs w:val="18"/>
          <w:lang w:eastAsia="en-AU"/>
        </w:rPr>
        <w:t>Organisational Support are committed to achieving this through:</w:t>
      </w:r>
    </w:p>
    <w:p w14:paraId="1ED00022" w14:textId="77777777" w:rsidR="007C313E" w:rsidRPr="001110AD" w:rsidRDefault="007C313E" w:rsidP="007C313E">
      <w:pPr>
        <w:numPr>
          <w:ilvl w:val="0"/>
          <w:numId w:val="36"/>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collectively: Building and maintaining a capable workforce</w:t>
      </w:r>
    </w:p>
    <w:p w14:paraId="2CA1E5AE" w14:textId="77777777" w:rsidR="007C313E" w:rsidRPr="001110AD" w:rsidRDefault="007C313E" w:rsidP="007C313E">
      <w:pPr>
        <w:numPr>
          <w:ilvl w:val="0"/>
          <w:numId w:val="36"/>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Working together towards our agreed purpose: Nurturing effective relationship</w:t>
      </w:r>
      <w:r>
        <w:rPr>
          <w:rFonts w:ascii="Arial" w:eastAsia="Times New Roman" w:hAnsi="Arial" w:cs="Arial"/>
          <w:sz w:val="18"/>
          <w:szCs w:val="18"/>
          <w:lang w:eastAsia="en-AU"/>
        </w:rPr>
        <w:t>s</w:t>
      </w:r>
      <w:r w:rsidRPr="001110AD">
        <w:rPr>
          <w:rFonts w:ascii="Arial" w:eastAsia="Times New Roman" w:hAnsi="Arial" w:cs="Arial"/>
          <w:sz w:val="18"/>
          <w:szCs w:val="18"/>
          <w:lang w:eastAsia="en-AU"/>
        </w:rPr>
        <w:t xml:space="preserve"> </w:t>
      </w:r>
    </w:p>
    <w:p w14:paraId="59F50912" w14:textId="77777777" w:rsidR="007C313E" w:rsidRPr="00753DC6" w:rsidRDefault="007C313E" w:rsidP="007C313E">
      <w:pPr>
        <w:numPr>
          <w:ilvl w:val="0"/>
          <w:numId w:val="36"/>
        </w:numPr>
        <w:autoSpaceDE w:val="0"/>
        <w:autoSpaceDN w:val="0"/>
        <w:adjustRightInd w:val="0"/>
        <w:spacing w:line="360" w:lineRule="auto"/>
        <w:ind w:left="360"/>
        <w:contextualSpacing/>
        <w:rPr>
          <w:rFonts w:ascii="Arial" w:eastAsia="Times New Roman" w:hAnsi="Arial" w:cs="Arial"/>
          <w:sz w:val="18"/>
          <w:szCs w:val="18"/>
          <w:lang w:eastAsia="en-AU"/>
        </w:rPr>
      </w:pPr>
      <w:r w:rsidRPr="001110AD">
        <w:rPr>
          <w:rFonts w:ascii="Arial" w:eastAsia="Times New Roman" w:hAnsi="Arial" w:cs="Arial"/>
          <w:sz w:val="18"/>
          <w:szCs w:val="18"/>
          <w:lang w:eastAsia="en-AU"/>
        </w:rPr>
        <w:t xml:space="preserve">Knowing and trusting each other, our strengths and </w:t>
      </w:r>
      <w:r w:rsidRPr="00753DC6">
        <w:rPr>
          <w:rFonts w:ascii="Arial" w:eastAsia="Times New Roman" w:hAnsi="Arial" w:cs="Arial"/>
          <w:sz w:val="18"/>
          <w:szCs w:val="18"/>
          <w:lang w:eastAsia="en-AU"/>
        </w:rPr>
        <w:t>experiences: Embracing whānau rangatiratānga</w:t>
      </w:r>
    </w:p>
    <w:p w14:paraId="2869CE9C" w14:textId="77777777" w:rsidR="007C313E" w:rsidRPr="00753DC6" w:rsidRDefault="007C313E" w:rsidP="007C313E">
      <w:pPr>
        <w:numPr>
          <w:ilvl w:val="0"/>
          <w:numId w:val="36"/>
        </w:numPr>
        <w:autoSpaceDE w:val="0"/>
        <w:autoSpaceDN w:val="0"/>
        <w:adjustRightInd w:val="0"/>
        <w:spacing w:line="360" w:lineRule="auto"/>
        <w:ind w:left="360"/>
        <w:contextualSpacing/>
        <w:rPr>
          <w:rFonts w:ascii="Arial" w:eastAsia="Times New Roman" w:hAnsi="Arial" w:cs="Arial"/>
          <w:sz w:val="18"/>
          <w:szCs w:val="18"/>
          <w:lang w:eastAsia="en-AU"/>
        </w:rPr>
      </w:pPr>
      <w:r w:rsidRPr="00753DC6">
        <w:rPr>
          <w:rFonts w:ascii="Arial" w:eastAsia="Times New Roman" w:hAnsi="Arial" w:cs="Arial"/>
          <w:sz w:val="18"/>
          <w:szCs w:val="18"/>
          <w:lang w:eastAsia="en-AU"/>
        </w:rPr>
        <w:t>Applying our Te Ao Māori lens: Fostering supportive environments.</w:t>
      </w:r>
    </w:p>
    <w:p w14:paraId="7E27ECB1" w14:textId="77777777" w:rsidR="007C313E" w:rsidRPr="001110AD" w:rsidRDefault="007C313E" w:rsidP="007C313E">
      <w:pPr>
        <w:ind w:left="720"/>
        <w:contextualSpacing/>
        <w:rPr>
          <w:rFonts w:ascii="Arial" w:eastAsia="Times New Roman" w:hAnsi="Arial" w:cs="Arial"/>
          <w:sz w:val="18"/>
          <w:szCs w:val="18"/>
          <w:lang w:eastAsia="en-AU"/>
        </w:rPr>
      </w:pPr>
    </w:p>
    <w:p w14:paraId="5CB04114" w14:textId="77777777" w:rsidR="007C313E" w:rsidRPr="001110AD" w:rsidRDefault="007C313E" w:rsidP="007C313E">
      <w:pPr>
        <w:rPr>
          <w:rFonts w:cs="Arial"/>
          <w:sz w:val="18"/>
          <w:szCs w:val="18"/>
        </w:rPr>
      </w:pPr>
    </w:p>
    <w:p w14:paraId="70BD82FD" w14:textId="77777777" w:rsidR="007C313E" w:rsidRPr="001679D6" w:rsidRDefault="007C313E" w:rsidP="007C313E">
      <w:pPr>
        <w:rPr>
          <w:rFonts w:ascii="Arial" w:hAnsi="Arial" w:cs="Arial"/>
          <w:sz w:val="18"/>
          <w:szCs w:val="18"/>
        </w:rPr>
      </w:pPr>
      <w:r w:rsidRPr="007C313E">
        <w:rPr>
          <w:rFonts w:ascii="Arial" w:hAnsi="Arial" w:cs="Arial"/>
          <w:b/>
          <w:i/>
          <w:sz w:val="18"/>
          <w:szCs w:val="18"/>
        </w:rPr>
        <w:t>Specific expectations</w:t>
      </w:r>
      <w:r>
        <w:rPr>
          <w:rFonts w:ascii="Arial" w:hAnsi="Arial" w:cs="Arial"/>
          <w:sz w:val="18"/>
          <w:szCs w:val="18"/>
        </w:rPr>
        <w:t xml:space="preserve"> will be agreed through the development of performance and development plans.</w:t>
      </w:r>
    </w:p>
    <w:p w14:paraId="3157253D" w14:textId="77777777" w:rsidR="007C313E" w:rsidRPr="001110AD" w:rsidRDefault="007C313E" w:rsidP="007C313E">
      <w:pPr>
        <w:rPr>
          <w:rFonts w:cs="Arial"/>
          <w:sz w:val="18"/>
          <w:szCs w:val="18"/>
        </w:rPr>
      </w:pPr>
    </w:p>
    <w:p w14:paraId="773C5C6A" w14:textId="77777777" w:rsidR="007C313E" w:rsidRPr="001110AD" w:rsidRDefault="007C313E" w:rsidP="007C313E">
      <w:pPr>
        <w:rPr>
          <w:rFonts w:cs="Arial"/>
          <w:sz w:val="18"/>
          <w:szCs w:val="18"/>
        </w:rPr>
      </w:pPr>
    </w:p>
    <w:p w14:paraId="61B244BE" w14:textId="77777777" w:rsidR="007C313E" w:rsidRPr="001110AD" w:rsidRDefault="007C313E" w:rsidP="007C313E">
      <w:pPr>
        <w:rPr>
          <w:rFonts w:cs="Arial"/>
          <w:sz w:val="18"/>
          <w:szCs w:val="18"/>
        </w:rPr>
      </w:pPr>
    </w:p>
    <w:p w14:paraId="0F041F24" w14:textId="77777777" w:rsidR="007C313E" w:rsidRPr="001110AD" w:rsidRDefault="007C313E" w:rsidP="007C313E">
      <w:pPr>
        <w:rPr>
          <w:rFonts w:cs="Arial"/>
          <w:sz w:val="18"/>
          <w:szCs w:val="18"/>
        </w:rPr>
      </w:pPr>
    </w:p>
    <w:p w14:paraId="2C2B740F" w14:textId="77777777" w:rsidR="007C313E" w:rsidRPr="001110AD" w:rsidRDefault="007C313E" w:rsidP="007C313E">
      <w:pPr>
        <w:rPr>
          <w:rFonts w:cs="Arial"/>
          <w:sz w:val="18"/>
          <w:szCs w:val="18"/>
        </w:rPr>
      </w:pPr>
    </w:p>
    <w:p w14:paraId="1A101DF9" w14:textId="77777777" w:rsidR="007C313E" w:rsidRPr="001110AD" w:rsidRDefault="007C313E" w:rsidP="007C313E">
      <w:pPr>
        <w:rPr>
          <w:rFonts w:cs="Arial"/>
          <w:sz w:val="18"/>
          <w:szCs w:val="18"/>
        </w:rPr>
      </w:pPr>
    </w:p>
    <w:p w14:paraId="775A879C" w14:textId="77777777" w:rsidR="007C313E" w:rsidRPr="001110AD" w:rsidRDefault="007C313E" w:rsidP="007C313E">
      <w:pPr>
        <w:tabs>
          <w:tab w:val="left" w:pos="1420"/>
          <w:tab w:val="center" w:pos="4153"/>
          <w:tab w:val="right" w:pos="8306"/>
        </w:tabs>
        <w:spacing w:after="120" w:line="280" w:lineRule="exact"/>
        <w:rPr>
          <w:rFonts w:ascii="Arial" w:hAnsi="Arial" w:cs="Arial"/>
          <w:spacing w:val="2"/>
          <w:sz w:val="18"/>
          <w:szCs w:val="18"/>
        </w:rPr>
      </w:pPr>
    </w:p>
    <w:p w14:paraId="671167AD" w14:textId="77777777" w:rsidR="007C313E" w:rsidRPr="001110AD" w:rsidRDefault="007C313E" w:rsidP="007C313E">
      <w:pPr>
        <w:spacing w:before="240"/>
        <w:outlineLvl w:val="6"/>
        <w:rPr>
          <w:rFonts w:ascii="Arial" w:hAnsi="Arial" w:cs="Arial"/>
          <w:spacing w:val="2"/>
          <w:sz w:val="18"/>
          <w:szCs w:val="18"/>
        </w:rPr>
      </w:pPr>
      <w:r w:rsidRPr="001110AD">
        <w:rPr>
          <w:rFonts w:ascii="Arial" w:hAnsi="Arial" w:cs="Arial"/>
          <w:spacing w:val="2"/>
          <w:sz w:val="18"/>
          <w:szCs w:val="18"/>
        </w:rPr>
        <w:t xml:space="preserve">Job Description Updated &amp; Certified: Manager______________________   Date: </w:t>
      </w:r>
      <w:r w:rsidR="005C30E5">
        <w:rPr>
          <w:rFonts w:ascii="Arial" w:hAnsi="Arial" w:cs="Arial"/>
          <w:spacing w:val="2"/>
          <w:sz w:val="18"/>
          <w:szCs w:val="18"/>
        </w:rPr>
        <w:t xml:space="preserve">  </w:t>
      </w:r>
      <w:r w:rsidR="005C30E5">
        <w:rPr>
          <w:rFonts w:ascii="Arial" w:hAnsi="Arial" w:cs="Arial"/>
          <w:spacing w:val="2"/>
          <w:sz w:val="18"/>
          <w:szCs w:val="18"/>
        </w:rPr>
        <w:tab/>
        <w:t>August 2017</w:t>
      </w:r>
    </w:p>
    <w:p w14:paraId="21C3495E" w14:textId="77777777" w:rsidR="007C313E" w:rsidRPr="001110AD" w:rsidRDefault="007C313E" w:rsidP="007C313E">
      <w:pPr>
        <w:rPr>
          <w:rFonts w:ascii="Arial" w:eastAsia="Times New Roman" w:hAnsi="Arial" w:cs="Arial"/>
          <w:sz w:val="18"/>
          <w:szCs w:val="18"/>
          <w:lang w:val="en-GB" w:eastAsia="en-AU"/>
        </w:rPr>
      </w:pPr>
    </w:p>
    <w:p w14:paraId="5BE255BE" w14:textId="77777777" w:rsidR="00021F01" w:rsidRPr="00852BAB" w:rsidRDefault="00021F01" w:rsidP="002019FB">
      <w:pPr>
        <w:jc w:val="both"/>
        <w:rPr>
          <w:rFonts w:ascii="Arial" w:hAnsi="Arial" w:cs="Arial"/>
          <w:sz w:val="18"/>
          <w:szCs w:val="18"/>
        </w:rPr>
      </w:pPr>
    </w:p>
    <w:p w14:paraId="15003584" w14:textId="77777777" w:rsidR="00021F01" w:rsidRPr="00852BAB" w:rsidRDefault="00021F01" w:rsidP="002019FB">
      <w:pPr>
        <w:jc w:val="both"/>
        <w:rPr>
          <w:rFonts w:ascii="Arial" w:hAnsi="Arial" w:cs="Arial"/>
          <w:sz w:val="18"/>
          <w:szCs w:val="18"/>
        </w:rPr>
      </w:pPr>
    </w:p>
    <w:p w14:paraId="4411B41D" w14:textId="77777777" w:rsidR="009F58F9" w:rsidRDefault="009F58F9" w:rsidP="002019FB">
      <w:pPr>
        <w:jc w:val="both"/>
        <w:rPr>
          <w:rFonts w:ascii="Arial" w:hAnsi="Arial" w:cs="Arial"/>
          <w:sz w:val="18"/>
          <w:szCs w:val="18"/>
        </w:rPr>
      </w:pPr>
    </w:p>
    <w:p w14:paraId="763787FC" w14:textId="77777777" w:rsidR="009F58F9" w:rsidRDefault="009F58F9" w:rsidP="002019FB">
      <w:pPr>
        <w:jc w:val="both"/>
        <w:rPr>
          <w:rFonts w:ascii="Arial" w:hAnsi="Arial" w:cs="Arial"/>
          <w:sz w:val="18"/>
          <w:szCs w:val="18"/>
        </w:rPr>
      </w:pPr>
    </w:p>
    <w:p w14:paraId="4B68CB61" w14:textId="77777777" w:rsidR="00DE2D1F" w:rsidRDefault="00DE2D1F">
      <w:pPr>
        <w:rPr>
          <w:rFonts w:ascii="Arial" w:hAnsi="Arial" w:cs="Arial"/>
          <w:b/>
          <w:sz w:val="18"/>
          <w:szCs w:val="18"/>
        </w:rPr>
      </w:pPr>
      <w:r>
        <w:rPr>
          <w:rFonts w:ascii="Arial" w:hAnsi="Arial" w:cs="Arial"/>
          <w:b/>
          <w:sz w:val="18"/>
          <w:szCs w:val="18"/>
        </w:rPr>
        <w:br w:type="page"/>
      </w:r>
    </w:p>
    <w:p w14:paraId="0E4F1365" w14:textId="77777777" w:rsidR="00DE2D1F" w:rsidRDefault="00DE2D1F" w:rsidP="00A95B8B">
      <w:pPr>
        <w:pStyle w:val="Heading7"/>
        <w:pBdr>
          <w:bottom w:val="single" w:sz="4" w:space="1" w:color="auto"/>
        </w:pBdr>
        <w:tabs>
          <w:tab w:val="left" w:pos="1155"/>
        </w:tabs>
        <w:jc w:val="both"/>
        <w:rPr>
          <w:rFonts w:ascii="Arial" w:hAnsi="Arial" w:cs="Arial"/>
          <w:b/>
          <w:sz w:val="18"/>
          <w:szCs w:val="18"/>
        </w:rPr>
      </w:pPr>
    </w:p>
    <w:p w14:paraId="61220001" w14:textId="77777777" w:rsidR="002019FB" w:rsidRPr="00852BAB" w:rsidRDefault="002019FB" w:rsidP="00A95B8B">
      <w:pPr>
        <w:pStyle w:val="Heading7"/>
        <w:pBdr>
          <w:bottom w:val="single" w:sz="4" w:space="1" w:color="auto"/>
        </w:pBdr>
        <w:tabs>
          <w:tab w:val="left" w:pos="1155"/>
        </w:tabs>
        <w:jc w:val="both"/>
        <w:rPr>
          <w:rFonts w:ascii="Arial" w:hAnsi="Arial" w:cs="Arial"/>
          <w:b/>
          <w:sz w:val="18"/>
          <w:szCs w:val="18"/>
        </w:rPr>
      </w:pPr>
      <w:r w:rsidRPr="00852BAB">
        <w:rPr>
          <w:rFonts w:ascii="Arial" w:hAnsi="Arial" w:cs="Arial"/>
          <w:b/>
          <w:sz w:val="18"/>
          <w:szCs w:val="18"/>
        </w:rPr>
        <w:t>PURPOSE</w:t>
      </w:r>
    </w:p>
    <w:p w14:paraId="70671E3F" w14:textId="6F037B35" w:rsidR="007C313E" w:rsidRDefault="009B06C9" w:rsidP="009B06C9">
      <w:pPr>
        <w:rPr>
          <w:rFonts w:ascii="Arial" w:hAnsi="Arial" w:cs="Arial"/>
          <w:sz w:val="18"/>
          <w:szCs w:val="18"/>
        </w:rPr>
      </w:pPr>
      <w:r w:rsidRPr="009B06C9">
        <w:rPr>
          <w:rFonts w:ascii="Arial" w:hAnsi="Arial" w:cs="Arial"/>
          <w:sz w:val="18"/>
          <w:szCs w:val="18"/>
        </w:rPr>
        <w:t>The</w:t>
      </w:r>
      <w:r w:rsidR="002019FB" w:rsidRPr="009B06C9">
        <w:rPr>
          <w:rFonts w:ascii="Arial" w:hAnsi="Arial" w:cs="Arial"/>
          <w:sz w:val="18"/>
          <w:szCs w:val="18"/>
        </w:rPr>
        <w:t xml:space="preserve"> </w:t>
      </w:r>
      <w:r w:rsidR="0067796F">
        <w:rPr>
          <w:rFonts w:ascii="Arial" w:hAnsi="Arial" w:cs="Arial"/>
          <w:sz w:val="18"/>
          <w:szCs w:val="18"/>
        </w:rPr>
        <w:t>Programme Lead</w:t>
      </w:r>
      <w:r w:rsidR="007C313E">
        <w:rPr>
          <w:rFonts w:ascii="Arial" w:hAnsi="Arial" w:cs="Arial"/>
          <w:sz w:val="18"/>
          <w:szCs w:val="18"/>
        </w:rPr>
        <w:t xml:space="preserve"> will proactively manage</w:t>
      </w:r>
      <w:r w:rsidR="007A4DC1">
        <w:rPr>
          <w:rFonts w:ascii="Arial" w:hAnsi="Arial" w:cs="Arial"/>
          <w:sz w:val="18"/>
          <w:szCs w:val="18"/>
        </w:rPr>
        <w:t xml:space="preserve"> or contribute to the development, </w:t>
      </w:r>
      <w:r w:rsidR="007C313E">
        <w:rPr>
          <w:rFonts w:ascii="Arial" w:hAnsi="Arial" w:cs="Arial"/>
          <w:sz w:val="18"/>
          <w:szCs w:val="18"/>
        </w:rPr>
        <w:t>review and co-ordinat</w:t>
      </w:r>
      <w:r w:rsidR="007A4DC1">
        <w:rPr>
          <w:rFonts w:ascii="Arial" w:hAnsi="Arial" w:cs="Arial"/>
          <w:sz w:val="18"/>
          <w:szCs w:val="18"/>
        </w:rPr>
        <w:t xml:space="preserve">ion of </w:t>
      </w:r>
      <w:r w:rsidR="0067796F">
        <w:rPr>
          <w:rFonts w:ascii="Arial" w:hAnsi="Arial" w:cs="Arial"/>
          <w:sz w:val="18"/>
          <w:szCs w:val="18"/>
        </w:rPr>
        <w:t xml:space="preserve">an </w:t>
      </w:r>
      <w:r w:rsidR="00A92786">
        <w:rPr>
          <w:rFonts w:ascii="Arial" w:hAnsi="Arial" w:cs="Arial"/>
          <w:sz w:val="18"/>
          <w:szCs w:val="18"/>
        </w:rPr>
        <w:t>overarching “</w:t>
      </w:r>
      <w:r w:rsidR="0067796F">
        <w:rPr>
          <w:rFonts w:ascii="Arial" w:hAnsi="Arial" w:cs="Arial"/>
          <w:sz w:val="18"/>
          <w:szCs w:val="18"/>
        </w:rPr>
        <w:t xml:space="preserve">Framework” </w:t>
      </w:r>
      <w:r w:rsidR="00A92786">
        <w:rPr>
          <w:rFonts w:ascii="Arial" w:hAnsi="Arial" w:cs="Arial"/>
          <w:sz w:val="18"/>
          <w:szCs w:val="18"/>
        </w:rPr>
        <w:t>to</w:t>
      </w:r>
      <w:r w:rsidR="0067796F">
        <w:rPr>
          <w:rFonts w:ascii="Arial" w:hAnsi="Arial" w:cs="Arial"/>
          <w:sz w:val="18"/>
          <w:szCs w:val="18"/>
        </w:rPr>
        <w:t xml:space="preserve"> meet a </w:t>
      </w:r>
      <w:r w:rsidR="007C313E">
        <w:rPr>
          <w:rFonts w:ascii="Arial" w:hAnsi="Arial" w:cs="Arial"/>
          <w:sz w:val="18"/>
          <w:szCs w:val="18"/>
        </w:rPr>
        <w:t xml:space="preserve">range of organisational </w:t>
      </w:r>
      <w:r w:rsidR="0067796F">
        <w:rPr>
          <w:rFonts w:ascii="Arial" w:hAnsi="Arial" w:cs="Arial"/>
          <w:sz w:val="18"/>
          <w:szCs w:val="18"/>
        </w:rPr>
        <w:t xml:space="preserve">assurance </w:t>
      </w:r>
      <w:r w:rsidR="007C313E">
        <w:rPr>
          <w:rFonts w:ascii="Arial" w:hAnsi="Arial" w:cs="Arial"/>
          <w:sz w:val="18"/>
          <w:szCs w:val="18"/>
        </w:rPr>
        <w:t>requirements including:</w:t>
      </w:r>
    </w:p>
    <w:p w14:paraId="3F0048B4" w14:textId="77777777" w:rsidR="007C313E" w:rsidRDefault="007C313E" w:rsidP="00930EAD">
      <w:pPr>
        <w:pStyle w:val="ListParagraph"/>
        <w:numPr>
          <w:ilvl w:val="0"/>
          <w:numId w:val="37"/>
        </w:numPr>
        <w:rPr>
          <w:rFonts w:ascii="Arial" w:hAnsi="Arial" w:cs="Arial"/>
          <w:sz w:val="18"/>
          <w:szCs w:val="18"/>
        </w:rPr>
      </w:pPr>
      <w:r w:rsidRPr="007C313E">
        <w:rPr>
          <w:rFonts w:ascii="Arial" w:hAnsi="Arial" w:cs="Arial"/>
          <w:sz w:val="18"/>
          <w:szCs w:val="18"/>
        </w:rPr>
        <w:t>Health and S</w:t>
      </w:r>
      <w:r>
        <w:rPr>
          <w:rFonts w:ascii="Arial" w:hAnsi="Arial" w:cs="Arial"/>
          <w:sz w:val="18"/>
          <w:szCs w:val="18"/>
        </w:rPr>
        <w:t xml:space="preserve">afety </w:t>
      </w:r>
    </w:p>
    <w:p w14:paraId="08F1F7F0" w14:textId="321C7348" w:rsidR="0067796F" w:rsidRDefault="007A4DC1" w:rsidP="007A4DC1">
      <w:pPr>
        <w:pStyle w:val="ListParagraph"/>
        <w:numPr>
          <w:ilvl w:val="0"/>
          <w:numId w:val="37"/>
        </w:numPr>
        <w:rPr>
          <w:rFonts w:ascii="Arial" w:hAnsi="Arial" w:cs="Arial"/>
          <w:sz w:val="18"/>
          <w:szCs w:val="18"/>
        </w:rPr>
      </w:pPr>
      <w:r>
        <w:rPr>
          <w:rFonts w:ascii="Arial" w:hAnsi="Arial" w:cs="Arial"/>
          <w:sz w:val="18"/>
          <w:szCs w:val="18"/>
        </w:rPr>
        <w:t xml:space="preserve">Protective security </w:t>
      </w:r>
      <w:r w:rsidR="00A92786">
        <w:rPr>
          <w:rFonts w:ascii="Arial" w:hAnsi="Arial" w:cs="Arial"/>
          <w:sz w:val="18"/>
          <w:szCs w:val="18"/>
        </w:rPr>
        <w:t>(including facilities)</w:t>
      </w:r>
    </w:p>
    <w:p w14:paraId="45C15DCC" w14:textId="61C76909" w:rsidR="007A4DC1" w:rsidRDefault="0067796F" w:rsidP="007A4DC1">
      <w:pPr>
        <w:pStyle w:val="ListParagraph"/>
        <w:numPr>
          <w:ilvl w:val="0"/>
          <w:numId w:val="37"/>
        </w:numPr>
        <w:rPr>
          <w:rFonts w:ascii="Arial" w:hAnsi="Arial" w:cs="Arial"/>
          <w:sz w:val="18"/>
          <w:szCs w:val="18"/>
        </w:rPr>
      </w:pPr>
      <w:r>
        <w:rPr>
          <w:rFonts w:ascii="Arial" w:hAnsi="Arial" w:cs="Arial"/>
          <w:sz w:val="18"/>
          <w:szCs w:val="18"/>
        </w:rPr>
        <w:t>P</w:t>
      </w:r>
      <w:r w:rsidR="007A4DC1">
        <w:rPr>
          <w:rFonts w:ascii="Arial" w:hAnsi="Arial" w:cs="Arial"/>
          <w:sz w:val="18"/>
          <w:szCs w:val="18"/>
        </w:rPr>
        <w:t xml:space="preserve">rivacy </w:t>
      </w:r>
    </w:p>
    <w:p w14:paraId="26382A03" w14:textId="77777777" w:rsidR="007C313E" w:rsidRPr="007C313E" w:rsidRDefault="007C313E" w:rsidP="00930EAD">
      <w:pPr>
        <w:pStyle w:val="ListParagraph"/>
        <w:numPr>
          <w:ilvl w:val="0"/>
          <w:numId w:val="37"/>
        </w:numPr>
        <w:rPr>
          <w:rFonts w:ascii="Arial" w:hAnsi="Arial" w:cs="Arial"/>
          <w:sz w:val="18"/>
          <w:szCs w:val="18"/>
        </w:rPr>
      </w:pPr>
      <w:r w:rsidRPr="007C313E">
        <w:rPr>
          <w:rFonts w:ascii="Arial" w:hAnsi="Arial" w:cs="Arial"/>
          <w:sz w:val="18"/>
          <w:szCs w:val="18"/>
        </w:rPr>
        <w:t>Business Continuity</w:t>
      </w:r>
    </w:p>
    <w:p w14:paraId="53B072D4" w14:textId="77777777" w:rsidR="007C313E" w:rsidRDefault="007C313E" w:rsidP="007C313E">
      <w:pPr>
        <w:pStyle w:val="ListParagraph"/>
        <w:numPr>
          <w:ilvl w:val="0"/>
          <w:numId w:val="37"/>
        </w:numPr>
        <w:rPr>
          <w:rFonts w:ascii="Arial" w:hAnsi="Arial" w:cs="Arial"/>
          <w:sz w:val="18"/>
          <w:szCs w:val="18"/>
        </w:rPr>
      </w:pPr>
      <w:r>
        <w:rPr>
          <w:rFonts w:ascii="Arial" w:hAnsi="Arial" w:cs="Arial"/>
          <w:sz w:val="18"/>
          <w:szCs w:val="18"/>
        </w:rPr>
        <w:t>Emergency Management</w:t>
      </w:r>
    </w:p>
    <w:p w14:paraId="25675EBF" w14:textId="77777777" w:rsidR="007C313E" w:rsidRDefault="007C313E" w:rsidP="00640B34">
      <w:pPr>
        <w:pStyle w:val="ListParagraph"/>
        <w:rPr>
          <w:rFonts w:ascii="Arial" w:hAnsi="Arial" w:cs="Arial"/>
          <w:sz w:val="18"/>
          <w:szCs w:val="18"/>
        </w:rPr>
      </w:pPr>
    </w:p>
    <w:p w14:paraId="09AA7A37" w14:textId="4DA60790" w:rsidR="009B06C9" w:rsidRDefault="007C313E" w:rsidP="009B06C9">
      <w:pPr>
        <w:rPr>
          <w:rFonts w:ascii="Arial" w:hAnsi="Arial" w:cs="Arial"/>
          <w:sz w:val="18"/>
          <w:szCs w:val="18"/>
        </w:rPr>
      </w:pPr>
      <w:r>
        <w:rPr>
          <w:rFonts w:ascii="Arial" w:hAnsi="Arial" w:cs="Arial"/>
          <w:sz w:val="18"/>
          <w:szCs w:val="18"/>
        </w:rPr>
        <w:t>They will work with other</w:t>
      </w:r>
      <w:r w:rsidR="00A92786">
        <w:rPr>
          <w:rFonts w:ascii="Arial" w:hAnsi="Arial" w:cs="Arial"/>
          <w:sz w:val="18"/>
          <w:szCs w:val="18"/>
        </w:rPr>
        <w:t xml:space="preserve"> </w:t>
      </w:r>
      <w:r>
        <w:rPr>
          <w:rFonts w:ascii="Arial" w:hAnsi="Arial" w:cs="Arial"/>
          <w:sz w:val="18"/>
          <w:szCs w:val="18"/>
        </w:rPr>
        <w:t>leaders across the organisation, especially the Business Managers in Organisational Support and Regional Partnerships</w:t>
      </w:r>
      <w:r w:rsidR="0067796F">
        <w:rPr>
          <w:rFonts w:ascii="Arial" w:hAnsi="Arial" w:cs="Arial"/>
          <w:sz w:val="18"/>
          <w:szCs w:val="18"/>
        </w:rPr>
        <w:t xml:space="preserve">, </w:t>
      </w:r>
      <w:r w:rsidR="00575672">
        <w:rPr>
          <w:rFonts w:ascii="Arial" w:hAnsi="Arial" w:cs="Arial"/>
          <w:sz w:val="18"/>
          <w:szCs w:val="18"/>
        </w:rPr>
        <w:t xml:space="preserve">key business owners </w:t>
      </w:r>
      <w:r w:rsidR="0067796F">
        <w:rPr>
          <w:rFonts w:ascii="Arial" w:hAnsi="Arial" w:cs="Arial"/>
          <w:sz w:val="18"/>
          <w:szCs w:val="18"/>
        </w:rPr>
        <w:t>and the</w:t>
      </w:r>
      <w:r w:rsidR="005C30E5">
        <w:rPr>
          <w:rFonts w:ascii="Arial" w:hAnsi="Arial" w:cs="Arial"/>
          <w:sz w:val="18"/>
          <w:szCs w:val="18"/>
        </w:rPr>
        <w:t xml:space="preserve"> R</w:t>
      </w:r>
      <w:r w:rsidR="006700FA">
        <w:rPr>
          <w:rFonts w:ascii="Arial" w:hAnsi="Arial" w:cs="Arial"/>
          <w:sz w:val="18"/>
          <w:szCs w:val="18"/>
        </w:rPr>
        <w:t>egional Managers</w:t>
      </w:r>
      <w:r>
        <w:rPr>
          <w:rFonts w:ascii="Arial" w:hAnsi="Arial" w:cs="Arial"/>
          <w:sz w:val="18"/>
          <w:szCs w:val="18"/>
        </w:rPr>
        <w:t xml:space="preserve"> </w:t>
      </w:r>
      <w:r w:rsidR="00575672">
        <w:rPr>
          <w:rFonts w:ascii="Arial" w:hAnsi="Arial" w:cs="Arial"/>
          <w:sz w:val="18"/>
          <w:szCs w:val="18"/>
        </w:rPr>
        <w:t xml:space="preserve">(see attached table) </w:t>
      </w:r>
      <w:r>
        <w:rPr>
          <w:rFonts w:ascii="Arial" w:hAnsi="Arial" w:cs="Arial"/>
          <w:sz w:val="18"/>
          <w:szCs w:val="18"/>
        </w:rPr>
        <w:t xml:space="preserve">to ensure programmes are fit for purpose, meet </w:t>
      </w:r>
      <w:r w:rsidR="0067796F">
        <w:rPr>
          <w:rFonts w:ascii="Arial" w:hAnsi="Arial" w:cs="Arial"/>
          <w:sz w:val="18"/>
          <w:szCs w:val="18"/>
        </w:rPr>
        <w:t xml:space="preserve">assurance </w:t>
      </w:r>
      <w:r>
        <w:rPr>
          <w:rFonts w:ascii="Arial" w:hAnsi="Arial" w:cs="Arial"/>
          <w:sz w:val="18"/>
          <w:szCs w:val="18"/>
        </w:rPr>
        <w:t xml:space="preserve">requirements and our staff are educated.  </w:t>
      </w:r>
    </w:p>
    <w:p w14:paraId="6C1F45A0" w14:textId="77777777" w:rsidR="00D5540D" w:rsidRPr="009B06C9" w:rsidRDefault="00D5540D" w:rsidP="009B06C9">
      <w:pPr>
        <w:rPr>
          <w:rFonts w:ascii="Arial" w:hAnsi="Arial" w:cs="Arial"/>
          <w:sz w:val="18"/>
          <w:szCs w:val="18"/>
          <w:lang w:val="en-GB" w:eastAsia="en-AU"/>
        </w:rPr>
      </w:pPr>
    </w:p>
    <w:p w14:paraId="06BF0D6E" w14:textId="2AA88413" w:rsidR="007A4DC1" w:rsidRPr="000C2C5A" w:rsidRDefault="00D5540D" w:rsidP="00640B34">
      <w:pPr>
        <w:rPr>
          <w:rFonts w:ascii="Arial" w:hAnsi="Arial" w:cs="Arial"/>
          <w:lang w:val="en-US"/>
        </w:rPr>
      </w:pPr>
      <w:r>
        <w:rPr>
          <w:rFonts w:ascii="Arial" w:hAnsi="Arial" w:cs="Arial"/>
          <w:sz w:val="18"/>
          <w:szCs w:val="18"/>
          <w:lang w:val="en-US"/>
        </w:rPr>
        <w:t xml:space="preserve">They will be </w:t>
      </w:r>
      <w:r w:rsidRPr="00C128B2">
        <w:rPr>
          <w:rFonts w:ascii="Arial" w:hAnsi="Arial" w:cs="Arial"/>
          <w:sz w:val="18"/>
          <w:szCs w:val="18"/>
          <w:lang w:val="en-US"/>
        </w:rPr>
        <w:t xml:space="preserve">responsible for </w:t>
      </w:r>
      <w:r w:rsidR="00640B34">
        <w:rPr>
          <w:rFonts w:ascii="Arial" w:hAnsi="Arial" w:cs="Arial"/>
          <w:sz w:val="18"/>
          <w:szCs w:val="18"/>
          <w:lang w:val="en-US"/>
        </w:rPr>
        <w:t>central co-ordination</w:t>
      </w:r>
      <w:r w:rsidR="007A4DC1">
        <w:rPr>
          <w:rFonts w:ascii="Arial" w:hAnsi="Arial" w:cs="Arial"/>
          <w:sz w:val="18"/>
          <w:szCs w:val="18"/>
          <w:lang w:val="en-US"/>
        </w:rPr>
        <w:t>, developing and monitoring programmes of work</w:t>
      </w:r>
      <w:r w:rsidR="00640B34">
        <w:rPr>
          <w:rFonts w:ascii="Arial" w:hAnsi="Arial" w:cs="Arial"/>
          <w:sz w:val="18"/>
          <w:szCs w:val="18"/>
          <w:lang w:val="en-US"/>
        </w:rPr>
        <w:t xml:space="preserve"> and </w:t>
      </w:r>
      <w:r w:rsidR="007A4DC1">
        <w:rPr>
          <w:rFonts w:ascii="Arial" w:hAnsi="Arial" w:cs="Arial"/>
          <w:sz w:val="18"/>
          <w:szCs w:val="18"/>
          <w:lang w:val="en-US"/>
        </w:rPr>
        <w:t xml:space="preserve">the </w:t>
      </w:r>
      <w:r w:rsidR="00640B34">
        <w:rPr>
          <w:rFonts w:ascii="Arial" w:hAnsi="Arial" w:cs="Arial"/>
          <w:sz w:val="18"/>
          <w:szCs w:val="18"/>
          <w:lang w:val="en-US"/>
        </w:rPr>
        <w:t>annual reviews of our state of maturity and develop</w:t>
      </w:r>
      <w:r w:rsidR="006700FA">
        <w:rPr>
          <w:rFonts w:ascii="Arial" w:hAnsi="Arial" w:cs="Arial"/>
          <w:sz w:val="18"/>
          <w:szCs w:val="18"/>
          <w:lang w:val="en-US"/>
        </w:rPr>
        <w:t>ing and implementing annual enhancement programmes</w:t>
      </w:r>
      <w:r w:rsidR="00640B34">
        <w:rPr>
          <w:rFonts w:ascii="Arial" w:hAnsi="Arial" w:cs="Arial"/>
          <w:sz w:val="18"/>
          <w:szCs w:val="18"/>
          <w:lang w:val="en-US"/>
        </w:rPr>
        <w:t xml:space="preserve">.  </w:t>
      </w:r>
      <w:r w:rsidR="006700FA">
        <w:rPr>
          <w:rFonts w:ascii="Arial" w:hAnsi="Arial" w:cs="Arial"/>
          <w:sz w:val="18"/>
          <w:szCs w:val="18"/>
          <w:lang w:val="en-US"/>
        </w:rPr>
        <w:t xml:space="preserve">In doing this they </w:t>
      </w:r>
      <w:r w:rsidR="00640B34">
        <w:rPr>
          <w:rFonts w:ascii="Arial" w:hAnsi="Arial" w:cs="Arial"/>
          <w:sz w:val="18"/>
          <w:szCs w:val="18"/>
          <w:lang w:val="en-US"/>
        </w:rPr>
        <w:t xml:space="preserve">need to </w:t>
      </w:r>
      <w:r w:rsidRPr="00C128B2">
        <w:rPr>
          <w:rFonts w:ascii="Arial" w:hAnsi="Arial" w:cs="Arial"/>
          <w:sz w:val="18"/>
          <w:szCs w:val="18"/>
          <w:lang w:val="en-US"/>
        </w:rPr>
        <w:t>understand the wider and long term implications</w:t>
      </w:r>
      <w:r w:rsidR="006700FA">
        <w:rPr>
          <w:rFonts w:ascii="Arial" w:hAnsi="Arial" w:cs="Arial"/>
          <w:sz w:val="18"/>
          <w:szCs w:val="18"/>
          <w:lang w:val="en-US"/>
        </w:rPr>
        <w:t xml:space="preserve"> </w:t>
      </w:r>
      <w:r w:rsidR="00A92786">
        <w:rPr>
          <w:rFonts w:ascii="Arial" w:hAnsi="Arial" w:cs="Arial"/>
          <w:sz w:val="18"/>
          <w:szCs w:val="18"/>
          <w:lang w:val="en-US"/>
        </w:rPr>
        <w:t xml:space="preserve">of the programmes and what we are seeking to achieve </w:t>
      </w:r>
      <w:r w:rsidR="006700FA">
        <w:rPr>
          <w:rFonts w:ascii="Arial" w:hAnsi="Arial" w:cs="Arial"/>
          <w:sz w:val="18"/>
          <w:szCs w:val="18"/>
          <w:lang w:val="en-US"/>
        </w:rPr>
        <w:t>and</w:t>
      </w:r>
      <w:r w:rsidRPr="00C128B2">
        <w:rPr>
          <w:rFonts w:ascii="Arial" w:hAnsi="Arial" w:cs="Arial"/>
          <w:sz w:val="18"/>
          <w:szCs w:val="18"/>
          <w:lang w:val="en-US"/>
        </w:rPr>
        <w:t xml:space="preserve"> engag</w:t>
      </w:r>
      <w:r w:rsidR="00640B34">
        <w:rPr>
          <w:rFonts w:ascii="Arial" w:hAnsi="Arial" w:cs="Arial"/>
          <w:sz w:val="18"/>
          <w:szCs w:val="18"/>
          <w:lang w:val="en-US"/>
        </w:rPr>
        <w:t>e</w:t>
      </w:r>
      <w:r w:rsidRPr="00C128B2">
        <w:rPr>
          <w:rFonts w:ascii="Arial" w:hAnsi="Arial" w:cs="Arial"/>
          <w:sz w:val="18"/>
          <w:szCs w:val="18"/>
          <w:lang w:val="en-US"/>
        </w:rPr>
        <w:t xml:space="preserve"> relevant stakeholders at an early stage. </w:t>
      </w:r>
      <w:r>
        <w:rPr>
          <w:rFonts w:ascii="Arial" w:hAnsi="Arial" w:cs="Arial"/>
          <w:sz w:val="18"/>
          <w:szCs w:val="18"/>
          <w:lang w:val="en-US"/>
        </w:rPr>
        <w:t>E</w:t>
      </w:r>
      <w:r w:rsidRPr="00C128B2">
        <w:rPr>
          <w:rFonts w:ascii="Arial" w:hAnsi="Arial" w:cs="Arial"/>
          <w:sz w:val="18"/>
          <w:szCs w:val="18"/>
          <w:lang w:val="en-US"/>
        </w:rPr>
        <w:t>nsur</w:t>
      </w:r>
      <w:r>
        <w:rPr>
          <w:rFonts w:ascii="Arial" w:hAnsi="Arial" w:cs="Arial"/>
          <w:sz w:val="18"/>
          <w:szCs w:val="18"/>
          <w:lang w:val="en-US"/>
        </w:rPr>
        <w:t>ing</w:t>
      </w:r>
      <w:r w:rsidRPr="00C128B2">
        <w:rPr>
          <w:rFonts w:ascii="Arial" w:hAnsi="Arial" w:cs="Arial"/>
          <w:sz w:val="18"/>
          <w:szCs w:val="18"/>
          <w:lang w:val="en-US"/>
        </w:rPr>
        <w:t xml:space="preserve"> the right </w:t>
      </w:r>
      <w:r w:rsidR="00640B34">
        <w:rPr>
          <w:rFonts w:ascii="Arial" w:hAnsi="Arial" w:cs="Arial"/>
          <w:sz w:val="18"/>
          <w:szCs w:val="18"/>
          <w:lang w:val="en-US"/>
        </w:rPr>
        <w:t xml:space="preserve">approach is applied </w:t>
      </w:r>
      <w:r w:rsidRPr="00C128B2">
        <w:rPr>
          <w:rFonts w:ascii="Arial" w:hAnsi="Arial" w:cs="Arial"/>
          <w:sz w:val="18"/>
          <w:szCs w:val="18"/>
          <w:lang w:val="en-US"/>
        </w:rPr>
        <w:t xml:space="preserve">for each </w:t>
      </w:r>
      <w:r w:rsidR="00640B34">
        <w:rPr>
          <w:rFonts w:ascii="Arial" w:hAnsi="Arial" w:cs="Arial"/>
          <w:sz w:val="18"/>
          <w:szCs w:val="18"/>
          <w:lang w:val="en-US"/>
        </w:rPr>
        <w:t>programme</w:t>
      </w:r>
      <w:r w:rsidR="006700FA">
        <w:rPr>
          <w:rFonts w:ascii="Arial" w:hAnsi="Arial" w:cs="Arial"/>
          <w:sz w:val="18"/>
          <w:szCs w:val="18"/>
          <w:lang w:val="en-US"/>
        </w:rPr>
        <w:t>.</w:t>
      </w:r>
      <w:r w:rsidRPr="000C2C5A">
        <w:rPr>
          <w:rFonts w:ascii="Arial" w:hAnsi="Arial" w:cs="Arial"/>
          <w:lang w:val="en-US"/>
        </w:rPr>
        <w:t xml:space="preserve"> </w:t>
      </w:r>
    </w:p>
    <w:p w14:paraId="6A72E3A4" w14:textId="77777777" w:rsidR="003F17AD" w:rsidRPr="00C128B2" w:rsidRDefault="003F17AD" w:rsidP="003F17AD">
      <w:pPr>
        <w:rPr>
          <w:rFonts w:ascii="Arial" w:hAnsi="Arial" w:cs="Arial"/>
          <w:sz w:val="18"/>
          <w:szCs w:val="18"/>
        </w:rPr>
      </w:pPr>
    </w:p>
    <w:p w14:paraId="3C53B0CB" w14:textId="17678E30" w:rsidR="00A92786" w:rsidRDefault="00F143C8" w:rsidP="00A92786">
      <w:pPr>
        <w:rPr>
          <w:rFonts w:ascii="Arial" w:hAnsi="Arial" w:cs="Arial"/>
          <w:sz w:val="18"/>
          <w:szCs w:val="18"/>
        </w:rPr>
      </w:pPr>
      <w:r w:rsidRPr="00A92786">
        <w:rPr>
          <w:rFonts w:ascii="Arial" w:hAnsi="Arial" w:cs="Arial"/>
          <w:sz w:val="18"/>
          <w:szCs w:val="18"/>
        </w:rPr>
        <w:t>The</w:t>
      </w:r>
      <w:r w:rsidR="00640B34" w:rsidRPr="00A92786">
        <w:rPr>
          <w:rFonts w:ascii="Arial" w:hAnsi="Arial" w:cs="Arial"/>
          <w:sz w:val="18"/>
          <w:szCs w:val="18"/>
        </w:rPr>
        <w:t>y, in partnership with the Business Manager</w:t>
      </w:r>
      <w:r w:rsidR="0067796F" w:rsidRPr="00A92786">
        <w:rPr>
          <w:rFonts w:ascii="Arial" w:hAnsi="Arial" w:cs="Arial"/>
          <w:sz w:val="18"/>
          <w:szCs w:val="18"/>
        </w:rPr>
        <w:t xml:space="preserve"> (OS)</w:t>
      </w:r>
      <w:r w:rsidR="00640B34" w:rsidRPr="00A92786">
        <w:rPr>
          <w:rFonts w:ascii="Arial" w:hAnsi="Arial" w:cs="Arial"/>
          <w:sz w:val="18"/>
          <w:szCs w:val="18"/>
        </w:rPr>
        <w:t xml:space="preserve">, </w:t>
      </w:r>
      <w:r w:rsidR="00945412" w:rsidRPr="00A92786">
        <w:rPr>
          <w:rFonts w:ascii="Arial" w:hAnsi="Arial" w:cs="Arial"/>
          <w:sz w:val="18"/>
          <w:szCs w:val="18"/>
        </w:rPr>
        <w:t>will be responsible for:</w:t>
      </w:r>
    </w:p>
    <w:p w14:paraId="499D43CF" w14:textId="792C8769" w:rsidR="00640B34" w:rsidRPr="00A92786" w:rsidRDefault="00640B34" w:rsidP="00A92786">
      <w:pPr>
        <w:pStyle w:val="ListParagraph"/>
        <w:numPr>
          <w:ilvl w:val="0"/>
          <w:numId w:val="45"/>
        </w:numPr>
        <w:rPr>
          <w:rFonts w:ascii="Arial" w:hAnsi="Arial" w:cs="Arial"/>
          <w:sz w:val="18"/>
          <w:szCs w:val="18"/>
        </w:rPr>
      </w:pPr>
      <w:r w:rsidRPr="00A92786">
        <w:rPr>
          <w:rFonts w:ascii="Arial" w:hAnsi="Arial" w:cs="Arial"/>
          <w:sz w:val="18"/>
          <w:szCs w:val="18"/>
        </w:rPr>
        <w:t>engaging in emergency management exercises and other cross agency forum</w:t>
      </w:r>
    </w:p>
    <w:p w14:paraId="313F38D0" w14:textId="6267592B" w:rsidR="00640B34" w:rsidRPr="006700FA" w:rsidRDefault="00640B34" w:rsidP="00640B34">
      <w:pPr>
        <w:numPr>
          <w:ilvl w:val="0"/>
          <w:numId w:val="30"/>
        </w:numPr>
        <w:rPr>
          <w:rFonts w:ascii="Arial" w:hAnsi="Arial" w:cs="Arial"/>
          <w:sz w:val="18"/>
          <w:szCs w:val="18"/>
        </w:rPr>
      </w:pPr>
      <w:r w:rsidRPr="006700FA">
        <w:rPr>
          <w:rFonts w:ascii="Arial" w:hAnsi="Arial" w:cs="Arial"/>
          <w:sz w:val="18"/>
          <w:szCs w:val="18"/>
        </w:rPr>
        <w:t>supporting the internal governance groups</w:t>
      </w:r>
      <w:r w:rsidR="00A92786">
        <w:rPr>
          <w:rFonts w:ascii="Arial" w:hAnsi="Arial" w:cs="Arial"/>
          <w:sz w:val="18"/>
          <w:szCs w:val="18"/>
        </w:rPr>
        <w:t xml:space="preserve"> (including Privacy and Protective Security Governance Group)</w:t>
      </w:r>
    </w:p>
    <w:p w14:paraId="61734A85" w14:textId="77777777" w:rsidR="006700FA" w:rsidRPr="006700FA" w:rsidRDefault="00640B34" w:rsidP="00640B34">
      <w:pPr>
        <w:numPr>
          <w:ilvl w:val="0"/>
          <w:numId w:val="30"/>
        </w:numPr>
        <w:rPr>
          <w:rFonts w:ascii="Arial" w:hAnsi="Arial" w:cs="Arial"/>
          <w:sz w:val="18"/>
          <w:szCs w:val="18"/>
        </w:rPr>
      </w:pPr>
      <w:r w:rsidRPr="006700FA">
        <w:rPr>
          <w:rFonts w:ascii="Arial" w:hAnsi="Arial" w:cs="Arial"/>
          <w:sz w:val="18"/>
          <w:szCs w:val="18"/>
        </w:rPr>
        <w:t>co-ordinating the implementation of programmes across the Ministry including education for managers and staff on requirements and expectations</w:t>
      </w:r>
      <w:r w:rsidR="006700FA" w:rsidRPr="006700FA">
        <w:rPr>
          <w:rFonts w:ascii="Arial" w:hAnsi="Arial" w:cs="Arial"/>
          <w:sz w:val="18"/>
          <w:szCs w:val="18"/>
        </w:rPr>
        <w:t xml:space="preserve"> </w:t>
      </w:r>
    </w:p>
    <w:p w14:paraId="1EFEAAAF" w14:textId="77777777" w:rsidR="00640B34" w:rsidRDefault="006700FA" w:rsidP="00640B34">
      <w:pPr>
        <w:numPr>
          <w:ilvl w:val="0"/>
          <w:numId w:val="30"/>
        </w:numPr>
        <w:rPr>
          <w:rFonts w:ascii="Arial" w:hAnsi="Arial" w:cs="Arial"/>
          <w:sz w:val="18"/>
          <w:szCs w:val="18"/>
        </w:rPr>
      </w:pPr>
      <w:r w:rsidRPr="006700FA">
        <w:rPr>
          <w:rFonts w:ascii="Arial" w:hAnsi="Arial" w:cs="Arial"/>
          <w:sz w:val="18"/>
          <w:szCs w:val="18"/>
        </w:rPr>
        <w:t>provid</w:t>
      </w:r>
      <w:r>
        <w:rPr>
          <w:rFonts w:ascii="Arial" w:hAnsi="Arial" w:cs="Arial"/>
          <w:sz w:val="18"/>
          <w:szCs w:val="18"/>
        </w:rPr>
        <w:t>ing</w:t>
      </w:r>
      <w:r w:rsidRPr="006700FA">
        <w:rPr>
          <w:rFonts w:ascii="Arial" w:hAnsi="Arial" w:cs="Arial"/>
          <w:sz w:val="18"/>
          <w:szCs w:val="18"/>
        </w:rPr>
        <w:t xml:space="preserve"> intellectual leadership across and manag</w:t>
      </w:r>
      <w:r>
        <w:rPr>
          <w:rFonts w:ascii="Arial" w:hAnsi="Arial" w:cs="Arial"/>
          <w:sz w:val="18"/>
          <w:szCs w:val="18"/>
        </w:rPr>
        <w:t>ing</w:t>
      </w:r>
      <w:r w:rsidRPr="006700FA">
        <w:rPr>
          <w:rFonts w:ascii="Arial" w:hAnsi="Arial" w:cs="Arial"/>
          <w:sz w:val="18"/>
          <w:szCs w:val="18"/>
        </w:rPr>
        <w:t xml:space="preserve"> external requirements (other agencies and Cabinet)</w:t>
      </w:r>
    </w:p>
    <w:p w14:paraId="2AE6B14D" w14:textId="77777777" w:rsidR="007A4DC1" w:rsidRDefault="007A4DC1" w:rsidP="00640B34">
      <w:pPr>
        <w:numPr>
          <w:ilvl w:val="0"/>
          <w:numId w:val="30"/>
        </w:numPr>
        <w:rPr>
          <w:rFonts w:ascii="Arial" w:hAnsi="Arial" w:cs="Arial"/>
          <w:sz w:val="18"/>
          <w:szCs w:val="18"/>
        </w:rPr>
      </w:pPr>
      <w:r>
        <w:rPr>
          <w:rFonts w:ascii="Arial" w:hAnsi="Arial" w:cs="Arial"/>
          <w:sz w:val="18"/>
          <w:szCs w:val="18"/>
        </w:rPr>
        <w:t>developing (or supporting development of) and monitoring 3 year programmes of work in the security and safety areas)</w:t>
      </w:r>
    </w:p>
    <w:p w14:paraId="6F2C9383" w14:textId="77777777" w:rsidR="007A4DC1" w:rsidRPr="006700FA" w:rsidRDefault="007A4DC1" w:rsidP="00640B34">
      <w:pPr>
        <w:numPr>
          <w:ilvl w:val="0"/>
          <w:numId w:val="30"/>
        </w:numPr>
        <w:rPr>
          <w:rFonts w:ascii="Arial" w:hAnsi="Arial" w:cs="Arial"/>
          <w:sz w:val="18"/>
          <w:szCs w:val="18"/>
        </w:rPr>
      </w:pPr>
      <w:r>
        <w:rPr>
          <w:rFonts w:ascii="Arial" w:hAnsi="Arial" w:cs="Arial"/>
          <w:sz w:val="18"/>
          <w:szCs w:val="18"/>
        </w:rPr>
        <w:t>develop and deliver manager and staff education programmes across TPKs nationwide network</w:t>
      </w:r>
    </w:p>
    <w:p w14:paraId="1C23FFCE" w14:textId="77777777" w:rsidR="00640B34" w:rsidRDefault="00640B34" w:rsidP="00640B34">
      <w:pPr>
        <w:numPr>
          <w:ilvl w:val="0"/>
          <w:numId w:val="30"/>
        </w:numPr>
        <w:rPr>
          <w:rFonts w:ascii="Arial" w:hAnsi="Arial" w:cs="Arial"/>
          <w:sz w:val="18"/>
          <w:szCs w:val="18"/>
        </w:rPr>
      </w:pPr>
      <w:r w:rsidRPr="006700FA">
        <w:rPr>
          <w:rFonts w:ascii="Arial" w:hAnsi="Arial" w:cs="Arial"/>
          <w:sz w:val="18"/>
          <w:szCs w:val="18"/>
        </w:rPr>
        <w:t>developing and maintaining policies, procedures and guidance material</w:t>
      </w:r>
    </w:p>
    <w:p w14:paraId="2C193503" w14:textId="77777777" w:rsidR="007A4DC1" w:rsidRPr="006700FA" w:rsidRDefault="007A4DC1" w:rsidP="00640B34">
      <w:pPr>
        <w:numPr>
          <w:ilvl w:val="0"/>
          <w:numId w:val="30"/>
        </w:numPr>
        <w:rPr>
          <w:rFonts w:ascii="Arial" w:hAnsi="Arial" w:cs="Arial"/>
          <w:sz w:val="18"/>
          <w:szCs w:val="18"/>
        </w:rPr>
      </w:pPr>
      <w:r>
        <w:rPr>
          <w:rFonts w:ascii="Arial" w:hAnsi="Arial" w:cs="Arial"/>
          <w:sz w:val="18"/>
          <w:szCs w:val="18"/>
        </w:rPr>
        <w:t xml:space="preserve">assist regional and national teams </w:t>
      </w:r>
      <w:r w:rsidR="00A84BB4">
        <w:rPr>
          <w:rFonts w:ascii="Arial" w:hAnsi="Arial" w:cs="Arial"/>
          <w:sz w:val="18"/>
          <w:szCs w:val="18"/>
        </w:rPr>
        <w:t xml:space="preserve">to </w:t>
      </w:r>
      <w:r>
        <w:rPr>
          <w:rFonts w:ascii="Arial" w:hAnsi="Arial" w:cs="Arial"/>
          <w:sz w:val="18"/>
          <w:szCs w:val="18"/>
        </w:rPr>
        <w:t>develop site specific health, safety and security plans</w:t>
      </w:r>
    </w:p>
    <w:p w14:paraId="5E139040" w14:textId="77777777" w:rsidR="00640B34" w:rsidRPr="006700FA" w:rsidRDefault="00640B34" w:rsidP="00640B34">
      <w:pPr>
        <w:numPr>
          <w:ilvl w:val="0"/>
          <w:numId w:val="30"/>
        </w:numPr>
        <w:rPr>
          <w:rFonts w:ascii="Arial" w:hAnsi="Arial" w:cs="Arial"/>
          <w:sz w:val="18"/>
          <w:szCs w:val="18"/>
        </w:rPr>
      </w:pPr>
      <w:r w:rsidRPr="006700FA">
        <w:rPr>
          <w:rFonts w:ascii="Arial" w:hAnsi="Arial" w:cs="Arial"/>
          <w:sz w:val="18"/>
          <w:szCs w:val="18"/>
        </w:rPr>
        <w:t>completing annual departmental reviews</w:t>
      </w:r>
      <w:r w:rsidR="006700FA">
        <w:rPr>
          <w:rFonts w:ascii="Arial" w:hAnsi="Arial" w:cs="Arial"/>
          <w:sz w:val="18"/>
          <w:szCs w:val="18"/>
        </w:rPr>
        <w:t xml:space="preserve"> and </w:t>
      </w:r>
      <w:r w:rsidRPr="006700FA">
        <w:rPr>
          <w:rFonts w:ascii="Arial" w:hAnsi="Arial" w:cs="Arial"/>
          <w:sz w:val="18"/>
          <w:szCs w:val="18"/>
        </w:rPr>
        <w:t>maturity questionnaires</w:t>
      </w:r>
      <w:r w:rsidR="006700FA">
        <w:rPr>
          <w:rFonts w:ascii="Arial" w:hAnsi="Arial" w:cs="Arial"/>
          <w:sz w:val="18"/>
          <w:szCs w:val="18"/>
        </w:rPr>
        <w:t xml:space="preserve"> </w:t>
      </w:r>
    </w:p>
    <w:p w14:paraId="2F91D120" w14:textId="77777777" w:rsidR="00640B34" w:rsidRDefault="00640B34" w:rsidP="00945412">
      <w:pPr>
        <w:numPr>
          <w:ilvl w:val="0"/>
          <w:numId w:val="30"/>
        </w:numPr>
        <w:rPr>
          <w:rFonts w:ascii="Arial" w:hAnsi="Arial" w:cs="Arial"/>
          <w:sz w:val="18"/>
          <w:szCs w:val="18"/>
        </w:rPr>
      </w:pPr>
      <w:r>
        <w:rPr>
          <w:rFonts w:ascii="Arial" w:hAnsi="Arial" w:cs="Arial"/>
          <w:sz w:val="18"/>
          <w:szCs w:val="18"/>
        </w:rPr>
        <w:t>oversee</w:t>
      </w:r>
      <w:r w:rsidR="006700FA">
        <w:rPr>
          <w:rFonts w:ascii="Arial" w:hAnsi="Arial" w:cs="Arial"/>
          <w:sz w:val="18"/>
          <w:szCs w:val="18"/>
        </w:rPr>
        <w:t>ing</w:t>
      </w:r>
      <w:r>
        <w:rPr>
          <w:rFonts w:ascii="Arial" w:hAnsi="Arial" w:cs="Arial"/>
          <w:sz w:val="18"/>
          <w:szCs w:val="18"/>
        </w:rPr>
        <w:t xml:space="preserve"> the health and safety committee (with Human Resources and Capability)</w:t>
      </w:r>
    </w:p>
    <w:p w14:paraId="0810855B" w14:textId="77777777" w:rsidR="00640B34" w:rsidRDefault="00D5540D" w:rsidP="00640B34">
      <w:pPr>
        <w:numPr>
          <w:ilvl w:val="0"/>
          <w:numId w:val="30"/>
        </w:numPr>
        <w:rPr>
          <w:rFonts w:ascii="Arial" w:hAnsi="Arial" w:cs="Arial"/>
          <w:sz w:val="18"/>
          <w:szCs w:val="18"/>
        </w:rPr>
      </w:pPr>
      <w:r>
        <w:rPr>
          <w:rFonts w:ascii="Arial" w:hAnsi="Arial" w:cs="Arial"/>
          <w:sz w:val="18"/>
          <w:szCs w:val="18"/>
        </w:rPr>
        <w:t xml:space="preserve">working across government to identify best practice ways to use technology and cross agency engagement to identify and promote </w:t>
      </w:r>
      <w:r w:rsidR="00640B34">
        <w:rPr>
          <w:rFonts w:ascii="Arial" w:hAnsi="Arial" w:cs="Arial"/>
          <w:sz w:val="18"/>
          <w:szCs w:val="18"/>
        </w:rPr>
        <w:t>effective implementation</w:t>
      </w:r>
    </w:p>
    <w:p w14:paraId="7CD8A788" w14:textId="77777777" w:rsidR="00640B34" w:rsidRPr="00640B34" w:rsidRDefault="00640B34" w:rsidP="00640B34">
      <w:pPr>
        <w:ind w:left="360"/>
        <w:rPr>
          <w:rFonts w:ascii="Arial" w:hAnsi="Arial" w:cs="Arial"/>
          <w:sz w:val="18"/>
          <w:szCs w:val="18"/>
        </w:rPr>
      </w:pPr>
    </w:p>
    <w:p w14:paraId="1EA00472" w14:textId="250972A6" w:rsidR="00D5540D" w:rsidRDefault="00D5540D" w:rsidP="00D5540D">
      <w:pPr>
        <w:autoSpaceDE w:val="0"/>
        <w:autoSpaceDN w:val="0"/>
        <w:adjustRightInd w:val="0"/>
        <w:spacing w:before="60" w:after="60"/>
        <w:rPr>
          <w:rFonts w:ascii="Arial" w:hAnsi="Arial" w:cs="Arial"/>
          <w:sz w:val="18"/>
          <w:szCs w:val="18"/>
          <w:lang w:val="en-US"/>
        </w:rPr>
      </w:pPr>
      <w:r>
        <w:rPr>
          <w:rFonts w:ascii="Arial" w:hAnsi="Arial" w:cs="Arial"/>
          <w:sz w:val="18"/>
          <w:szCs w:val="18"/>
        </w:rPr>
        <w:t xml:space="preserve">The </w:t>
      </w:r>
      <w:r w:rsidR="00A84BB4">
        <w:rPr>
          <w:rFonts w:ascii="Arial" w:hAnsi="Arial" w:cs="Arial"/>
          <w:sz w:val="18"/>
          <w:szCs w:val="18"/>
        </w:rPr>
        <w:t>Programme Lead</w:t>
      </w:r>
      <w:r>
        <w:rPr>
          <w:rFonts w:ascii="Arial" w:hAnsi="Arial" w:cs="Arial"/>
          <w:sz w:val="18"/>
          <w:szCs w:val="18"/>
        </w:rPr>
        <w:t xml:space="preserve"> will work collaboratively and flexibly as the work arises and will be engaged in work across the Ministry.</w:t>
      </w:r>
      <w:r w:rsidR="0054685E">
        <w:rPr>
          <w:rFonts w:ascii="Arial" w:hAnsi="Arial" w:cs="Arial"/>
          <w:sz w:val="18"/>
          <w:szCs w:val="18"/>
        </w:rPr>
        <w:t xml:space="preserve">  They will </w:t>
      </w:r>
      <w:r w:rsidR="0054685E" w:rsidRPr="00221E87">
        <w:rPr>
          <w:rFonts w:ascii="Arial" w:hAnsi="Arial" w:cs="Arial"/>
          <w:sz w:val="18"/>
          <w:szCs w:val="18"/>
        </w:rPr>
        <w:t>provide technical and analytical leadership on complex</w:t>
      </w:r>
      <w:r w:rsidR="0054685E">
        <w:rPr>
          <w:rFonts w:ascii="Arial" w:hAnsi="Arial" w:cs="Arial"/>
          <w:sz w:val="18"/>
          <w:szCs w:val="18"/>
        </w:rPr>
        <w:t xml:space="preserve"> </w:t>
      </w:r>
      <w:r w:rsidR="0054685E" w:rsidRPr="00221E87">
        <w:rPr>
          <w:rFonts w:ascii="Arial" w:hAnsi="Arial" w:cs="Arial"/>
          <w:sz w:val="18"/>
          <w:szCs w:val="18"/>
        </w:rPr>
        <w:t xml:space="preserve">issues, </w:t>
      </w:r>
      <w:r w:rsidR="0054685E">
        <w:rPr>
          <w:rFonts w:ascii="Arial" w:hAnsi="Arial" w:cs="Arial"/>
          <w:sz w:val="18"/>
          <w:szCs w:val="18"/>
          <w:lang w:val="en-US"/>
        </w:rPr>
        <w:t xml:space="preserve">leading or support initiatives within their area of expertise. </w:t>
      </w:r>
      <w:r w:rsidR="0054685E" w:rsidRPr="00221E87">
        <w:rPr>
          <w:rFonts w:ascii="Arial" w:hAnsi="Arial" w:cs="Arial"/>
          <w:sz w:val="18"/>
          <w:szCs w:val="18"/>
        </w:rPr>
        <w:t xml:space="preserve">They </w:t>
      </w:r>
      <w:r w:rsidR="0054685E">
        <w:rPr>
          <w:rFonts w:ascii="Arial" w:hAnsi="Arial" w:cs="Arial"/>
          <w:sz w:val="18"/>
          <w:szCs w:val="18"/>
        </w:rPr>
        <w:t xml:space="preserve">will </w:t>
      </w:r>
      <w:r w:rsidR="0054685E" w:rsidRPr="00221E87">
        <w:rPr>
          <w:rFonts w:ascii="Arial" w:hAnsi="Arial" w:cs="Arial"/>
          <w:sz w:val="18"/>
          <w:szCs w:val="18"/>
        </w:rPr>
        <w:t>also play an essential role as coach to staff and management.</w:t>
      </w:r>
    </w:p>
    <w:p w14:paraId="7BD73C96" w14:textId="77777777"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14:paraId="0B3C4905" w14:textId="77777777" w:rsidR="002019FB" w:rsidRPr="00852BAB" w:rsidRDefault="002019FB" w:rsidP="002019FB">
      <w:pPr>
        <w:jc w:val="both"/>
        <w:rPr>
          <w:rFonts w:ascii="Arial" w:hAnsi="Arial" w:cs="Arial"/>
          <w:b/>
          <w:sz w:val="18"/>
          <w:szCs w:val="18"/>
        </w:rPr>
      </w:pPr>
    </w:p>
    <w:p w14:paraId="22CA087B" w14:textId="77777777" w:rsidR="002019FB" w:rsidRPr="00852BAB" w:rsidRDefault="002019FB" w:rsidP="002019FB">
      <w:pPr>
        <w:rPr>
          <w:rFonts w:ascii="Arial" w:hAnsi="Arial" w:cs="Arial"/>
          <w:b/>
          <w:sz w:val="18"/>
          <w:szCs w:val="18"/>
        </w:rPr>
      </w:pPr>
      <w:r w:rsidRPr="00852BAB">
        <w:rPr>
          <w:rFonts w:ascii="Arial" w:hAnsi="Arial" w:cs="Arial"/>
          <w:b/>
          <w:sz w:val="18"/>
          <w:szCs w:val="18"/>
        </w:rPr>
        <w:t>Range of Influence</w:t>
      </w:r>
    </w:p>
    <w:p w14:paraId="3BB40AFC" w14:textId="5042E3BD" w:rsidR="002019FB" w:rsidRPr="00C128B2" w:rsidRDefault="000A3F6E" w:rsidP="00C128B2">
      <w:pPr>
        <w:spacing w:before="60" w:after="60"/>
        <w:rPr>
          <w:rFonts w:ascii="Arial" w:hAnsi="Arial" w:cs="Arial"/>
          <w:sz w:val="18"/>
          <w:szCs w:val="18"/>
          <w:lang w:val="en-US"/>
        </w:rPr>
      </w:pPr>
      <w:r>
        <w:rPr>
          <w:rFonts w:ascii="Arial" w:hAnsi="Arial" w:cs="Arial"/>
          <w:sz w:val="18"/>
          <w:szCs w:val="18"/>
          <w:lang w:val="en-US"/>
        </w:rPr>
        <w:t xml:space="preserve">The </w:t>
      </w:r>
      <w:r w:rsidR="00A84BB4">
        <w:rPr>
          <w:rFonts w:ascii="Arial" w:hAnsi="Arial" w:cs="Arial"/>
          <w:sz w:val="18"/>
          <w:szCs w:val="18"/>
          <w:lang w:val="en-US"/>
        </w:rPr>
        <w:t>Programme Lead</w:t>
      </w:r>
      <w:r w:rsidR="00C128B2">
        <w:rPr>
          <w:rFonts w:ascii="Arial" w:hAnsi="Arial" w:cs="Arial"/>
          <w:sz w:val="18"/>
          <w:szCs w:val="18"/>
          <w:lang w:val="en-US"/>
        </w:rPr>
        <w:t xml:space="preserve"> </w:t>
      </w:r>
      <w:r>
        <w:rPr>
          <w:rFonts w:ascii="Arial" w:hAnsi="Arial" w:cs="Arial"/>
          <w:sz w:val="18"/>
          <w:szCs w:val="18"/>
          <w:lang w:val="en-US"/>
        </w:rPr>
        <w:t>is</w:t>
      </w:r>
      <w:r w:rsidR="00C128B2"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00C128B2" w:rsidRPr="00C128B2">
        <w:rPr>
          <w:rFonts w:ascii="Arial" w:hAnsi="Arial" w:cs="Arial"/>
          <w:sz w:val="18"/>
          <w:szCs w:val="18"/>
          <w:lang w:val="en-US"/>
        </w:rPr>
        <w:t xml:space="preserve">technical knowledge and expertise relevant </w:t>
      </w:r>
      <w:r w:rsidR="006700FA">
        <w:rPr>
          <w:rFonts w:ascii="Arial" w:hAnsi="Arial" w:cs="Arial"/>
          <w:sz w:val="18"/>
          <w:szCs w:val="18"/>
          <w:lang w:val="en-US"/>
        </w:rPr>
        <w:t>to business continuity, emergency management</w:t>
      </w:r>
      <w:r w:rsidR="00A84BB4">
        <w:rPr>
          <w:rFonts w:ascii="Arial" w:hAnsi="Arial" w:cs="Arial"/>
          <w:sz w:val="18"/>
          <w:szCs w:val="18"/>
          <w:lang w:val="en-US"/>
        </w:rPr>
        <w:t>, Protective Security</w:t>
      </w:r>
      <w:r w:rsidR="006700FA">
        <w:rPr>
          <w:rFonts w:ascii="Arial" w:hAnsi="Arial" w:cs="Arial"/>
          <w:sz w:val="18"/>
          <w:szCs w:val="18"/>
          <w:lang w:val="en-US"/>
        </w:rPr>
        <w:t xml:space="preserve"> and/or health and safety.  Understanding how organisations function and how best</w:t>
      </w:r>
      <w:r w:rsidR="00C128B2" w:rsidRPr="00C128B2">
        <w:rPr>
          <w:rFonts w:ascii="Arial" w:hAnsi="Arial" w:cs="Arial"/>
          <w:sz w:val="18"/>
          <w:szCs w:val="18"/>
          <w:lang w:val="en-US"/>
        </w:rPr>
        <w:t xml:space="preserve"> to lead</w:t>
      </w:r>
      <w:r w:rsidR="00A84BB4">
        <w:rPr>
          <w:rFonts w:ascii="Arial" w:hAnsi="Arial" w:cs="Arial"/>
          <w:sz w:val="18"/>
          <w:szCs w:val="18"/>
          <w:lang w:val="en-US"/>
        </w:rPr>
        <w:t xml:space="preserve"> and embed </w:t>
      </w:r>
      <w:r w:rsidR="00C128B2" w:rsidRPr="00C128B2">
        <w:rPr>
          <w:rFonts w:ascii="Arial" w:hAnsi="Arial" w:cs="Arial"/>
          <w:sz w:val="18"/>
          <w:szCs w:val="18"/>
          <w:lang w:val="en-US"/>
        </w:rPr>
        <w:t xml:space="preserve">initiatives.  </w:t>
      </w:r>
      <w:r w:rsidR="002019FB" w:rsidRPr="00C128B2">
        <w:rPr>
          <w:rFonts w:ascii="Arial" w:hAnsi="Arial" w:cs="Arial"/>
          <w:sz w:val="18"/>
          <w:szCs w:val="18"/>
        </w:rPr>
        <w:t xml:space="preserve"> Seen as </w:t>
      </w:r>
      <w:r>
        <w:rPr>
          <w:rFonts w:ascii="Arial" w:hAnsi="Arial" w:cs="Arial"/>
          <w:sz w:val="18"/>
          <w:szCs w:val="18"/>
        </w:rPr>
        <w:t>an expert</w:t>
      </w:r>
      <w:r w:rsidR="002019FB" w:rsidRPr="00C128B2">
        <w:rPr>
          <w:rFonts w:ascii="Arial" w:hAnsi="Arial" w:cs="Arial"/>
          <w:sz w:val="18"/>
          <w:szCs w:val="18"/>
        </w:rPr>
        <w:t xml:space="preserve"> in their field they are expected to use their knowledge to influence outcomes at the highest level across government and in communities.   </w:t>
      </w:r>
    </w:p>
    <w:p w14:paraId="05163726" w14:textId="77777777" w:rsidR="0054685E" w:rsidRDefault="0054685E" w:rsidP="002019FB">
      <w:pPr>
        <w:rPr>
          <w:rFonts w:ascii="Arial" w:hAnsi="Arial" w:cs="Arial"/>
          <w:b/>
          <w:sz w:val="18"/>
          <w:szCs w:val="18"/>
        </w:rPr>
      </w:pPr>
    </w:p>
    <w:p w14:paraId="404E58DD" w14:textId="77777777" w:rsidR="002019FB" w:rsidRPr="00852BAB" w:rsidRDefault="002019FB" w:rsidP="002019FB">
      <w:pPr>
        <w:rPr>
          <w:rFonts w:ascii="Arial" w:hAnsi="Arial" w:cs="Arial"/>
          <w:b/>
          <w:sz w:val="18"/>
          <w:szCs w:val="18"/>
        </w:rPr>
      </w:pPr>
      <w:r w:rsidRPr="00852BAB">
        <w:rPr>
          <w:rFonts w:ascii="Arial" w:hAnsi="Arial" w:cs="Arial"/>
          <w:b/>
          <w:sz w:val="18"/>
          <w:szCs w:val="18"/>
        </w:rPr>
        <w:t>Leadership</w:t>
      </w:r>
    </w:p>
    <w:p w14:paraId="18B3E8A2" w14:textId="02491BB5" w:rsidR="002019FB" w:rsidRPr="00C128B2" w:rsidRDefault="000A3F6E" w:rsidP="00C128B2">
      <w:pPr>
        <w:spacing w:before="60" w:after="60"/>
        <w:rPr>
          <w:rFonts w:ascii="Arial" w:hAnsi="Arial" w:cs="Arial"/>
          <w:sz w:val="18"/>
          <w:szCs w:val="18"/>
          <w:lang w:val="en-US"/>
        </w:rPr>
      </w:pPr>
      <w:r>
        <w:rPr>
          <w:rFonts w:ascii="Arial" w:hAnsi="Arial" w:cs="Arial"/>
          <w:sz w:val="18"/>
          <w:szCs w:val="18"/>
        </w:rPr>
        <w:t xml:space="preserve">The </w:t>
      </w:r>
      <w:r w:rsidR="00A84BB4">
        <w:rPr>
          <w:rFonts w:ascii="Arial" w:hAnsi="Arial" w:cs="Arial"/>
          <w:sz w:val="18"/>
          <w:szCs w:val="18"/>
        </w:rPr>
        <w:t>Programme Lead</w:t>
      </w:r>
      <w:r w:rsidR="002019FB" w:rsidRPr="00221E87">
        <w:rPr>
          <w:rFonts w:ascii="Arial" w:hAnsi="Arial" w:cs="Arial"/>
          <w:sz w:val="18"/>
          <w:szCs w:val="18"/>
        </w:rPr>
        <w:t xml:space="preserve"> do</w:t>
      </w:r>
      <w:r>
        <w:rPr>
          <w:rFonts w:ascii="Arial" w:hAnsi="Arial" w:cs="Arial"/>
          <w:sz w:val="18"/>
          <w:szCs w:val="18"/>
        </w:rPr>
        <w:t>es</w:t>
      </w:r>
      <w:r w:rsidR="002019FB" w:rsidRPr="00221E87">
        <w:rPr>
          <w:rFonts w:ascii="Arial" w:hAnsi="Arial" w:cs="Arial"/>
          <w:sz w:val="18"/>
          <w:szCs w:val="18"/>
        </w:rPr>
        <w:t xml:space="preserve"> not have line management responsibility but they are expected </w:t>
      </w:r>
      <w:r w:rsidR="003F17AD" w:rsidRPr="00221E87">
        <w:rPr>
          <w:rFonts w:ascii="Arial" w:hAnsi="Arial" w:cs="Arial"/>
          <w:sz w:val="18"/>
          <w:szCs w:val="18"/>
        </w:rPr>
        <w:t xml:space="preserve">to </w:t>
      </w:r>
      <w:r w:rsidR="003F17AD" w:rsidRPr="00221E87">
        <w:rPr>
          <w:rFonts w:ascii="Arial" w:hAnsi="Arial" w:cs="Arial"/>
          <w:sz w:val="18"/>
          <w:szCs w:val="18"/>
          <w:lang w:val="en-US"/>
        </w:rPr>
        <w:t xml:space="preserve">coach </w:t>
      </w:r>
      <w:r w:rsidR="00762264">
        <w:rPr>
          <w:rFonts w:ascii="Arial" w:hAnsi="Arial" w:cs="Arial"/>
          <w:sz w:val="18"/>
          <w:szCs w:val="18"/>
          <w:lang w:val="en-US"/>
        </w:rPr>
        <w:t>others</w:t>
      </w:r>
      <w:r w:rsidR="003F17AD" w:rsidRPr="00221E87">
        <w:rPr>
          <w:rFonts w:ascii="Arial" w:hAnsi="Arial" w:cs="Arial"/>
          <w:sz w:val="18"/>
          <w:szCs w:val="18"/>
          <w:lang w:val="en-US"/>
        </w:rPr>
        <w:t xml:space="preserve"> and sup</w:t>
      </w:r>
      <w:r>
        <w:rPr>
          <w:rFonts w:ascii="Arial" w:hAnsi="Arial" w:cs="Arial"/>
          <w:sz w:val="18"/>
          <w:szCs w:val="18"/>
          <w:lang w:val="en-US"/>
        </w:rPr>
        <w:t xml:space="preserve">port professional development.  The </w:t>
      </w:r>
      <w:r w:rsidR="00A84BB4">
        <w:rPr>
          <w:rFonts w:ascii="Arial" w:hAnsi="Arial" w:cs="Arial"/>
          <w:sz w:val="18"/>
          <w:szCs w:val="18"/>
        </w:rPr>
        <w:t>Programme Lead</w:t>
      </w:r>
      <w:r w:rsidR="002019FB" w:rsidRPr="00C128B2">
        <w:rPr>
          <w:rFonts w:ascii="Arial" w:hAnsi="Arial" w:cs="Arial"/>
          <w:sz w:val="18"/>
          <w:szCs w:val="18"/>
        </w:rPr>
        <w:t xml:space="preserve"> will also play an important role in increasing the capability </w:t>
      </w:r>
      <w:r>
        <w:rPr>
          <w:rFonts w:ascii="Arial" w:hAnsi="Arial" w:cs="Arial"/>
          <w:sz w:val="18"/>
          <w:szCs w:val="18"/>
        </w:rPr>
        <w:t xml:space="preserve">of Te Puni Kōkiri </w:t>
      </w:r>
      <w:r w:rsidR="002019FB" w:rsidRPr="00C128B2">
        <w:rPr>
          <w:rFonts w:ascii="Arial" w:hAnsi="Arial" w:cs="Arial"/>
          <w:sz w:val="18"/>
          <w:szCs w:val="18"/>
        </w:rPr>
        <w:t>by coaching and imparting their knowledge to others.</w:t>
      </w:r>
    </w:p>
    <w:p w14:paraId="48F05A3B" w14:textId="77777777" w:rsidR="002019FB" w:rsidRPr="00852BAB" w:rsidRDefault="002019FB" w:rsidP="002019FB">
      <w:pPr>
        <w:rPr>
          <w:rFonts w:ascii="Arial" w:hAnsi="Arial" w:cs="Arial"/>
          <w:b/>
          <w:sz w:val="18"/>
          <w:szCs w:val="18"/>
        </w:rPr>
      </w:pPr>
    </w:p>
    <w:p w14:paraId="47C258EF" w14:textId="77777777" w:rsidR="001500B2" w:rsidRPr="001500B2" w:rsidRDefault="002019FB" w:rsidP="001500B2">
      <w:pPr>
        <w:rPr>
          <w:rFonts w:ascii="Arial" w:hAnsi="Arial" w:cs="Arial"/>
          <w:b/>
          <w:sz w:val="18"/>
          <w:szCs w:val="18"/>
        </w:rPr>
      </w:pPr>
      <w:r w:rsidRPr="001500B2">
        <w:rPr>
          <w:rFonts w:ascii="Arial" w:hAnsi="Arial" w:cs="Arial"/>
          <w:b/>
          <w:sz w:val="18"/>
          <w:szCs w:val="18"/>
        </w:rPr>
        <w:t>Financial</w:t>
      </w:r>
    </w:p>
    <w:p w14:paraId="05DA97F4" w14:textId="0927F16A" w:rsidR="002019FB" w:rsidRDefault="000A3F6E" w:rsidP="001500B2">
      <w:pPr>
        <w:rPr>
          <w:rFonts w:ascii="Arial" w:hAnsi="Arial" w:cs="Arial"/>
          <w:sz w:val="18"/>
          <w:szCs w:val="18"/>
        </w:rPr>
      </w:pPr>
      <w:r w:rsidRPr="001500B2">
        <w:rPr>
          <w:rFonts w:ascii="Arial" w:hAnsi="Arial" w:cs="Arial"/>
          <w:sz w:val="18"/>
          <w:szCs w:val="18"/>
        </w:rPr>
        <w:t xml:space="preserve">The </w:t>
      </w:r>
      <w:r w:rsidR="00A84BB4">
        <w:rPr>
          <w:rFonts w:ascii="Arial" w:hAnsi="Arial" w:cs="Arial"/>
          <w:sz w:val="18"/>
          <w:szCs w:val="18"/>
        </w:rPr>
        <w:t>Programme Lead</w:t>
      </w:r>
      <w:r w:rsidR="002019FB" w:rsidRPr="001500B2">
        <w:rPr>
          <w:rFonts w:ascii="Arial" w:hAnsi="Arial" w:cs="Arial"/>
          <w:sz w:val="18"/>
          <w:szCs w:val="18"/>
        </w:rPr>
        <w:t xml:space="preserve">, together with </w:t>
      </w:r>
      <w:r w:rsidRPr="001500B2">
        <w:rPr>
          <w:rFonts w:ascii="Arial" w:hAnsi="Arial" w:cs="Arial"/>
          <w:sz w:val="18"/>
          <w:szCs w:val="18"/>
        </w:rPr>
        <w:t xml:space="preserve">the </w:t>
      </w:r>
      <w:r w:rsidR="006700FA">
        <w:rPr>
          <w:rFonts w:ascii="Arial" w:hAnsi="Arial" w:cs="Arial"/>
          <w:sz w:val="18"/>
          <w:szCs w:val="18"/>
        </w:rPr>
        <w:t>Business Manager</w:t>
      </w:r>
      <w:r w:rsidR="007F522B">
        <w:rPr>
          <w:rFonts w:ascii="Arial" w:hAnsi="Arial" w:cs="Arial"/>
          <w:sz w:val="18"/>
          <w:szCs w:val="18"/>
        </w:rPr>
        <w:t xml:space="preserve"> (OS)</w:t>
      </w:r>
      <w:r w:rsidR="002019FB" w:rsidRPr="001500B2">
        <w:rPr>
          <w:rFonts w:ascii="Arial" w:hAnsi="Arial" w:cs="Arial"/>
          <w:sz w:val="18"/>
          <w:szCs w:val="18"/>
        </w:rPr>
        <w:t xml:space="preserve">, </w:t>
      </w:r>
      <w:r w:rsidR="00D5540D">
        <w:rPr>
          <w:rFonts w:ascii="Arial" w:hAnsi="Arial" w:cs="Arial"/>
          <w:sz w:val="18"/>
          <w:szCs w:val="18"/>
        </w:rPr>
        <w:t>may</w:t>
      </w:r>
      <w:r w:rsidR="002019FB" w:rsidRPr="001500B2">
        <w:rPr>
          <w:rFonts w:ascii="Arial" w:hAnsi="Arial" w:cs="Arial"/>
          <w:sz w:val="18"/>
          <w:szCs w:val="18"/>
        </w:rPr>
        <w:t xml:space="preserve"> manage project budgets</w:t>
      </w:r>
      <w:r w:rsidRPr="001500B2">
        <w:rPr>
          <w:rFonts w:ascii="Arial" w:hAnsi="Arial" w:cs="Arial"/>
          <w:sz w:val="18"/>
          <w:szCs w:val="18"/>
        </w:rPr>
        <w:t>.</w:t>
      </w:r>
    </w:p>
    <w:p w14:paraId="6E169FFC" w14:textId="77777777" w:rsidR="002B7202" w:rsidRPr="002B7202" w:rsidRDefault="002B7202" w:rsidP="002B7202">
      <w:pPr>
        <w:rPr>
          <w:b/>
          <w:lang w:val="en-GB" w:eastAsia="en-AU"/>
        </w:rPr>
      </w:pPr>
    </w:p>
    <w:p w14:paraId="75046BEC" w14:textId="77777777" w:rsidR="002B7202" w:rsidRPr="002B7202" w:rsidRDefault="002B7202" w:rsidP="002B7202">
      <w:pPr>
        <w:rPr>
          <w:rFonts w:ascii="Arial" w:hAnsi="Arial" w:cs="Arial"/>
          <w:b/>
          <w:sz w:val="18"/>
          <w:szCs w:val="18"/>
          <w:lang w:val="en-GB" w:eastAsia="en-AU"/>
        </w:rPr>
      </w:pPr>
      <w:r w:rsidRPr="002B7202">
        <w:rPr>
          <w:rFonts w:ascii="Arial" w:hAnsi="Arial" w:cs="Arial"/>
          <w:b/>
          <w:sz w:val="18"/>
          <w:szCs w:val="18"/>
          <w:lang w:val="en-GB" w:eastAsia="en-AU"/>
        </w:rPr>
        <w:t xml:space="preserve">Health and Safety </w:t>
      </w:r>
    </w:p>
    <w:p w14:paraId="45AD33CC" w14:textId="77777777" w:rsidR="002B7202" w:rsidRPr="0054685E" w:rsidRDefault="002B7202" w:rsidP="002B7202">
      <w:pPr>
        <w:rPr>
          <w:rFonts w:ascii="Arial" w:eastAsia="Calibri" w:hAnsi="Arial" w:cs="Arial"/>
          <w:snapToGrid w:val="0"/>
          <w:sz w:val="18"/>
          <w:szCs w:val="18"/>
          <w:lang w:val="en-NZ"/>
        </w:rPr>
      </w:pPr>
      <w:r w:rsidRPr="0054685E">
        <w:rPr>
          <w:rFonts w:ascii="Arial" w:hAnsi="Arial" w:cs="Arial"/>
          <w:snapToGrid w:val="0"/>
          <w:sz w:val="18"/>
          <w:szCs w:val="18"/>
        </w:rPr>
        <w:t>Understand, promote and demonstrate a commitment to sound health and safety practices by applying Te Puni Kōkiri Health and Safety Policies and Procedures.</w:t>
      </w:r>
    </w:p>
    <w:p w14:paraId="20A8E4B7" w14:textId="77777777" w:rsidR="006700FA" w:rsidRDefault="006700FA" w:rsidP="006700FA">
      <w:pPr>
        <w:rPr>
          <w:rFonts w:ascii="Arial" w:hAnsi="Arial" w:cs="Arial"/>
          <w:b/>
          <w:sz w:val="18"/>
          <w:szCs w:val="18"/>
        </w:rPr>
      </w:pPr>
    </w:p>
    <w:p w14:paraId="0A5AFE86" w14:textId="77777777" w:rsidR="006700FA" w:rsidRDefault="006700FA" w:rsidP="006700FA">
      <w:pPr>
        <w:pStyle w:val="Heading3"/>
        <w:spacing w:before="0" w:after="0"/>
        <w:jc w:val="both"/>
        <w:rPr>
          <w:sz w:val="18"/>
          <w:szCs w:val="18"/>
        </w:rPr>
      </w:pPr>
    </w:p>
    <w:p w14:paraId="5FE31D70" w14:textId="77777777" w:rsidR="002B7202" w:rsidRPr="002B7202" w:rsidRDefault="002B7202" w:rsidP="002B7202">
      <w:pPr>
        <w:rPr>
          <w:lang w:val="en-GB" w:eastAsia="en-AU"/>
        </w:rPr>
      </w:pPr>
    </w:p>
    <w:p w14:paraId="26ED4BD3" w14:textId="77777777"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14:paraId="788293F9" w14:textId="77777777" w:rsidR="009B06C9" w:rsidRDefault="009B06C9" w:rsidP="003B1832">
      <w:pPr>
        <w:jc w:val="both"/>
        <w:rPr>
          <w:rFonts w:ascii="Arial" w:hAnsi="Arial" w:cs="Arial"/>
          <w:b/>
          <w:sz w:val="18"/>
          <w:szCs w:val="18"/>
        </w:rPr>
      </w:pPr>
    </w:p>
    <w:p w14:paraId="4473ABBF" w14:textId="0683621D" w:rsidR="00C128B2" w:rsidRPr="00A46AAE" w:rsidRDefault="000A3F6E" w:rsidP="003B1832">
      <w:pPr>
        <w:jc w:val="both"/>
        <w:rPr>
          <w:rFonts w:ascii="Arial" w:hAnsi="Arial" w:cs="Arial"/>
          <w:i/>
          <w:sz w:val="18"/>
          <w:szCs w:val="18"/>
        </w:rPr>
      </w:pPr>
      <w:r>
        <w:rPr>
          <w:rFonts w:ascii="Arial" w:hAnsi="Arial" w:cs="Arial"/>
          <w:b/>
          <w:sz w:val="18"/>
          <w:szCs w:val="18"/>
        </w:rPr>
        <w:t xml:space="preserve">Provide advice and </w:t>
      </w:r>
      <w:r w:rsidR="00A46AAE">
        <w:rPr>
          <w:rFonts w:ascii="Arial" w:hAnsi="Arial" w:cs="Arial"/>
          <w:b/>
          <w:sz w:val="18"/>
          <w:szCs w:val="18"/>
        </w:rPr>
        <w:t xml:space="preserve">co-ordinate implementation for organisational programmes – </w:t>
      </w:r>
      <w:r w:rsidR="00A46AAE" w:rsidRPr="00A46AAE">
        <w:rPr>
          <w:rFonts w:ascii="Arial" w:hAnsi="Arial" w:cs="Arial"/>
          <w:b/>
          <w:i/>
          <w:sz w:val="18"/>
          <w:szCs w:val="18"/>
        </w:rPr>
        <w:t xml:space="preserve">Business Continuity, Emergency </w:t>
      </w:r>
      <w:r w:rsidR="00A92786">
        <w:rPr>
          <w:rFonts w:ascii="Arial" w:hAnsi="Arial" w:cs="Arial"/>
          <w:b/>
          <w:i/>
          <w:sz w:val="18"/>
          <w:szCs w:val="18"/>
        </w:rPr>
        <w:t xml:space="preserve">Management, Protective Security, </w:t>
      </w:r>
      <w:r w:rsidR="00A46AAE" w:rsidRPr="00A46AAE">
        <w:rPr>
          <w:rFonts w:ascii="Arial" w:hAnsi="Arial" w:cs="Arial"/>
          <w:b/>
          <w:i/>
          <w:sz w:val="18"/>
          <w:szCs w:val="18"/>
        </w:rPr>
        <w:t>Health &amp; Safety</w:t>
      </w:r>
      <w:r w:rsidR="00A92786">
        <w:rPr>
          <w:rFonts w:ascii="Arial" w:hAnsi="Arial" w:cs="Arial"/>
          <w:b/>
          <w:i/>
          <w:sz w:val="18"/>
          <w:szCs w:val="18"/>
        </w:rPr>
        <w:t xml:space="preserve"> and </w:t>
      </w:r>
      <w:r w:rsidR="00A84BB4">
        <w:rPr>
          <w:rFonts w:ascii="Arial" w:hAnsi="Arial" w:cs="Arial"/>
          <w:b/>
          <w:i/>
          <w:sz w:val="18"/>
          <w:szCs w:val="18"/>
        </w:rPr>
        <w:t>Privacy</w:t>
      </w:r>
    </w:p>
    <w:p w14:paraId="249094A2" w14:textId="77777777" w:rsidR="00644491" w:rsidRDefault="00644491" w:rsidP="00D5540D">
      <w:pPr>
        <w:jc w:val="both"/>
        <w:rPr>
          <w:rFonts w:ascii="Arial" w:hAnsi="Arial" w:cs="Arial"/>
          <w:b/>
          <w:sz w:val="18"/>
          <w:szCs w:val="18"/>
        </w:rPr>
      </w:pPr>
    </w:p>
    <w:p w14:paraId="59A2C0F3" w14:textId="64B2D042" w:rsidR="00A46AAE" w:rsidRDefault="0054685E" w:rsidP="00D5540D">
      <w:pPr>
        <w:pStyle w:val="USBodyText"/>
        <w:numPr>
          <w:ilvl w:val="0"/>
          <w:numId w:val="26"/>
        </w:numPr>
        <w:spacing w:before="0" w:after="0" w:line="240" w:lineRule="auto"/>
        <w:jc w:val="both"/>
        <w:rPr>
          <w:sz w:val="18"/>
          <w:szCs w:val="18"/>
        </w:rPr>
      </w:pPr>
      <w:r>
        <w:rPr>
          <w:sz w:val="18"/>
          <w:szCs w:val="18"/>
        </w:rPr>
        <w:t>Work with business owners to d</w:t>
      </w:r>
      <w:r w:rsidR="00A46AAE">
        <w:rPr>
          <w:sz w:val="18"/>
          <w:szCs w:val="18"/>
        </w:rPr>
        <w:t xml:space="preserve">evelop </w:t>
      </w:r>
      <w:r w:rsidR="00A84BB4">
        <w:rPr>
          <w:sz w:val="18"/>
          <w:szCs w:val="18"/>
        </w:rPr>
        <w:t xml:space="preserve">an overarching Assurance Framework and formulate </w:t>
      </w:r>
      <w:r w:rsidR="00A46AAE">
        <w:rPr>
          <w:sz w:val="18"/>
          <w:szCs w:val="18"/>
        </w:rPr>
        <w:t>strategies and plans to respond to external demands that are fit for purpose</w:t>
      </w:r>
    </w:p>
    <w:p w14:paraId="53D109A9" w14:textId="77777777" w:rsidR="00A46AAE" w:rsidRDefault="00A46AAE" w:rsidP="00D5540D">
      <w:pPr>
        <w:pStyle w:val="USBodyText"/>
        <w:numPr>
          <w:ilvl w:val="0"/>
          <w:numId w:val="26"/>
        </w:numPr>
        <w:spacing w:before="0" w:after="0" w:line="240" w:lineRule="auto"/>
        <w:jc w:val="both"/>
        <w:rPr>
          <w:sz w:val="18"/>
          <w:szCs w:val="18"/>
        </w:rPr>
      </w:pPr>
      <w:r>
        <w:rPr>
          <w:sz w:val="18"/>
          <w:szCs w:val="18"/>
        </w:rPr>
        <w:t>Develop policies, procedures and guidance material for managers and staff</w:t>
      </w:r>
    </w:p>
    <w:p w14:paraId="156C7B01" w14:textId="77777777" w:rsidR="00A46AAE" w:rsidRDefault="00A46AAE" w:rsidP="00D5540D">
      <w:pPr>
        <w:pStyle w:val="USBodyText"/>
        <w:numPr>
          <w:ilvl w:val="0"/>
          <w:numId w:val="26"/>
        </w:numPr>
        <w:spacing w:before="0" w:after="0" w:line="240" w:lineRule="auto"/>
        <w:jc w:val="both"/>
        <w:rPr>
          <w:sz w:val="18"/>
          <w:szCs w:val="18"/>
        </w:rPr>
      </w:pPr>
      <w:r>
        <w:rPr>
          <w:sz w:val="18"/>
          <w:szCs w:val="18"/>
        </w:rPr>
        <w:t xml:space="preserve">Develop and run regional and national office education programmes </w:t>
      </w:r>
    </w:p>
    <w:p w14:paraId="7DB78A56" w14:textId="77777777" w:rsidR="00A46AAE" w:rsidRDefault="00A46AAE" w:rsidP="00D5540D">
      <w:pPr>
        <w:pStyle w:val="USBodyText"/>
        <w:numPr>
          <w:ilvl w:val="0"/>
          <w:numId w:val="26"/>
        </w:numPr>
        <w:spacing w:before="0" w:after="0" w:line="240" w:lineRule="auto"/>
        <w:jc w:val="both"/>
        <w:rPr>
          <w:sz w:val="18"/>
          <w:szCs w:val="18"/>
        </w:rPr>
      </w:pPr>
      <w:r>
        <w:rPr>
          <w:sz w:val="18"/>
          <w:szCs w:val="18"/>
        </w:rPr>
        <w:t>Support regional offices in implementing new requirements</w:t>
      </w:r>
    </w:p>
    <w:p w14:paraId="0542EF32" w14:textId="0821080C" w:rsidR="00A46AAE" w:rsidRDefault="00A46AAE" w:rsidP="00D5540D">
      <w:pPr>
        <w:pStyle w:val="USBodyText"/>
        <w:numPr>
          <w:ilvl w:val="0"/>
          <w:numId w:val="26"/>
        </w:numPr>
        <w:spacing w:before="0" w:after="0" w:line="240" w:lineRule="auto"/>
        <w:jc w:val="both"/>
        <w:rPr>
          <w:sz w:val="18"/>
          <w:szCs w:val="18"/>
        </w:rPr>
      </w:pPr>
      <w:r>
        <w:rPr>
          <w:sz w:val="18"/>
          <w:szCs w:val="18"/>
        </w:rPr>
        <w:t xml:space="preserve">Co-ordinate </w:t>
      </w:r>
      <w:r w:rsidR="00A84BB4">
        <w:rPr>
          <w:sz w:val="18"/>
          <w:szCs w:val="18"/>
        </w:rPr>
        <w:t xml:space="preserve">assurance requirements </w:t>
      </w:r>
      <w:r>
        <w:rPr>
          <w:sz w:val="18"/>
          <w:szCs w:val="18"/>
        </w:rPr>
        <w:t>and recommend areas for ongoing development / enhancement</w:t>
      </w:r>
    </w:p>
    <w:p w14:paraId="73DEFEA5" w14:textId="77777777" w:rsidR="00A46AAE" w:rsidRDefault="0054685E" w:rsidP="00D5540D">
      <w:pPr>
        <w:pStyle w:val="USBodyText"/>
        <w:numPr>
          <w:ilvl w:val="0"/>
          <w:numId w:val="26"/>
        </w:numPr>
        <w:spacing w:before="0" w:after="0" w:line="240" w:lineRule="auto"/>
        <w:jc w:val="both"/>
        <w:rPr>
          <w:sz w:val="18"/>
          <w:szCs w:val="18"/>
        </w:rPr>
      </w:pPr>
      <w:r>
        <w:rPr>
          <w:sz w:val="18"/>
          <w:szCs w:val="18"/>
        </w:rPr>
        <w:t xml:space="preserve">Design and support </w:t>
      </w:r>
      <w:r w:rsidR="00A46AAE">
        <w:rPr>
          <w:sz w:val="18"/>
          <w:szCs w:val="18"/>
        </w:rPr>
        <w:t>readiness exercises</w:t>
      </w:r>
    </w:p>
    <w:p w14:paraId="4CDBE398" w14:textId="77777777" w:rsidR="00A46AAE" w:rsidRDefault="00A46AAE" w:rsidP="00D5540D">
      <w:pPr>
        <w:pStyle w:val="USBodyText"/>
        <w:numPr>
          <w:ilvl w:val="0"/>
          <w:numId w:val="26"/>
        </w:numPr>
        <w:spacing w:before="0" w:after="0" w:line="240" w:lineRule="auto"/>
        <w:jc w:val="both"/>
        <w:rPr>
          <w:sz w:val="18"/>
          <w:szCs w:val="18"/>
        </w:rPr>
      </w:pPr>
      <w:r>
        <w:rPr>
          <w:sz w:val="18"/>
          <w:szCs w:val="18"/>
        </w:rPr>
        <w:t>Participate in external emergency management exercises</w:t>
      </w:r>
    </w:p>
    <w:p w14:paraId="2AB72E8A" w14:textId="77777777" w:rsidR="00C72EBC" w:rsidRPr="00A46AAE" w:rsidRDefault="0054685E" w:rsidP="00A46AAE">
      <w:pPr>
        <w:pStyle w:val="USBodyText"/>
        <w:numPr>
          <w:ilvl w:val="0"/>
          <w:numId w:val="26"/>
        </w:numPr>
        <w:spacing w:before="0" w:after="0" w:line="240" w:lineRule="auto"/>
        <w:jc w:val="both"/>
        <w:rPr>
          <w:sz w:val="18"/>
          <w:szCs w:val="18"/>
        </w:rPr>
      </w:pPr>
      <w:r>
        <w:rPr>
          <w:sz w:val="18"/>
          <w:szCs w:val="18"/>
        </w:rPr>
        <w:t>Working with the Business Managers, b</w:t>
      </w:r>
      <w:r w:rsidR="00C72EBC" w:rsidRPr="00A46AAE">
        <w:rPr>
          <w:sz w:val="18"/>
          <w:szCs w:val="18"/>
        </w:rPr>
        <w:t>uild and maintain extensive relationships and connections with other government agencies</w:t>
      </w:r>
      <w:r w:rsidR="00247F07" w:rsidRPr="00A46AAE">
        <w:rPr>
          <w:sz w:val="18"/>
          <w:szCs w:val="18"/>
        </w:rPr>
        <w:t xml:space="preserve"> (particularly </w:t>
      </w:r>
      <w:r w:rsidR="00A46AAE">
        <w:rPr>
          <w:sz w:val="18"/>
          <w:szCs w:val="18"/>
        </w:rPr>
        <w:t>DIA, NZSIS, MCDEM</w:t>
      </w:r>
      <w:r w:rsidR="00247F07" w:rsidRPr="00A46AAE">
        <w:rPr>
          <w:sz w:val="18"/>
          <w:szCs w:val="18"/>
        </w:rPr>
        <w:t>)</w:t>
      </w:r>
      <w:r w:rsidR="00C72EBC" w:rsidRPr="00A46AAE">
        <w:rPr>
          <w:sz w:val="18"/>
          <w:szCs w:val="18"/>
        </w:rPr>
        <w:t xml:space="preserve">, </w:t>
      </w:r>
      <w:r w:rsidR="00C72EBC" w:rsidRPr="00A46AAE">
        <w:rPr>
          <w:rFonts w:cs="Arial"/>
          <w:sz w:val="18"/>
          <w:szCs w:val="18"/>
        </w:rPr>
        <w:t xml:space="preserve">industry/sector organisations, international </w:t>
      </w:r>
    </w:p>
    <w:p w14:paraId="50812253" w14:textId="77777777" w:rsidR="00A46AAE" w:rsidRDefault="00E1752E" w:rsidP="00D5540D">
      <w:pPr>
        <w:numPr>
          <w:ilvl w:val="0"/>
          <w:numId w:val="24"/>
        </w:numPr>
        <w:jc w:val="both"/>
        <w:rPr>
          <w:rFonts w:ascii="Arial" w:hAnsi="Arial" w:cs="Arial"/>
          <w:sz w:val="18"/>
          <w:szCs w:val="18"/>
        </w:rPr>
      </w:pPr>
      <w:r>
        <w:rPr>
          <w:rFonts w:ascii="Arial" w:hAnsi="Arial" w:cs="Arial"/>
          <w:sz w:val="18"/>
          <w:szCs w:val="18"/>
        </w:rPr>
        <w:t xml:space="preserve">Work collaboratively </w:t>
      </w:r>
      <w:r w:rsidR="00A46AAE">
        <w:rPr>
          <w:rFonts w:ascii="Arial" w:hAnsi="Arial" w:cs="Arial"/>
          <w:sz w:val="18"/>
          <w:szCs w:val="18"/>
        </w:rPr>
        <w:t>across the Ministry and wider government to ensure the best advice and plans are developed, implemented and reviewed</w:t>
      </w:r>
    </w:p>
    <w:p w14:paraId="050E9ADB" w14:textId="77777777" w:rsidR="0054685E" w:rsidRDefault="00A46AAE" w:rsidP="00D5540D">
      <w:pPr>
        <w:numPr>
          <w:ilvl w:val="0"/>
          <w:numId w:val="24"/>
        </w:numPr>
        <w:jc w:val="both"/>
        <w:rPr>
          <w:rFonts w:ascii="Arial" w:hAnsi="Arial" w:cs="Arial"/>
          <w:sz w:val="18"/>
          <w:szCs w:val="18"/>
        </w:rPr>
      </w:pPr>
      <w:r>
        <w:rPr>
          <w:rFonts w:ascii="Arial" w:hAnsi="Arial" w:cs="Arial"/>
          <w:sz w:val="18"/>
          <w:szCs w:val="18"/>
        </w:rPr>
        <w:t xml:space="preserve">Support the internal </w:t>
      </w:r>
      <w:r w:rsidR="0054685E">
        <w:rPr>
          <w:rFonts w:ascii="Arial" w:hAnsi="Arial" w:cs="Arial"/>
          <w:sz w:val="18"/>
          <w:szCs w:val="18"/>
        </w:rPr>
        <w:t xml:space="preserve">protective security and privacy </w:t>
      </w:r>
      <w:r>
        <w:rPr>
          <w:rFonts w:ascii="Arial" w:hAnsi="Arial" w:cs="Arial"/>
          <w:sz w:val="18"/>
          <w:szCs w:val="18"/>
        </w:rPr>
        <w:t>governance group</w:t>
      </w:r>
      <w:r w:rsidR="00A84BB4">
        <w:rPr>
          <w:rFonts w:ascii="Arial" w:hAnsi="Arial" w:cs="Arial"/>
          <w:sz w:val="18"/>
          <w:szCs w:val="18"/>
        </w:rPr>
        <w:t xml:space="preserve"> (PPSGG)</w:t>
      </w:r>
    </w:p>
    <w:p w14:paraId="1C5768BA" w14:textId="77777777" w:rsidR="00872C48" w:rsidRPr="008616BD" w:rsidRDefault="0054685E" w:rsidP="00D5540D">
      <w:pPr>
        <w:numPr>
          <w:ilvl w:val="0"/>
          <w:numId w:val="24"/>
        </w:numPr>
        <w:jc w:val="both"/>
        <w:rPr>
          <w:rFonts w:ascii="Arial" w:hAnsi="Arial" w:cs="Arial"/>
          <w:sz w:val="18"/>
          <w:szCs w:val="18"/>
        </w:rPr>
      </w:pPr>
      <w:r>
        <w:rPr>
          <w:rFonts w:ascii="Arial" w:hAnsi="Arial" w:cs="Arial"/>
          <w:sz w:val="18"/>
          <w:szCs w:val="18"/>
        </w:rPr>
        <w:t>Oversee National Health and Safety Committee</w:t>
      </w:r>
      <w:r w:rsidR="008616BD">
        <w:rPr>
          <w:rFonts w:ascii="Arial" w:hAnsi="Arial" w:cs="Arial"/>
          <w:sz w:val="18"/>
          <w:szCs w:val="18"/>
        </w:rPr>
        <w:t>.</w:t>
      </w:r>
    </w:p>
    <w:p w14:paraId="60595EA4" w14:textId="77777777" w:rsidR="00644491" w:rsidRPr="00E6547C" w:rsidRDefault="00E1752E" w:rsidP="003B1832">
      <w:pPr>
        <w:jc w:val="both"/>
        <w:rPr>
          <w:rFonts w:ascii="Arial" w:hAnsi="Arial" w:cs="Arial"/>
          <w:sz w:val="18"/>
          <w:szCs w:val="18"/>
        </w:rPr>
      </w:pPr>
      <w:r w:rsidRPr="00E1752E">
        <w:rPr>
          <w:rFonts w:ascii="Arial" w:hAnsi="Arial" w:cs="Arial"/>
          <w:sz w:val="18"/>
          <w:szCs w:val="18"/>
        </w:rPr>
        <w:t xml:space="preserve"> </w:t>
      </w:r>
    </w:p>
    <w:p w14:paraId="5F90A6D2" w14:textId="77777777" w:rsidR="00644491" w:rsidRDefault="00644491" w:rsidP="003B1832">
      <w:pPr>
        <w:jc w:val="both"/>
        <w:rPr>
          <w:rFonts w:ascii="Arial" w:hAnsi="Arial" w:cs="Arial"/>
          <w:b/>
          <w:sz w:val="18"/>
          <w:szCs w:val="18"/>
        </w:rPr>
      </w:pPr>
      <w:r>
        <w:rPr>
          <w:rFonts w:ascii="Arial" w:hAnsi="Arial" w:cs="Arial"/>
          <w:b/>
          <w:sz w:val="18"/>
          <w:szCs w:val="18"/>
        </w:rPr>
        <w:t xml:space="preserve">Provide leadership in the development and delivery of high quality advice and services  </w:t>
      </w:r>
    </w:p>
    <w:p w14:paraId="4B5CC00C" w14:textId="77777777" w:rsidR="00644491" w:rsidRPr="00207A0D" w:rsidRDefault="00644491" w:rsidP="00644491">
      <w:pPr>
        <w:jc w:val="both"/>
        <w:rPr>
          <w:rFonts w:ascii="Arial" w:hAnsi="Arial" w:cs="Arial"/>
          <w:b/>
          <w:sz w:val="18"/>
          <w:szCs w:val="18"/>
        </w:rPr>
      </w:pPr>
    </w:p>
    <w:p w14:paraId="40406C91" w14:textId="77777777" w:rsidR="00600278" w:rsidRDefault="00461D0E" w:rsidP="00207A0D">
      <w:pPr>
        <w:numPr>
          <w:ilvl w:val="0"/>
          <w:numId w:val="6"/>
        </w:numPr>
        <w:ind w:left="360"/>
        <w:rPr>
          <w:rFonts w:ascii="Arial" w:hAnsi="Arial" w:cs="Arial"/>
          <w:sz w:val="18"/>
          <w:szCs w:val="18"/>
        </w:rPr>
      </w:pPr>
      <w:r>
        <w:rPr>
          <w:rFonts w:ascii="Arial" w:hAnsi="Arial" w:cs="Arial"/>
          <w:sz w:val="18"/>
          <w:szCs w:val="18"/>
        </w:rPr>
        <w:t>In</w:t>
      </w:r>
      <w:r w:rsidR="00E2413D">
        <w:rPr>
          <w:rFonts w:ascii="Arial" w:hAnsi="Arial" w:cs="Arial"/>
          <w:sz w:val="18"/>
          <w:szCs w:val="18"/>
        </w:rPr>
        <w:t xml:space="preserve">-depth understanding </w:t>
      </w:r>
      <w:r w:rsidR="00A84BB4">
        <w:rPr>
          <w:rFonts w:ascii="Arial" w:hAnsi="Arial" w:cs="Arial"/>
          <w:sz w:val="18"/>
          <w:szCs w:val="18"/>
        </w:rPr>
        <w:t xml:space="preserve">of </w:t>
      </w:r>
      <w:r w:rsidR="0054685E">
        <w:rPr>
          <w:rFonts w:ascii="Arial" w:hAnsi="Arial" w:cs="Arial"/>
          <w:sz w:val="18"/>
          <w:szCs w:val="18"/>
        </w:rPr>
        <w:t xml:space="preserve">protective security, </w:t>
      </w:r>
      <w:r w:rsidR="006700FA">
        <w:rPr>
          <w:rFonts w:ascii="Arial" w:hAnsi="Arial" w:cs="Arial"/>
          <w:sz w:val="18"/>
          <w:szCs w:val="18"/>
        </w:rPr>
        <w:t>business continuity, emergency management</w:t>
      </w:r>
      <w:r w:rsidR="00A84BB4">
        <w:rPr>
          <w:rFonts w:ascii="Arial" w:hAnsi="Arial" w:cs="Arial"/>
          <w:sz w:val="18"/>
          <w:szCs w:val="18"/>
        </w:rPr>
        <w:t>, health and safety</w:t>
      </w:r>
      <w:r w:rsidR="006700FA">
        <w:rPr>
          <w:rFonts w:ascii="Arial" w:hAnsi="Arial" w:cs="Arial"/>
          <w:sz w:val="18"/>
          <w:szCs w:val="18"/>
        </w:rPr>
        <w:t xml:space="preserve"> and other organisational </w:t>
      </w:r>
      <w:r w:rsidR="00A84BB4">
        <w:rPr>
          <w:rFonts w:ascii="Arial" w:hAnsi="Arial" w:cs="Arial"/>
          <w:sz w:val="18"/>
          <w:szCs w:val="18"/>
        </w:rPr>
        <w:t xml:space="preserve">assurance </w:t>
      </w:r>
      <w:r w:rsidR="006700FA">
        <w:rPr>
          <w:rFonts w:ascii="Arial" w:hAnsi="Arial" w:cs="Arial"/>
          <w:sz w:val="18"/>
          <w:szCs w:val="18"/>
        </w:rPr>
        <w:t>requirements</w:t>
      </w:r>
      <w:r w:rsidR="0010651F">
        <w:rPr>
          <w:rFonts w:ascii="Arial" w:hAnsi="Arial" w:cs="Arial"/>
          <w:sz w:val="18"/>
          <w:szCs w:val="18"/>
        </w:rPr>
        <w:t xml:space="preserve"> </w:t>
      </w:r>
    </w:p>
    <w:p w14:paraId="0291D936" w14:textId="77777777" w:rsidR="00461D0E" w:rsidRDefault="00C128B2" w:rsidP="00461D0E">
      <w:pPr>
        <w:numPr>
          <w:ilvl w:val="0"/>
          <w:numId w:val="6"/>
        </w:numPr>
        <w:ind w:left="360"/>
        <w:rPr>
          <w:rFonts w:ascii="Arial" w:hAnsi="Arial" w:cs="Arial"/>
          <w:sz w:val="18"/>
          <w:szCs w:val="18"/>
        </w:rPr>
      </w:pPr>
      <w:r w:rsidRPr="00600278">
        <w:rPr>
          <w:rFonts w:ascii="Arial" w:hAnsi="Arial" w:cs="Arial"/>
          <w:sz w:val="18"/>
          <w:szCs w:val="18"/>
        </w:rPr>
        <w:t xml:space="preserve">Demonstrate flexibility, adaptability and strategic agility as the needs and priorities of the Ministry and the </w:t>
      </w:r>
      <w:r w:rsidR="00A46AAE">
        <w:rPr>
          <w:rFonts w:ascii="Arial" w:hAnsi="Arial" w:cs="Arial"/>
          <w:sz w:val="18"/>
          <w:szCs w:val="18"/>
        </w:rPr>
        <w:t xml:space="preserve">Government </w:t>
      </w:r>
      <w:r w:rsidRPr="00600278">
        <w:rPr>
          <w:rFonts w:ascii="Arial" w:hAnsi="Arial" w:cs="Arial"/>
          <w:sz w:val="18"/>
          <w:szCs w:val="18"/>
        </w:rPr>
        <w:t>change over time</w:t>
      </w:r>
    </w:p>
    <w:p w14:paraId="30469AA0" w14:textId="77777777" w:rsidR="00C128B2" w:rsidRDefault="00C128B2" w:rsidP="00207A0D">
      <w:pPr>
        <w:numPr>
          <w:ilvl w:val="0"/>
          <w:numId w:val="6"/>
        </w:numPr>
        <w:ind w:left="360"/>
        <w:rPr>
          <w:rFonts w:ascii="Arial" w:hAnsi="Arial" w:cs="Arial"/>
          <w:sz w:val="18"/>
          <w:szCs w:val="18"/>
        </w:rPr>
      </w:pPr>
      <w:r w:rsidRPr="00207A0D">
        <w:rPr>
          <w:rFonts w:ascii="Arial" w:hAnsi="Arial" w:cs="Arial"/>
          <w:sz w:val="18"/>
          <w:szCs w:val="18"/>
        </w:rPr>
        <w:t xml:space="preserve">Front engagement with the </w:t>
      </w:r>
      <w:r w:rsidR="00A46AAE">
        <w:rPr>
          <w:rFonts w:ascii="Arial" w:hAnsi="Arial" w:cs="Arial"/>
          <w:sz w:val="18"/>
          <w:szCs w:val="18"/>
        </w:rPr>
        <w:t>other agencies</w:t>
      </w:r>
    </w:p>
    <w:p w14:paraId="1FA6B3D6" w14:textId="77777777" w:rsidR="00A46AAE" w:rsidRPr="00A46AAE" w:rsidRDefault="008616BD" w:rsidP="007227FE">
      <w:pPr>
        <w:numPr>
          <w:ilvl w:val="0"/>
          <w:numId w:val="6"/>
        </w:numPr>
        <w:ind w:left="360"/>
        <w:rPr>
          <w:rFonts w:ascii="Arial" w:hAnsi="Arial" w:cs="Arial"/>
          <w:sz w:val="18"/>
          <w:szCs w:val="18"/>
        </w:rPr>
      </w:pPr>
      <w:r w:rsidRPr="00A46AAE">
        <w:rPr>
          <w:rFonts w:ascii="Arial" w:hAnsi="Arial" w:cs="Arial"/>
          <w:sz w:val="18"/>
          <w:szCs w:val="18"/>
        </w:rPr>
        <w:t xml:space="preserve">Lead the Ministry’s contribution to reviews </w:t>
      </w:r>
      <w:r w:rsidR="00A46AAE" w:rsidRPr="00A46AAE">
        <w:rPr>
          <w:rFonts w:ascii="Arial" w:hAnsi="Arial" w:cs="Arial"/>
          <w:sz w:val="18"/>
          <w:szCs w:val="18"/>
        </w:rPr>
        <w:t xml:space="preserve">of </w:t>
      </w:r>
      <w:r w:rsidRPr="00A46AAE">
        <w:rPr>
          <w:rFonts w:ascii="Arial" w:hAnsi="Arial" w:cs="Arial"/>
          <w:sz w:val="18"/>
          <w:szCs w:val="18"/>
        </w:rPr>
        <w:t>cross government initiatives</w:t>
      </w:r>
    </w:p>
    <w:p w14:paraId="594DDCB3" w14:textId="77777777" w:rsidR="00455370" w:rsidRDefault="00455370" w:rsidP="003B1832">
      <w:pPr>
        <w:rPr>
          <w:rFonts w:ascii="Arial" w:hAnsi="Arial" w:cs="Arial"/>
          <w:b/>
          <w:sz w:val="18"/>
          <w:szCs w:val="18"/>
          <w:lang w:val="en-NZ"/>
        </w:rPr>
      </w:pPr>
    </w:p>
    <w:p w14:paraId="1B18B591" w14:textId="77777777"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14:paraId="1DFA3CCA" w14:textId="77777777" w:rsidR="00207A0D" w:rsidRPr="00207A0D" w:rsidRDefault="00207A0D" w:rsidP="00207A0D">
      <w:pPr>
        <w:ind w:left="360"/>
        <w:rPr>
          <w:rFonts w:ascii="Arial" w:hAnsi="Arial" w:cs="Arial"/>
          <w:b/>
          <w:sz w:val="18"/>
          <w:szCs w:val="18"/>
          <w:lang w:val="en-NZ"/>
        </w:rPr>
      </w:pPr>
    </w:p>
    <w:p w14:paraId="23FAE54E" w14:textId="7B9977F4"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Demonstrate a commitment to your own continuing development of core</w:t>
      </w:r>
      <w:r w:rsidR="00A84BB4">
        <w:rPr>
          <w:rFonts w:ascii="Arial" w:hAnsi="Arial" w:cs="Arial"/>
          <w:sz w:val="18"/>
          <w:szCs w:val="18"/>
        </w:rPr>
        <w:t xml:space="preserve"> and</w:t>
      </w:r>
      <w:r w:rsidRPr="00207A0D">
        <w:rPr>
          <w:rFonts w:ascii="Arial" w:hAnsi="Arial" w:cs="Arial"/>
          <w:sz w:val="18"/>
          <w:szCs w:val="18"/>
        </w:rPr>
        <w:t xml:space="preserve"> transferable skills.</w:t>
      </w:r>
    </w:p>
    <w:p w14:paraId="6B3BA598"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leadership</w:t>
      </w:r>
      <w:r w:rsidR="0054685E">
        <w:rPr>
          <w:rFonts w:ascii="Arial" w:hAnsi="Arial" w:cs="Arial"/>
          <w:sz w:val="18"/>
          <w:szCs w:val="18"/>
        </w:rPr>
        <w:t xml:space="preserve"> and support</w:t>
      </w:r>
      <w:r w:rsidRPr="00207A0D">
        <w:rPr>
          <w:rFonts w:ascii="Arial" w:hAnsi="Arial" w:cs="Arial"/>
          <w:sz w:val="18"/>
          <w:szCs w:val="18"/>
        </w:rPr>
        <w:t xml:space="preserve"> to </w:t>
      </w:r>
      <w:r w:rsidR="00644491">
        <w:rPr>
          <w:rFonts w:ascii="Arial" w:hAnsi="Arial" w:cs="Arial"/>
          <w:sz w:val="18"/>
          <w:szCs w:val="18"/>
        </w:rPr>
        <w:t xml:space="preserve">the </w:t>
      </w:r>
      <w:r w:rsidR="006700FA">
        <w:rPr>
          <w:rFonts w:ascii="Arial" w:hAnsi="Arial" w:cs="Arial"/>
          <w:sz w:val="18"/>
          <w:szCs w:val="18"/>
        </w:rPr>
        <w:t>Deputy C</w:t>
      </w:r>
      <w:r w:rsidR="00644491">
        <w:rPr>
          <w:rFonts w:ascii="Arial" w:hAnsi="Arial" w:cs="Arial"/>
          <w:sz w:val="18"/>
          <w:szCs w:val="18"/>
        </w:rPr>
        <w:t xml:space="preserve">hief </w:t>
      </w:r>
      <w:r w:rsidR="006700FA">
        <w:rPr>
          <w:rFonts w:ascii="Arial" w:hAnsi="Arial" w:cs="Arial"/>
          <w:sz w:val="18"/>
          <w:szCs w:val="18"/>
        </w:rPr>
        <w:t>E</w:t>
      </w:r>
      <w:r w:rsidR="00644491">
        <w:rPr>
          <w:rFonts w:ascii="Arial" w:hAnsi="Arial" w:cs="Arial"/>
          <w:sz w:val="18"/>
          <w:szCs w:val="18"/>
        </w:rPr>
        <w:t xml:space="preserve">xecutive and </w:t>
      </w:r>
      <w:r w:rsidR="0054685E">
        <w:rPr>
          <w:rFonts w:ascii="Arial" w:hAnsi="Arial" w:cs="Arial"/>
          <w:sz w:val="18"/>
          <w:szCs w:val="18"/>
        </w:rPr>
        <w:t xml:space="preserve">Business </w:t>
      </w:r>
      <w:r w:rsidR="00DE2D1F">
        <w:rPr>
          <w:rFonts w:ascii="Arial" w:hAnsi="Arial" w:cs="Arial"/>
          <w:sz w:val="18"/>
          <w:szCs w:val="18"/>
        </w:rPr>
        <w:t>Manager</w:t>
      </w:r>
      <w:r w:rsidRPr="00207A0D">
        <w:rPr>
          <w:rFonts w:ascii="Arial" w:hAnsi="Arial" w:cs="Arial"/>
          <w:sz w:val="18"/>
          <w:szCs w:val="18"/>
        </w:rPr>
        <w:t>.</w:t>
      </w:r>
    </w:p>
    <w:p w14:paraId="6A4CA443" w14:textId="77777777" w:rsidR="00207A0D" w:rsidRPr="006700FA"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14:paraId="19469BD9" w14:textId="77777777" w:rsidR="006700FA" w:rsidRPr="00207A0D" w:rsidRDefault="006700FA" w:rsidP="00207A0D">
      <w:pPr>
        <w:numPr>
          <w:ilvl w:val="0"/>
          <w:numId w:val="6"/>
        </w:numPr>
        <w:ind w:left="360"/>
        <w:rPr>
          <w:rFonts w:ascii="Arial" w:hAnsi="Arial" w:cs="Arial"/>
          <w:b/>
          <w:sz w:val="18"/>
          <w:szCs w:val="18"/>
          <w:lang w:val="en-NZ"/>
        </w:rPr>
      </w:pPr>
      <w:r>
        <w:rPr>
          <w:rFonts w:ascii="Arial" w:hAnsi="Arial" w:cs="Arial"/>
          <w:sz w:val="18"/>
          <w:szCs w:val="18"/>
        </w:rPr>
        <w:t>Incorporate informal opportunities to build capability in the course of working across the organisation especially in the regions.</w:t>
      </w:r>
    </w:p>
    <w:p w14:paraId="44D590D3" w14:textId="77777777" w:rsidR="00207A0D" w:rsidRPr="00207A0D" w:rsidRDefault="00207A0D" w:rsidP="00207A0D">
      <w:pPr>
        <w:rPr>
          <w:rFonts w:ascii="Arial" w:hAnsi="Arial" w:cs="Arial"/>
          <w:sz w:val="18"/>
          <w:szCs w:val="18"/>
        </w:rPr>
      </w:pPr>
    </w:p>
    <w:p w14:paraId="5021C2F2" w14:textId="77777777"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14:paraId="3A40A504" w14:textId="77777777" w:rsidR="00207A0D" w:rsidRPr="00207A0D" w:rsidRDefault="00207A0D" w:rsidP="00207A0D">
      <w:pPr>
        <w:ind w:firstLine="360"/>
        <w:rPr>
          <w:rFonts w:ascii="Arial" w:hAnsi="Arial" w:cs="Arial"/>
          <w:b/>
          <w:sz w:val="18"/>
          <w:szCs w:val="18"/>
        </w:rPr>
      </w:pPr>
    </w:p>
    <w:p w14:paraId="5D0761E5"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Deliver organisational initiatives </w:t>
      </w:r>
      <w:r w:rsidR="00600278">
        <w:rPr>
          <w:rFonts w:ascii="Arial" w:hAnsi="Arial" w:cs="Arial"/>
          <w:sz w:val="18"/>
          <w:szCs w:val="18"/>
        </w:rPr>
        <w:t>through</w:t>
      </w:r>
      <w:r w:rsidRPr="00207A0D">
        <w:rPr>
          <w:rFonts w:ascii="Arial" w:hAnsi="Arial" w:cs="Arial"/>
          <w:sz w:val="18"/>
          <w:szCs w:val="18"/>
        </w:rPr>
        <w:t xml:space="preserve"> thought leadership and the quality of advice</w:t>
      </w:r>
      <w:r w:rsidR="00631FF9">
        <w:rPr>
          <w:rFonts w:ascii="Arial" w:hAnsi="Arial" w:cs="Arial"/>
          <w:sz w:val="18"/>
          <w:szCs w:val="18"/>
        </w:rPr>
        <w:t>.</w:t>
      </w:r>
    </w:p>
    <w:p w14:paraId="7F43670E"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Lead and contribute to the preparation and reporting requirements of team and Ministry accountability and planning processes e.g., </w:t>
      </w:r>
      <w:r w:rsidR="005F74F5">
        <w:rPr>
          <w:rFonts w:ascii="Arial" w:hAnsi="Arial" w:cs="Arial"/>
          <w:sz w:val="18"/>
          <w:szCs w:val="18"/>
        </w:rPr>
        <w:t xml:space="preserve">Te Puni </w:t>
      </w:r>
      <w:r w:rsidR="00644491">
        <w:rPr>
          <w:rFonts w:ascii="Arial" w:hAnsi="Arial" w:cs="Arial"/>
          <w:sz w:val="18"/>
          <w:szCs w:val="18"/>
        </w:rPr>
        <w:t>planning</w:t>
      </w:r>
      <w:r w:rsidRPr="00207A0D">
        <w:rPr>
          <w:rFonts w:ascii="Arial" w:hAnsi="Arial" w:cs="Arial"/>
          <w:sz w:val="18"/>
          <w:szCs w:val="18"/>
        </w:rPr>
        <w:t xml:space="preserve">, output plans, development and delivery of </w:t>
      </w:r>
      <w:r w:rsidR="005F74F5">
        <w:rPr>
          <w:rFonts w:ascii="Arial" w:hAnsi="Arial" w:cs="Arial"/>
          <w:sz w:val="18"/>
          <w:szCs w:val="18"/>
        </w:rPr>
        <w:t>annual plans, responses to official correspondence requests</w:t>
      </w:r>
      <w:r w:rsidRPr="00207A0D">
        <w:rPr>
          <w:rFonts w:ascii="Arial" w:hAnsi="Arial" w:cs="Arial"/>
          <w:sz w:val="18"/>
          <w:szCs w:val="18"/>
        </w:rPr>
        <w:t>.</w:t>
      </w:r>
    </w:p>
    <w:p w14:paraId="57D56E42"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recommendations in co-operation with relevant stakeholders.</w:t>
      </w:r>
    </w:p>
    <w:p w14:paraId="31F3C2A7" w14:textId="77777777"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sidR="00455370">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policies and procedures</w:t>
      </w:r>
    </w:p>
    <w:p w14:paraId="6F7F50FD" w14:textId="77777777" w:rsidR="00207A0D" w:rsidRDefault="00207A0D" w:rsidP="00207A0D">
      <w:pPr>
        <w:rPr>
          <w:rFonts w:ascii="Arial" w:hAnsi="Arial" w:cs="Arial"/>
          <w:sz w:val="18"/>
          <w:szCs w:val="18"/>
        </w:rPr>
      </w:pPr>
    </w:p>
    <w:p w14:paraId="0252EF54" w14:textId="77777777" w:rsidR="00DE2D1F" w:rsidRDefault="00DE2D1F" w:rsidP="00207A0D">
      <w:pPr>
        <w:rPr>
          <w:rFonts w:ascii="Arial" w:hAnsi="Arial" w:cs="Arial"/>
          <w:sz w:val="18"/>
          <w:szCs w:val="18"/>
        </w:rPr>
      </w:pPr>
    </w:p>
    <w:p w14:paraId="42B40EE8" w14:textId="77777777" w:rsidR="00DE2D1F" w:rsidRDefault="00DE2D1F" w:rsidP="00207A0D">
      <w:pPr>
        <w:rPr>
          <w:rFonts w:ascii="Arial" w:hAnsi="Arial" w:cs="Arial"/>
          <w:sz w:val="18"/>
          <w:szCs w:val="18"/>
        </w:rPr>
      </w:pPr>
    </w:p>
    <w:p w14:paraId="10ACA644" w14:textId="77777777" w:rsidR="00207A0D" w:rsidRDefault="00207A0D" w:rsidP="00207A0D">
      <w:pPr>
        <w:rPr>
          <w:rFonts w:ascii="Arial" w:hAnsi="Arial" w:cs="Arial"/>
          <w:sz w:val="18"/>
          <w:szCs w:val="18"/>
        </w:rPr>
      </w:pPr>
    </w:p>
    <w:p w14:paraId="4A7329DD" w14:textId="77777777" w:rsidR="005B3BCE" w:rsidRDefault="005B3BCE">
      <w:pPr>
        <w:rPr>
          <w:rFonts w:ascii="Arial" w:hAnsi="Arial" w:cs="Arial"/>
          <w:b/>
          <w:sz w:val="18"/>
          <w:szCs w:val="18"/>
        </w:rPr>
      </w:pPr>
      <w:r>
        <w:rPr>
          <w:rFonts w:ascii="Arial" w:hAnsi="Arial" w:cs="Arial"/>
          <w:b/>
          <w:sz w:val="18"/>
          <w:szCs w:val="18"/>
        </w:rPr>
        <w:br w:type="page"/>
      </w:r>
    </w:p>
    <w:p w14:paraId="3F19CEBD" w14:textId="77777777" w:rsidR="005B3BCE" w:rsidRDefault="005B3BCE" w:rsidP="00207A0D">
      <w:pPr>
        <w:pBdr>
          <w:bottom w:val="single" w:sz="4" w:space="1" w:color="auto"/>
        </w:pBdr>
        <w:rPr>
          <w:rFonts w:ascii="Arial" w:hAnsi="Arial" w:cs="Arial"/>
          <w:b/>
          <w:sz w:val="18"/>
          <w:szCs w:val="18"/>
        </w:rPr>
      </w:pPr>
    </w:p>
    <w:p w14:paraId="5C1CFF20" w14:textId="77777777" w:rsidR="005B3BCE" w:rsidRDefault="005B3BCE" w:rsidP="00207A0D">
      <w:pPr>
        <w:pBdr>
          <w:bottom w:val="single" w:sz="4" w:space="1" w:color="auto"/>
        </w:pBdr>
        <w:rPr>
          <w:rFonts w:ascii="Arial" w:hAnsi="Arial" w:cs="Arial"/>
          <w:b/>
          <w:sz w:val="18"/>
          <w:szCs w:val="18"/>
        </w:rPr>
      </w:pPr>
    </w:p>
    <w:p w14:paraId="5F745FFD" w14:textId="77777777" w:rsidR="005B3BCE" w:rsidRDefault="005B3BCE" w:rsidP="00207A0D">
      <w:pPr>
        <w:pBdr>
          <w:bottom w:val="single" w:sz="4" w:space="1" w:color="auto"/>
        </w:pBdr>
        <w:rPr>
          <w:rFonts w:ascii="Arial" w:hAnsi="Arial" w:cs="Arial"/>
          <w:b/>
          <w:sz w:val="18"/>
          <w:szCs w:val="18"/>
        </w:rPr>
      </w:pPr>
    </w:p>
    <w:p w14:paraId="0E93664C" w14:textId="77777777" w:rsidR="00207A0D" w:rsidRPr="00724210" w:rsidRDefault="00724210" w:rsidP="00207A0D">
      <w:pPr>
        <w:pBdr>
          <w:bottom w:val="single" w:sz="4" w:space="1" w:color="auto"/>
        </w:pBdr>
        <w:rPr>
          <w:rFonts w:ascii="Arial" w:hAnsi="Arial" w:cs="Arial"/>
          <w:b/>
          <w:sz w:val="18"/>
          <w:szCs w:val="18"/>
        </w:rPr>
      </w:pPr>
      <w:r w:rsidRPr="00724210">
        <w:rPr>
          <w:rFonts w:ascii="Arial" w:hAnsi="Arial" w:cs="Arial"/>
          <w:b/>
          <w:sz w:val="18"/>
          <w:szCs w:val="18"/>
        </w:rPr>
        <w:t xml:space="preserve">KNOWLEDGE SKILLS AND EXPERIENCE </w:t>
      </w:r>
    </w:p>
    <w:p w14:paraId="47C82EFA" w14:textId="77777777" w:rsidR="00C128B2" w:rsidRDefault="00C128B2" w:rsidP="002019FB">
      <w:pPr>
        <w:jc w:val="both"/>
        <w:rPr>
          <w:rFonts w:ascii="Arial" w:hAnsi="Arial" w:cs="Arial"/>
          <w:sz w:val="18"/>
          <w:szCs w:val="18"/>
        </w:rPr>
      </w:pPr>
    </w:p>
    <w:p w14:paraId="65BEFD97" w14:textId="77777777" w:rsidR="008616BD" w:rsidRPr="008D1C12" w:rsidRDefault="008616BD" w:rsidP="008616BD">
      <w:pPr>
        <w:spacing w:before="120" w:after="120"/>
        <w:rPr>
          <w:rFonts w:ascii="Arial" w:hAnsi="Arial" w:cs="Arial"/>
          <w:b/>
          <w:sz w:val="18"/>
          <w:szCs w:val="18"/>
        </w:rPr>
      </w:pPr>
      <w:r w:rsidRPr="008D1C12">
        <w:rPr>
          <w:rFonts w:ascii="Arial" w:hAnsi="Arial" w:cs="Arial"/>
          <w:b/>
          <w:sz w:val="18"/>
          <w:szCs w:val="18"/>
        </w:rPr>
        <w:t>Essential</w:t>
      </w:r>
    </w:p>
    <w:p w14:paraId="6B1382B6" w14:textId="77777777" w:rsidR="008616BD" w:rsidRDefault="008616BD" w:rsidP="008616BD">
      <w:pPr>
        <w:numPr>
          <w:ilvl w:val="0"/>
          <w:numId w:val="31"/>
        </w:numPr>
        <w:jc w:val="both"/>
        <w:rPr>
          <w:rFonts w:ascii="Arial" w:hAnsi="Arial" w:cs="Arial"/>
          <w:sz w:val="18"/>
          <w:szCs w:val="18"/>
        </w:rPr>
      </w:pPr>
      <w:r w:rsidRPr="00AE4EBC">
        <w:rPr>
          <w:rFonts w:ascii="Arial" w:hAnsi="Arial" w:cs="Arial"/>
          <w:sz w:val="18"/>
          <w:szCs w:val="18"/>
        </w:rPr>
        <w:t xml:space="preserve">A relevant tertiary qualification and proven current experience </w:t>
      </w:r>
      <w:r>
        <w:rPr>
          <w:rFonts w:ascii="Arial" w:hAnsi="Arial" w:cs="Arial"/>
          <w:sz w:val="18"/>
          <w:szCs w:val="18"/>
        </w:rPr>
        <w:t xml:space="preserve">within government </w:t>
      </w:r>
    </w:p>
    <w:p w14:paraId="668A7FCB" w14:textId="77777777" w:rsidR="00A46AAE" w:rsidRDefault="00A46AAE" w:rsidP="008616BD">
      <w:pPr>
        <w:numPr>
          <w:ilvl w:val="0"/>
          <w:numId w:val="31"/>
        </w:numPr>
        <w:jc w:val="both"/>
        <w:rPr>
          <w:rFonts w:ascii="Arial" w:hAnsi="Arial" w:cs="Arial"/>
          <w:sz w:val="18"/>
          <w:szCs w:val="18"/>
        </w:rPr>
      </w:pPr>
      <w:r>
        <w:rPr>
          <w:rFonts w:ascii="Arial" w:hAnsi="Arial" w:cs="Arial"/>
          <w:sz w:val="18"/>
          <w:szCs w:val="18"/>
        </w:rPr>
        <w:t xml:space="preserve">Experience of developing, implementing and reviewing </w:t>
      </w:r>
      <w:r w:rsidR="00EA6F9B">
        <w:rPr>
          <w:rFonts w:ascii="Arial" w:hAnsi="Arial" w:cs="Arial"/>
          <w:sz w:val="18"/>
          <w:szCs w:val="18"/>
        </w:rPr>
        <w:t xml:space="preserve">frameworks and </w:t>
      </w:r>
      <w:r>
        <w:rPr>
          <w:rFonts w:ascii="Arial" w:hAnsi="Arial" w:cs="Arial"/>
          <w:sz w:val="18"/>
          <w:szCs w:val="18"/>
        </w:rPr>
        <w:t>plans to meet organisational requirements</w:t>
      </w:r>
    </w:p>
    <w:p w14:paraId="6A557C5D" w14:textId="77777777" w:rsidR="005F74F5" w:rsidRDefault="005F74F5" w:rsidP="005F74F5">
      <w:pPr>
        <w:numPr>
          <w:ilvl w:val="0"/>
          <w:numId w:val="31"/>
        </w:numPr>
        <w:rPr>
          <w:rFonts w:ascii="Arial" w:hAnsi="Arial" w:cs="Arial"/>
          <w:sz w:val="18"/>
          <w:szCs w:val="18"/>
        </w:rPr>
      </w:pPr>
      <w:r>
        <w:rPr>
          <w:rFonts w:ascii="Arial" w:hAnsi="Arial" w:cs="Arial"/>
          <w:sz w:val="18"/>
          <w:szCs w:val="18"/>
        </w:rPr>
        <w:t>Excellent oral and written communication skills</w:t>
      </w:r>
    </w:p>
    <w:p w14:paraId="6C90F205" w14:textId="77777777" w:rsidR="005F74F5" w:rsidRDefault="005F74F5" w:rsidP="005F74F5">
      <w:pPr>
        <w:numPr>
          <w:ilvl w:val="0"/>
          <w:numId w:val="31"/>
        </w:numPr>
        <w:rPr>
          <w:rFonts w:ascii="Arial" w:hAnsi="Arial" w:cs="Arial"/>
          <w:sz w:val="18"/>
          <w:szCs w:val="18"/>
        </w:rPr>
      </w:pPr>
      <w:r>
        <w:rPr>
          <w:rFonts w:ascii="Arial" w:hAnsi="Arial" w:cs="Arial"/>
          <w:sz w:val="18"/>
          <w:szCs w:val="18"/>
        </w:rPr>
        <w:t>Well-developed relationship management skills to work with a broad range of people including senior management, other agencies, service pro</w:t>
      </w:r>
      <w:r w:rsidR="00B465CE">
        <w:rPr>
          <w:rFonts w:ascii="Arial" w:hAnsi="Arial" w:cs="Arial"/>
          <w:sz w:val="18"/>
          <w:szCs w:val="18"/>
        </w:rPr>
        <w:t>viders and external contractors</w:t>
      </w:r>
    </w:p>
    <w:p w14:paraId="0FA19BC9" w14:textId="77777777" w:rsidR="005F74F5" w:rsidRDefault="005F74F5" w:rsidP="005F74F5">
      <w:pPr>
        <w:numPr>
          <w:ilvl w:val="0"/>
          <w:numId w:val="31"/>
        </w:numPr>
        <w:rPr>
          <w:rFonts w:ascii="Arial" w:hAnsi="Arial" w:cs="Arial"/>
          <w:sz w:val="18"/>
          <w:szCs w:val="18"/>
        </w:rPr>
      </w:pPr>
      <w:r>
        <w:rPr>
          <w:rFonts w:ascii="Arial" w:hAnsi="Arial" w:cs="Arial"/>
          <w:sz w:val="18"/>
          <w:szCs w:val="18"/>
        </w:rPr>
        <w:t>Influencing skills</w:t>
      </w:r>
    </w:p>
    <w:p w14:paraId="45E22C23" w14:textId="77777777" w:rsidR="005F74F5" w:rsidRDefault="005F74F5" w:rsidP="005F74F5">
      <w:pPr>
        <w:numPr>
          <w:ilvl w:val="0"/>
          <w:numId w:val="31"/>
        </w:numPr>
        <w:rPr>
          <w:rFonts w:ascii="Arial" w:hAnsi="Arial" w:cs="Arial"/>
          <w:sz w:val="18"/>
          <w:szCs w:val="18"/>
        </w:rPr>
      </w:pPr>
      <w:r>
        <w:rPr>
          <w:rFonts w:ascii="Arial" w:hAnsi="Arial" w:cs="Arial"/>
          <w:sz w:val="18"/>
          <w:szCs w:val="18"/>
        </w:rPr>
        <w:t>Trustworthiness and discretion</w:t>
      </w:r>
    </w:p>
    <w:p w14:paraId="10C40473" w14:textId="77777777" w:rsidR="005F74F5" w:rsidRDefault="005F74F5" w:rsidP="005F74F5">
      <w:pPr>
        <w:numPr>
          <w:ilvl w:val="0"/>
          <w:numId w:val="31"/>
        </w:numPr>
        <w:rPr>
          <w:rFonts w:ascii="Arial" w:hAnsi="Arial" w:cs="Arial"/>
          <w:sz w:val="18"/>
          <w:szCs w:val="18"/>
        </w:rPr>
      </w:pPr>
      <w:r>
        <w:rPr>
          <w:rFonts w:ascii="Arial" w:hAnsi="Arial" w:cs="Arial"/>
          <w:sz w:val="18"/>
          <w:szCs w:val="18"/>
        </w:rPr>
        <w:t>A high level of commitment to detail, quality, thoroughness and delivery.</w:t>
      </w:r>
    </w:p>
    <w:p w14:paraId="4AEB5910" w14:textId="28FCDF3D" w:rsidR="005F74F5" w:rsidRPr="00AE061A" w:rsidRDefault="005F74F5" w:rsidP="005F74F5">
      <w:pPr>
        <w:numPr>
          <w:ilvl w:val="0"/>
          <w:numId w:val="31"/>
        </w:numPr>
        <w:spacing w:after="120"/>
        <w:contextualSpacing/>
        <w:rPr>
          <w:rFonts w:ascii="Arial" w:hAnsi="Arial" w:cs="Arial"/>
          <w:sz w:val="18"/>
          <w:szCs w:val="18"/>
        </w:rPr>
      </w:pPr>
      <w:r w:rsidRPr="00AE4EBC">
        <w:rPr>
          <w:rFonts w:ascii="Arial" w:hAnsi="Arial" w:cs="Arial"/>
          <w:sz w:val="18"/>
          <w:szCs w:val="18"/>
        </w:rPr>
        <w:t xml:space="preserve">Experience in leading change and coaching </w:t>
      </w:r>
      <w:r w:rsidR="00EA6F9B">
        <w:rPr>
          <w:rFonts w:ascii="Arial" w:hAnsi="Arial" w:cs="Arial"/>
          <w:sz w:val="18"/>
          <w:szCs w:val="18"/>
        </w:rPr>
        <w:t xml:space="preserve">key stakeholders and </w:t>
      </w:r>
      <w:r w:rsidRPr="00AE4EBC">
        <w:rPr>
          <w:rFonts w:ascii="Arial" w:hAnsi="Arial" w:cs="Arial"/>
          <w:sz w:val="18"/>
          <w:szCs w:val="18"/>
        </w:rPr>
        <w:t xml:space="preserve">staff </w:t>
      </w:r>
    </w:p>
    <w:p w14:paraId="41C497E0" w14:textId="77777777" w:rsidR="005F74F5" w:rsidRPr="00AE4EBC" w:rsidRDefault="005F74F5" w:rsidP="005F74F5">
      <w:pPr>
        <w:numPr>
          <w:ilvl w:val="0"/>
          <w:numId w:val="31"/>
        </w:numPr>
        <w:spacing w:after="120"/>
        <w:contextualSpacing/>
        <w:rPr>
          <w:rFonts w:ascii="Arial" w:hAnsi="Arial" w:cs="Arial"/>
          <w:sz w:val="18"/>
          <w:szCs w:val="18"/>
        </w:rPr>
      </w:pPr>
      <w:r w:rsidRPr="00AE4EBC">
        <w:rPr>
          <w:rFonts w:ascii="Arial" w:hAnsi="Arial" w:cs="Arial"/>
          <w:sz w:val="18"/>
          <w:szCs w:val="18"/>
        </w:rPr>
        <w:t xml:space="preserve">Proven experience managing complex and multiple relationships to take full advantage of the perspectives and expertise of </w:t>
      </w:r>
      <w:r>
        <w:rPr>
          <w:rFonts w:ascii="Arial" w:hAnsi="Arial" w:cs="Arial"/>
          <w:sz w:val="18"/>
          <w:szCs w:val="18"/>
        </w:rPr>
        <w:t>others</w:t>
      </w:r>
      <w:r w:rsidRPr="00AE4EBC">
        <w:rPr>
          <w:rFonts w:ascii="Arial" w:hAnsi="Arial" w:cs="Arial"/>
          <w:sz w:val="18"/>
          <w:szCs w:val="18"/>
        </w:rPr>
        <w:t xml:space="preserve"> </w:t>
      </w:r>
    </w:p>
    <w:p w14:paraId="2E0336C8" w14:textId="77777777" w:rsidR="005F74F5" w:rsidRDefault="005F74F5" w:rsidP="005F74F5">
      <w:pPr>
        <w:numPr>
          <w:ilvl w:val="0"/>
          <w:numId w:val="31"/>
        </w:numPr>
        <w:spacing w:after="120"/>
        <w:contextualSpacing/>
        <w:rPr>
          <w:rFonts w:ascii="Arial" w:hAnsi="Arial" w:cs="Arial"/>
          <w:sz w:val="18"/>
          <w:szCs w:val="18"/>
        </w:rPr>
      </w:pPr>
      <w:r w:rsidRPr="003B5300">
        <w:rPr>
          <w:rFonts w:ascii="Arial" w:hAnsi="Arial" w:cs="Arial"/>
          <w:sz w:val="18"/>
          <w:szCs w:val="18"/>
        </w:rPr>
        <w:t xml:space="preserve">Demonstrated leadership experience in a complex and sensitive environment </w:t>
      </w:r>
    </w:p>
    <w:p w14:paraId="4C59584B" w14:textId="77777777" w:rsidR="008616BD" w:rsidRPr="005F74F5" w:rsidRDefault="005F74F5" w:rsidP="005F74F5">
      <w:pPr>
        <w:numPr>
          <w:ilvl w:val="0"/>
          <w:numId w:val="31"/>
        </w:numPr>
        <w:rPr>
          <w:rFonts w:ascii="Arial" w:hAnsi="Arial" w:cs="Arial"/>
          <w:sz w:val="18"/>
          <w:szCs w:val="18"/>
        </w:rPr>
      </w:pPr>
      <w:r w:rsidRPr="005F74F5">
        <w:rPr>
          <w:rFonts w:ascii="Arial" w:hAnsi="Arial" w:cs="Arial"/>
          <w:sz w:val="18"/>
          <w:szCs w:val="18"/>
        </w:rPr>
        <w:t>Understanding of the relevance of the Treaty of Waitangi to the work being undertaken</w:t>
      </w:r>
    </w:p>
    <w:p w14:paraId="1A9D1395" w14:textId="77777777" w:rsidR="005F74F5" w:rsidRDefault="005F74F5" w:rsidP="008616BD">
      <w:pPr>
        <w:spacing w:after="120"/>
        <w:rPr>
          <w:rFonts w:ascii="Arial" w:hAnsi="Arial" w:cs="Arial"/>
          <w:b/>
          <w:sz w:val="18"/>
          <w:szCs w:val="18"/>
        </w:rPr>
      </w:pPr>
    </w:p>
    <w:p w14:paraId="170508E8" w14:textId="77777777" w:rsidR="008616BD" w:rsidRPr="008D1C12" w:rsidRDefault="008616BD" w:rsidP="008616BD">
      <w:pPr>
        <w:spacing w:after="120"/>
        <w:rPr>
          <w:rFonts w:ascii="Arial" w:hAnsi="Arial" w:cs="Arial"/>
          <w:b/>
          <w:sz w:val="18"/>
          <w:szCs w:val="18"/>
        </w:rPr>
      </w:pPr>
      <w:r w:rsidRPr="008D1C12">
        <w:rPr>
          <w:rFonts w:ascii="Arial" w:hAnsi="Arial" w:cs="Arial"/>
          <w:b/>
          <w:sz w:val="18"/>
          <w:szCs w:val="18"/>
        </w:rPr>
        <w:t>Desirable</w:t>
      </w:r>
    </w:p>
    <w:p w14:paraId="37337497" w14:textId="77777777" w:rsidR="008616BD" w:rsidRDefault="008616BD" w:rsidP="008616BD">
      <w:pPr>
        <w:numPr>
          <w:ilvl w:val="0"/>
          <w:numId w:val="32"/>
        </w:numPr>
        <w:rPr>
          <w:rFonts w:ascii="Arial" w:hAnsi="Arial" w:cs="Arial"/>
          <w:sz w:val="18"/>
          <w:szCs w:val="18"/>
        </w:rPr>
      </w:pPr>
      <w:r>
        <w:rPr>
          <w:rFonts w:ascii="Arial" w:hAnsi="Arial" w:cs="Arial"/>
          <w:sz w:val="18"/>
          <w:szCs w:val="18"/>
        </w:rPr>
        <w:t xml:space="preserve">Experience in </w:t>
      </w:r>
      <w:r w:rsidR="00EA6F9B">
        <w:rPr>
          <w:rFonts w:ascii="Arial" w:hAnsi="Arial" w:cs="Arial"/>
          <w:sz w:val="18"/>
          <w:szCs w:val="18"/>
        </w:rPr>
        <w:t xml:space="preserve">agile </w:t>
      </w:r>
      <w:r>
        <w:rPr>
          <w:rFonts w:ascii="Arial" w:hAnsi="Arial" w:cs="Arial"/>
          <w:sz w:val="18"/>
          <w:szCs w:val="18"/>
        </w:rPr>
        <w:t>project management</w:t>
      </w:r>
    </w:p>
    <w:p w14:paraId="4C0C8332" w14:textId="77777777" w:rsidR="008616BD" w:rsidRPr="00207A0D" w:rsidRDefault="008616BD" w:rsidP="008616BD">
      <w:pPr>
        <w:numPr>
          <w:ilvl w:val="0"/>
          <w:numId w:val="32"/>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14:paraId="1711F3CD" w14:textId="77777777" w:rsidR="005F74F5" w:rsidRDefault="005F74F5" w:rsidP="005F74F5">
      <w:pPr>
        <w:numPr>
          <w:ilvl w:val="0"/>
          <w:numId w:val="32"/>
        </w:numPr>
        <w:rPr>
          <w:rFonts w:ascii="Arial" w:hAnsi="Arial" w:cs="Arial"/>
          <w:sz w:val="18"/>
          <w:szCs w:val="18"/>
        </w:rPr>
      </w:pPr>
      <w:r>
        <w:rPr>
          <w:rFonts w:ascii="Arial" w:hAnsi="Arial" w:cs="Arial"/>
          <w:sz w:val="18"/>
          <w:szCs w:val="18"/>
        </w:rPr>
        <w:t xml:space="preserve">Understanding of Te Ao Māori </w:t>
      </w:r>
      <w:r w:rsidRPr="008D1C12">
        <w:rPr>
          <w:rFonts w:ascii="Arial" w:hAnsi="Arial" w:cs="Arial"/>
          <w:sz w:val="18"/>
          <w:szCs w:val="18"/>
        </w:rPr>
        <w:t xml:space="preserve">and </w:t>
      </w:r>
      <w:r>
        <w:rPr>
          <w:rFonts w:ascii="Arial" w:hAnsi="Arial" w:cs="Arial"/>
          <w:sz w:val="18"/>
          <w:szCs w:val="18"/>
        </w:rPr>
        <w:t>t</w:t>
      </w:r>
      <w:r w:rsidRPr="00037AF5">
        <w:rPr>
          <w:rFonts w:ascii="Arial" w:hAnsi="Arial" w:cs="Arial"/>
          <w:sz w:val="18"/>
          <w:szCs w:val="18"/>
        </w:rPr>
        <w:t xml:space="preserve">e reo </w:t>
      </w:r>
      <w:r>
        <w:rPr>
          <w:rFonts w:ascii="Arial" w:hAnsi="Arial" w:cs="Arial"/>
          <w:sz w:val="18"/>
          <w:szCs w:val="18"/>
        </w:rPr>
        <w:t>Māori</w:t>
      </w:r>
    </w:p>
    <w:p w14:paraId="26C2C2C3" w14:textId="77777777" w:rsidR="005F74F5" w:rsidRPr="005F74F5" w:rsidRDefault="005F74F5" w:rsidP="005F74F5">
      <w:pPr>
        <w:numPr>
          <w:ilvl w:val="0"/>
          <w:numId w:val="32"/>
        </w:numPr>
        <w:spacing w:after="120"/>
        <w:contextualSpacing/>
        <w:rPr>
          <w:rFonts w:ascii="Arial" w:hAnsi="Arial" w:cs="Arial"/>
          <w:sz w:val="18"/>
          <w:szCs w:val="18"/>
        </w:rPr>
      </w:pPr>
      <w:r w:rsidRPr="00AE4EBC">
        <w:rPr>
          <w:rFonts w:ascii="Arial" w:hAnsi="Arial" w:cs="Arial"/>
          <w:sz w:val="18"/>
          <w:szCs w:val="18"/>
        </w:rPr>
        <w:t xml:space="preserve">Have experience working with Māori </w:t>
      </w:r>
      <w:r>
        <w:rPr>
          <w:rFonts w:ascii="Arial" w:hAnsi="Arial" w:cs="Arial"/>
          <w:sz w:val="18"/>
          <w:szCs w:val="18"/>
        </w:rPr>
        <w:t>along with a respect for Māori c</w:t>
      </w:r>
      <w:r w:rsidRPr="00AE4EBC">
        <w:rPr>
          <w:rFonts w:ascii="Arial" w:hAnsi="Arial" w:cs="Arial"/>
          <w:sz w:val="18"/>
          <w:szCs w:val="18"/>
        </w:rPr>
        <w:t>ultural</w:t>
      </w:r>
      <w:r>
        <w:rPr>
          <w:rFonts w:ascii="Arial" w:hAnsi="Arial" w:cs="Arial"/>
          <w:sz w:val="18"/>
          <w:szCs w:val="18"/>
        </w:rPr>
        <w:t>,</w:t>
      </w:r>
      <w:r w:rsidRPr="00AE4EBC">
        <w:rPr>
          <w:rFonts w:ascii="Arial" w:hAnsi="Arial" w:cs="Arial"/>
          <w:sz w:val="18"/>
          <w:szCs w:val="18"/>
        </w:rPr>
        <w:t xml:space="preserve"> values and customs</w:t>
      </w:r>
    </w:p>
    <w:p w14:paraId="18B66AAA" w14:textId="77777777" w:rsidR="008616BD" w:rsidRDefault="008616BD" w:rsidP="002019FB">
      <w:pPr>
        <w:jc w:val="both"/>
        <w:rPr>
          <w:rFonts w:ascii="Arial" w:hAnsi="Arial" w:cs="Arial"/>
          <w:sz w:val="18"/>
          <w:szCs w:val="18"/>
        </w:rPr>
      </w:pPr>
    </w:p>
    <w:p w14:paraId="2926BB99" w14:textId="77777777" w:rsidR="00DB1202" w:rsidRPr="00221E87" w:rsidRDefault="00DB1202" w:rsidP="002019FB">
      <w:pPr>
        <w:jc w:val="both"/>
        <w:rPr>
          <w:rFonts w:ascii="Arial" w:hAnsi="Arial" w:cs="Arial"/>
          <w:sz w:val="18"/>
          <w:szCs w:val="18"/>
        </w:rPr>
      </w:pPr>
    </w:p>
    <w:p w14:paraId="4DF7AD21" w14:textId="77777777"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14:paraId="31B9AEF2" w14:textId="77777777" w:rsidR="002019FB" w:rsidRPr="00852BAB" w:rsidRDefault="002019FB" w:rsidP="0010651F">
      <w:pPr>
        <w:rPr>
          <w:rFonts w:ascii="Arial" w:hAnsi="Arial" w:cs="Arial"/>
          <w:sz w:val="18"/>
          <w:szCs w:val="18"/>
        </w:rPr>
      </w:pPr>
    </w:p>
    <w:p w14:paraId="3B79393B" w14:textId="77777777" w:rsidR="002019FB" w:rsidRDefault="002019FB" w:rsidP="0010651F">
      <w:pPr>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 xml:space="preserve">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w:t>
      </w:r>
      <w:r w:rsidR="005F74F5">
        <w:rPr>
          <w:rFonts w:ascii="Arial" w:eastAsia="Times New Roman" w:hAnsi="Arial" w:cs="Arial"/>
          <w:sz w:val="18"/>
          <w:szCs w:val="18"/>
          <w:lang w:val="en-GB" w:eastAsia="en-AU"/>
        </w:rPr>
        <w:t xml:space="preserve">competencies </w:t>
      </w:r>
      <w:r w:rsidRPr="00852BAB">
        <w:rPr>
          <w:rFonts w:ascii="Arial" w:eastAsia="Times New Roman" w:hAnsi="Arial" w:cs="Arial"/>
          <w:sz w:val="18"/>
          <w:szCs w:val="18"/>
          <w:lang w:val="en-GB" w:eastAsia="en-AU"/>
        </w:rPr>
        <w:t>required for th</w:t>
      </w:r>
      <w:r w:rsidR="005F74F5">
        <w:rPr>
          <w:rFonts w:ascii="Arial" w:eastAsia="Times New Roman" w:hAnsi="Arial" w:cs="Arial"/>
          <w:sz w:val="18"/>
          <w:szCs w:val="18"/>
          <w:lang w:val="en-GB" w:eastAsia="en-AU"/>
        </w:rPr>
        <w:t>is</w:t>
      </w:r>
      <w:r w:rsidRPr="00852BAB">
        <w:rPr>
          <w:rFonts w:ascii="Arial" w:eastAsia="Times New Roman" w:hAnsi="Arial" w:cs="Arial"/>
          <w:sz w:val="18"/>
          <w:szCs w:val="18"/>
          <w:lang w:val="en-GB" w:eastAsia="en-AU"/>
        </w:rPr>
        <w:t xml:space="preserve"> role.</w:t>
      </w:r>
    </w:p>
    <w:p w14:paraId="34955291" w14:textId="77777777" w:rsidR="002019FB" w:rsidRPr="00852BAB" w:rsidRDefault="002019FB" w:rsidP="002019FB">
      <w:pPr>
        <w:pStyle w:val="Heading2"/>
        <w:spacing w:line="240" w:lineRule="exact"/>
        <w:jc w:val="both"/>
        <w:rPr>
          <w:rFonts w:cs="Arial"/>
          <w:bCs/>
          <w:i/>
          <w:iCs/>
          <w:caps/>
          <w:color w:val="auto"/>
          <w:sz w:val="18"/>
          <w:szCs w:val="18"/>
        </w:rPr>
      </w:pPr>
    </w:p>
    <w:p w14:paraId="5F8D5F1D"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14:paraId="4D86BE97" w14:textId="77777777"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14:paraId="454A85A4" w14:textId="77777777" w:rsidR="00E1752E" w:rsidRDefault="00E1752E" w:rsidP="002019FB">
      <w:pPr>
        <w:spacing w:before="20" w:after="40" w:line="288" w:lineRule="auto"/>
        <w:jc w:val="both"/>
        <w:rPr>
          <w:rFonts w:ascii="Arial" w:hAnsi="Arial" w:cs="Arial"/>
          <w:b/>
          <w:sz w:val="18"/>
          <w:szCs w:val="18"/>
        </w:rPr>
      </w:pPr>
    </w:p>
    <w:p w14:paraId="56F5B5CD" w14:textId="77777777"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14:paraId="2B4C4F6B" w14:textId="77777777" w:rsidR="001500B2" w:rsidRPr="001500B2" w:rsidRDefault="001500B2" w:rsidP="008616BD">
      <w:pPr>
        <w:pStyle w:val="HR-BulletList"/>
        <w:tabs>
          <w:tab w:val="clear" w:pos="417"/>
          <w:tab w:val="num" w:pos="-1984"/>
        </w:tabs>
        <w:spacing w:before="0" w:after="0" w:line="240" w:lineRule="auto"/>
        <w:ind w:left="284" w:hanging="284"/>
        <w:jc w:val="left"/>
        <w:rPr>
          <w:sz w:val="18"/>
          <w:szCs w:val="18"/>
        </w:rPr>
      </w:pPr>
      <w:r>
        <w:rPr>
          <w:sz w:val="18"/>
          <w:szCs w:val="18"/>
        </w:rPr>
        <w:t>S</w:t>
      </w:r>
      <w:r w:rsidRPr="001500B2">
        <w:rPr>
          <w:sz w:val="18"/>
          <w:szCs w:val="18"/>
        </w:rPr>
        <w:t>een and accepted as a professional expert in your field, both internally and externally, and have a significant influence in your field of specialisation.</w:t>
      </w:r>
    </w:p>
    <w:p w14:paraId="298F7C76" w14:textId="77777777" w:rsidR="00DB1202" w:rsidRDefault="001500B2" w:rsidP="00E42EFD">
      <w:pPr>
        <w:pStyle w:val="HR-BulletList"/>
        <w:tabs>
          <w:tab w:val="clear" w:pos="417"/>
          <w:tab w:val="num" w:pos="-1984"/>
        </w:tabs>
        <w:spacing w:before="0" w:after="0" w:line="240" w:lineRule="auto"/>
        <w:ind w:left="284" w:hanging="284"/>
        <w:jc w:val="left"/>
        <w:rPr>
          <w:sz w:val="18"/>
          <w:szCs w:val="18"/>
        </w:rPr>
      </w:pPr>
      <w:r w:rsidRPr="00DB1202">
        <w:rPr>
          <w:sz w:val="18"/>
          <w:szCs w:val="18"/>
        </w:rPr>
        <w:t xml:space="preserve">Use your knowledge and skill to inform current nominations and appointments development and predict future scenarios </w:t>
      </w:r>
    </w:p>
    <w:p w14:paraId="00A68460" w14:textId="77777777" w:rsidR="001500B2" w:rsidRPr="00DB1202" w:rsidRDefault="001500B2" w:rsidP="00E42EFD">
      <w:pPr>
        <w:pStyle w:val="HR-BulletList"/>
        <w:tabs>
          <w:tab w:val="clear" w:pos="417"/>
          <w:tab w:val="num" w:pos="-1984"/>
        </w:tabs>
        <w:spacing w:before="0" w:after="0" w:line="240" w:lineRule="auto"/>
        <w:ind w:left="284" w:hanging="284"/>
        <w:jc w:val="left"/>
        <w:rPr>
          <w:sz w:val="18"/>
          <w:szCs w:val="18"/>
        </w:rPr>
      </w:pPr>
      <w:r w:rsidRPr="00DB1202">
        <w:rPr>
          <w:sz w:val="18"/>
          <w:szCs w:val="18"/>
        </w:rPr>
        <w:t>Share your expertise across the organisation and act to record your knowledge for the benefit of current and future decision making.</w:t>
      </w:r>
    </w:p>
    <w:p w14:paraId="0F31119F" w14:textId="77777777" w:rsidR="001500B2" w:rsidRPr="001500B2" w:rsidRDefault="001500B2" w:rsidP="008616BD">
      <w:pPr>
        <w:pStyle w:val="HR-BulletList"/>
        <w:tabs>
          <w:tab w:val="clear" w:pos="417"/>
          <w:tab w:val="num" w:pos="-1984"/>
        </w:tabs>
        <w:spacing w:before="0" w:after="0" w:line="240" w:lineRule="auto"/>
        <w:ind w:left="284" w:hanging="284"/>
        <w:jc w:val="left"/>
        <w:rPr>
          <w:sz w:val="18"/>
          <w:szCs w:val="18"/>
        </w:rPr>
      </w:pPr>
      <w:r w:rsidRPr="001500B2">
        <w:rPr>
          <w:sz w:val="18"/>
          <w:szCs w:val="18"/>
        </w:rPr>
        <w:t>Keep abreast of the cutting edge of your specialist field, including national and international developments and keep necessary people informed.</w:t>
      </w:r>
    </w:p>
    <w:p w14:paraId="687DC3D2" w14:textId="77777777" w:rsidR="001500B2" w:rsidRPr="001500B2" w:rsidRDefault="001500B2" w:rsidP="008616BD">
      <w:pPr>
        <w:pStyle w:val="HR-BulletList"/>
        <w:tabs>
          <w:tab w:val="clear" w:pos="417"/>
          <w:tab w:val="num" w:pos="-1984"/>
        </w:tabs>
        <w:spacing w:before="0" w:after="0" w:line="240" w:lineRule="auto"/>
        <w:ind w:left="284" w:hanging="284"/>
        <w:jc w:val="left"/>
        <w:rPr>
          <w:sz w:val="18"/>
          <w:szCs w:val="18"/>
        </w:rPr>
      </w:pPr>
      <w:r w:rsidRPr="001500B2">
        <w:rPr>
          <w:sz w:val="18"/>
          <w:szCs w:val="18"/>
        </w:rPr>
        <w:t>Have a broad understanding of the subject areas that Te Puni Kōkiri operates within.</w:t>
      </w:r>
    </w:p>
    <w:p w14:paraId="3BCE4A6F" w14:textId="77777777" w:rsidR="00942EEB" w:rsidRDefault="00942EEB" w:rsidP="008616BD">
      <w:pPr>
        <w:pStyle w:val="HR-BulletList"/>
        <w:numPr>
          <w:ilvl w:val="0"/>
          <w:numId w:val="0"/>
        </w:numPr>
        <w:spacing w:before="0" w:after="0"/>
        <w:ind w:left="681" w:hanging="340"/>
        <w:jc w:val="left"/>
      </w:pPr>
    </w:p>
    <w:p w14:paraId="740A5F22" w14:textId="77777777" w:rsidR="00B465CE" w:rsidRDefault="00B465CE">
      <w:pPr>
        <w:rPr>
          <w:rFonts w:ascii="Arial" w:eastAsia="Times New Roman" w:hAnsi="Arial" w:cs="Arial"/>
          <w:b/>
          <w:i/>
          <w:sz w:val="18"/>
          <w:szCs w:val="18"/>
          <w:lang w:val="en-GB" w:eastAsia="en-AU"/>
        </w:rPr>
      </w:pPr>
      <w:r>
        <w:rPr>
          <w:rFonts w:cs="Arial"/>
          <w:b/>
          <w:i/>
          <w:sz w:val="18"/>
          <w:szCs w:val="18"/>
        </w:rPr>
        <w:br w:type="page"/>
      </w:r>
    </w:p>
    <w:p w14:paraId="4CF0A13F" w14:textId="77777777" w:rsidR="00B465CE" w:rsidRDefault="00B465CE" w:rsidP="008616BD">
      <w:pPr>
        <w:pStyle w:val="BodyText"/>
        <w:jc w:val="both"/>
        <w:rPr>
          <w:rFonts w:cs="Arial"/>
          <w:b/>
          <w:i/>
          <w:sz w:val="18"/>
          <w:szCs w:val="18"/>
        </w:rPr>
      </w:pPr>
    </w:p>
    <w:p w14:paraId="4666DE81" w14:textId="77777777" w:rsidR="00B465CE" w:rsidRDefault="00B465CE" w:rsidP="008616BD">
      <w:pPr>
        <w:pStyle w:val="BodyText"/>
        <w:jc w:val="both"/>
        <w:rPr>
          <w:rFonts w:cs="Arial"/>
          <w:b/>
          <w:i/>
          <w:sz w:val="18"/>
          <w:szCs w:val="18"/>
        </w:rPr>
      </w:pPr>
    </w:p>
    <w:p w14:paraId="7372D4ED" w14:textId="77777777" w:rsidR="008616BD" w:rsidRPr="00E26399" w:rsidRDefault="008616BD" w:rsidP="008616BD">
      <w:pPr>
        <w:pStyle w:val="BodyText"/>
        <w:jc w:val="both"/>
        <w:rPr>
          <w:rFonts w:cs="Arial"/>
          <w:b/>
          <w:i/>
          <w:sz w:val="18"/>
          <w:szCs w:val="18"/>
        </w:rPr>
      </w:pPr>
      <w:r w:rsidRPr="00E26399">
        <w:rPr>
          <w:rFonts w:cs="Arial"/>
          <w:b/>
          <w:i/>
          <w:sz w:val="18"/>
          <w:szCs w:val="18"/>
        </w:rPr>
        <w:t>CORE COMPETENCIES</w:t>
      </w:r>
    </w:p>
    <w:p w14:paraId="175F6EAD" w14:textId="77777777" w:rsidR="008616BD" w:rsidRPr="0062673B" w:rsidRDefault="008616BD" w:rsidP="008616BD">
      <w:pPr>
        <w:pStyle w:val="BodyText"/>
        <w:jc w:val="both"/>
        <w:rPr>
          <w:rFonts w:cs="Arial"/>
          <w:sz w:val="18"/>
          <w:szCs w:val="18"/>
        </w:rPr>
      </w:pPr>
      <w:r w:rsidRPr="0062673B">
        <w:rPr>
          <w:rFonts w:cs="Arial"/>
          <w:sz w:val="18"/>
          <w:szCs w:val="18"/>
        </w:rPr>
        <w:t xml:space="preserve">Core competencies are relevant to all roles in Te Puni </w:t>
      </w:r>
      <w:r>
        <w:rPr>
          <w:rFonts w:cs="Arial"/>
          <w:sz w:val="18"/>
          <w:szCs w:val="18"/>
        </w:rPr>
        <w:t>Kōkiri</w:t>
      </w:r>
      <w:r w:rsidRPr="0062673B">
        <w:rPr>
          <w:rFonts w:cs="Arial"/>
          <w:sz w:val="18"/>
          <w:szCs w:val="18"/>
        </w:rPr>
        <w:t xml:space="preserve"> but may be required at different levels of ability and complexity.  The following is required for this role:</w:t>
      </w:r>
    </w:p>
    <w:p w14:paraId="4325AFF3" w14:textId="77777777" w:rsidR="008616BD" w:rsidRDefault="008616BD" w:rsidP="008616BD">
      <w:pPr>
        <w:pStyle w:val="Heading3"/>
        <w:spacing w:before="0" w:after="0"/>
        <w:jc w:val="both"/>
        <w:rPr>
          <w:sz w:val="18"/>
          <w:szCs w:val="18"/>
        </w:rPr>
      </w:pPr>
    </w:p>
    <w:p w14:paraId="17DBD399" w14:textId="77777777" w:rsidR="008616BD" w:rsidRPr="002E5FC8" w:rsidRDefault="008616BD" w:rsidP="00DB1202">
      <w:pPr>
        <w:jc w:val="both"/>
        <w:rPr>
          <w:rFonts w:ascii="Arial" w:hAnsi="Arial" w:cs="Arial"/>
          <w:b/>
          <w:sz w:val="18"/>
          <w:szCs w:val="18"/>
        </w:rPr>
      </w:pPr>
      <w:r w:rsidRPr="002E5FC8">
        <w:rPr>
          <w:rFonts w:ascii="Arial" w:hAnsi="Arial" w:cs="Arial"/>
          <w:b/>
          <w:sz w:val="18"/>
          <w:szCs w:val="18"/>
        </w:rPr>
        <w:t>Māori Perspective</w:t>
      </w:r>
    </w:p>
    <w:p w14:paraId="675151A6" w14:textId="77777777" w:rsidR="005F74F5" w:rsidRPr="00B465CE" w:rsidRDefault="005F74F5" w:rsidP="005F74F5">
      <w:pPr>
        <w:numPr>
          <w:ilvl w:val="0"/>
          <w:numId w:val="33"/>
        </w:numPr>
        <w:jc w:val="both"/>
        <w:rPr>
          <w:rFonts w:ascii="Arial" w:hAnsi="Arial" w:cs="Arial"/>
          <w:sz w:val="18"/>
          <w:szCs w:val="18"/>
        </w:rPr>
      </w:pPr>
      <w:r w:rsidRPr="00B465CE">
        <w:rPr>
          <w:rFonts w:ascii="Arial" w:hAnsi="Arial" w:cs="Arial"/>
          <w:sz w:val="18"/>
          <w:szCs w:val="18"/>
        </w:rPr>
        <w:t>Show respect for and have an interest in Māori history and traditions</w:t>
      </w:r>
    </w:p>
    <w:p w14:paraId="35B62891" w14:textId="77777777" w:rsidR="005F74F5" w:rsidRPr="00B465CE" w:rsidRDefault="005F74F5" w:rsidP="005F74F5">
      <w:pPr>
        <w:numPr>
          <w:ilvl w:val="0"/>
          <w:numId w:val="33"/>
        </w:numPr>
        <w:jc w:val="both"/>
        <w:rPr>
          <w:rFonts w:ascii="Arial" w:hAnsi="Arial" w:cs="Arial"/>
          <w:sz w:val="18"/>
          <w:szCs w:val="18"/>
        </w:rPr>
      </w:pPr>
      <w:r w:rsidRPr="00B465CE">
        <w:rPr>
          <w:rFonts w:ascii="Arial" w:hAnsi="Arial" w:cs="Arial"/>
          <w:sz w:val="18"/>
          <w:szCs w:val="18"/>
        </w:rPr>
        <w:t xml:space="preserve">Use basic greetings and pronunciation of Te Reo Māori </w:t>
      </w:r>
    </w:p>
    <w:p w14:paraId="283F25A8" w14:textId="77777777" w:rsidR="005F74F5" w:rsidRPr="00B465CE" w:rsidRDefault="005F74F5" w:rsidP="005F74F5">
      <w:pPr>
        <w:numPr>
          <w:ilvl w:val="0"/>
          <w:numId w:val="33"/>
        </w:numPr>
        <w:jc w:val="both"/>
        <w:rPr>
          <w:rFonts w:ascii="Arial" w:hAnsi="Arial" w:cs="Arial"/>
          <w:sz w:val="18"/>
          <w:szCs w:val="18"/>
        </w:rPr>
      </w:pPr>
      <w:r w:rsidRPr="00B465CE">
        <w:rPr>
          <w:rFonts w:ascii="Arial" w:hAnsi="Arial" w:cs="Arial"/>
          <w:sz w:val="18"/>
          <w:szCs w:val="18"/>
        </w:rPr>
        <w:t>Are comfortable in situations where tikanga is observed and show respect for its importance</w:t>
      </w:r>
    </w:p>
    <w:p w14:paraId="199475DA" w14:textId="77777777" w:rsidR="005F74F5" w:rsidRPr="00B465CE" w:rsidRDefault="005F74F5" w:rsidP="005F74F5">
      <w:pPr>
        <w:numPr>
          <w:ilvl w:val="0"/>
          <w:numId w:val="33"/>
        </w:numPr>
        <w:jc w:val="both"/>
        <w:rPr>
          <w:rFonts w:ascii="Arial" w:hAnsi="Arial" w:cs="Arial"/>
          <w:sz w:val="18"/>
          <w:szCs w:val="18"/>
        </w:rPr>
      </w:pPr>
      <w:r w:rsidRPr="00B465CE">
        <w:rPr>
          <w:rFonts w:ascii="Arial" w:hAnsi="Arial" w:cs="Arial"/>
          <w:sz w:val="18"/>
          <w:szCs w:val="18"/>
        </w:rPr>
        <w:t>Are open to working with Māori concepts and traditions</w:t>
      </w:r>
    </w:p>
    <w:p w14:paraId="6F79DB2C" w14:textId="77777777" w:rsidR="005F74F5" w:rsidRPr="00B465CE" w:rsidRDefault="005F74F5" w:rsidP="005F74F5">
      <w:pPr>
        <w:numPr>
          <w:ilvl w:val="0"/>
          <w:numId w:val="33"/>
        </w:numPr>
        <w:jc w:val="both"/>
        <w:rPr>
          <w:rFonts w:ascii="Arial" w:hAnsi="Arial" w:cs="Arial"/>
          <w:sz w:val="18"/>
          <w:szCs w:val="18"/>
        </w:rPr>
      </w:pPr>
      <w:r w:rsidRPr="00B465CE">
        <w:rPr>
          <w:rFonts w:ascii="Arial" w:hAnsi="Arial" w:cs="Arial"/>
          <w:sz w:val="18"/>
          <w:szCs w:val="18"/>
        </w:rPr>
        <w:t>Show respect for Māori groups and are comfortable working in a Māori environment</w:t>
      </w:r>
    </w:p>
    <w:p w14:paraId="30DA22EB" w14:textId="77777777" w:rsidR="005F74F5" w:rsidRPr="00B465CE" w:rsidRDefault="005F74F5" w:rsidP="005F74F5">
      <w:pPr>
        <w:numPr>
          <w:ilvl w:val="0"/>
          <w:numId w:val="33"/>
        </w:numPr>
        <w:jc w:val="both"/>
        <w:rPr>
          <w:rFonts w:ascii="Arial" w:hAnsi="Arial" w:cs="Arial"/>
          <w:sz w:val="18"/>
          <w:szCs w:val="18"/>
        </w:rPr>
      </w:pPr>
      <w:r w:rsidRPr="00B465CE">
        <w:rPr>
          <w:rFonts w:ascii="Arial" w:hAnsi="Arial" w:cs="Arial"/>
          <w:sz w:val="18"/>
          <w:szCs w:val="18"/>
        </w:rPr>
        <w:t>Understand the importance of the Treaty of Waitangi</w:t>
      </w:r>
    </w:p>
    <w:p w14:paraId="3B7A55A2" w14:textId="77777777" w:rsidR="00B465CE" w:rsidRPr="00B465CE" w:rsidRDefault="00B465CE" w:rsidP="005F74F5">
      <w:pPr>
        <w:numPr>
          <w:ilvl w:val="0"/>
          <w:numId w:val="33"/>
        </w:numPr>
        <w:jc w:val="both"/>
        <w:rPr>
          <w:rFonts w:ascii="Arial" w:hAnsi="Arial" w:cs="Arial"/>
          <w:sz w:val="18"/>
          <w:szCs w:val="18"/>
        </w:rPr>
      </w:pPr>
      <w:r w:rsidRPr="00B465CE">
        <w:rPr>
          <w:rFonts w:ascii="Arial" w:hAnsi="Arial" w:cs="Arial"/>
          <w:sz w:val="18"/>
          <w:szCs w:val="18"/>
        </w:rPr>
        <w:t>Actively consider ways of incorporating and representing Te Ao Māori in your work</w:t>
      </w:r>
    </w:p>
    <w:p w14:paraId="5F33ED89" w14:textId="77777777" w:rsidR="008616BD" w:rsidRDefault="008616BD" w:rsidP="00DB1202">
      <w:pPr>
        <w:pStyle w:val="HR-BulletList"/>
        <w:numPr>
          <w:ilvl w:val="0"/>
          <w:numId w:val="0"/>
        </w:numPr>
        <w:spacing w:before="0" w:after="0" w:line="240" w:lineRule="auto"/>
        <w:ind w:left="2101" w:hanging="340"/>
      </w:pPr>
    </w:p>
    <w:p w14:paraId="662C77C2" w14:textId="77777777" w:rsidR="008616BD" w:rsidRPr="0062673B" w:rsidRDefault="008616BD" w:rsidP="00DB1202">
      <w:pPr>
        <w:pStyle w:val="Heading3"/>
        <w:spacing w:before="0" w:after="0"/>
        <w:jc w:val="both"/>
        <w:rPr>
          <w:sz w:val="18"/>
          <w:szCs w:val="18"/>
        </w:rPr>
      </w:pPr>
      <w:r w:rsidRPr="0062673B">
        <w:rPr>
          <w:sz w:val="18"/>
          <w:szCs w:val="18"/>
        </w:rPr>
        <w:t>Leadership</w:t>
      </w:r>
    </w:p>
    <w:p w14:paraId="52FB4942"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Are prepared to make difficult decisions when required</w:t>
      </w:r>
    </w:p>
    <w:p w14:paraId="0D364584"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Demonstrate leadership behaviours including commitment, integrity, accountability, humility and selflessness</w:t>
      </w:r>
    </w:p>
    <w:p w14:paraId="761598F0"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Translate the organisations direction into goals and action for the team</w:t>
      </w:r>
    </w:p>
    <w:p w14:paraId="35993409"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Provide support and motivate team members</w:t>
      </w:r>
    </w:p>
    <w:p w14:paraId="516E190E"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Create opportunities for development of individuals and the team</w:t>
      </w:r>
    </w:p>
    <w:p w14:paraId="07C41B7C"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Create an environment where staff can take the initiative</w:t>
      </w:r>
    </w:p>
    <w:p w14:paraId="095F1F05"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Take action to improve team dynamics, achievement and abilities</w:t>
      </w:r>
    </w:p>
    <w:p w14:paraId="2135B46C"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Take shared responsibility for organisational decisions</w:t>
      </w:r>
    </w:p>
    <w:p w14:paraId="24575027" w14:textId="77777777" w:rsidR="008616BD"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Look for areas for improvement and positive change</w:t>
      </w:r>
    </w:p>
    <w:p w14:paraId="44AAB57E" w14:textId="77777777" w:rsidR="00DB1202" w:rsidRDefault="00DB1202" w:rsidP="00DB1202">
      <w:pPr>
        <w:pStyle w:val="HR-BulletList"/>
        <w:numPr>
          <w:ilvl w:val="0"/>
          <w:numId w:val="0"/>
        </w:numPr>
        <w:spacing w:before="0" w:after="0"/>
        <w:ind w:left="360"/>
        <w:rPr>
          <w:rFonts w:cs="Arial"/>
          <w:sz w:val="18"/>
          <w:szCs w:val="18"/>
        </w:rPr>
      </w:pPr>
    </w:p>
    <w:p w14:paraId="64018DFE" w14:textId="77777777" w:rsidR="008616BD" w:rsidRPr="00B013F5" w:rsidRDefault="008616BD" w:rsidP="00DB1202">
      <w:pPr>
        <w:rPr>
          <w:rFonts w:ascii="Arial" w:hAnsi="Arial" w:cs="Arial"/>
          <w:b/>
          <w:sz w:val="18"/>
          <w:szCs w:val="18"/>
        </w:rPr>
      </w:pPr>
      <w:r w:rsidRPr="00B013F5">
        <w:rPr>
          <w:rFonts w:ascii="Arial" w:hAnsi="Arial" w:cs="Arial"/>
          <w:b/>
          <w:sz w:val="18"/>
          <w:szCs w:val="18"/>
        </w:rPr>
        <w:t>Relationship Management</w:t>
      </w:r>
    </w:p>
    <w:p w14:paraId="2AB146B4" w14:textId="77777777" w:rsidR="008616BD" w:rsidRPr="00B013F5" w:rsidRDefault="008616BD" w:rsidP="00DB1202">
      <w:pPr>
        <w:pStyle w:val="HR-BulletList"/>
        <w:numPr>
          <w:ilvl w:val="0"/>
          <w:numId w:val="33"/>
        </w:numPr>
        <w:spacing w:before="0" w:after="0" w:line="240" w:lineRule="auto"/>
        <w:rPr>
          <w:rFonts w:cs="Arial"/>
          <w:sz w:val="18"/>
          <w:szCs w:val="18"/>
        </w:rPr>
      </w:pPr>
      <w:r>
        <w:rPr>
          <w:rFonts w:cs="Arial"/>
          <w:sz w:val="18"/>
          <w:szCs w:val="18"/>
        </w:rPr>
        <w:t>Adhere to concepts such as wha</w:t>
      </w:r>
      <w:r w:rsidRPr="00B013F5">
        <w:rPr>
          <w:rFonts w:cs="Arial"/>
          <w:sz w:val="18"/>
          <w:szCs w:val="18"/>
        </w:rPr>
        <w:t>naungatanga, whakapapa and manaakitanga when dealing with people</w:t>
      </w:r>
    </w:p>
    <w:p w14:paraId="6DF243C6" w14:textId="77777777" w:rsidR="008616BD" w:rsidRPr="00B013F5" w:rsidRDefault="008616BD" w:rsidP="00DB1202">
      <w:pPr>
        <w:pStyle w:val="HR-BulletList"/>
        <w:numPr>
          <w:ilvl w:val="0"/>
          <w:numId w:val="33"/>
        </w:numPr>
        <w:spacing w:before="0" w:after="0" w:line="240" w:lineRule="auto"/>
        <w:rPr>
          <w:rFonts w:cs="Arial"/>
          <w:sz w:val="18"/>
          <w:szCs w:val="18"/>
        </w:rPr>
      </w:pPr>
      <w:r w:rsidRPr="00B013F5">
        <w:rPr>
          <w:rFonts w:cs="Arial"/>
          <w:sz w:val="18"/>
          <w:szCs w:val="18"/>
        </w:rPr>
        <w:t>Foster an environment where people work together with ease and understanding</w:t>
      </w:r>
    </w:p>
    <w:p w14:paraId="021F01B6" w14:textId="77777777" w:rsidR="008616BD" w:rsidRPr="00B013F5" w:rsidRDefault="008616BD" w:rsidP="00DB1202">
      <w:pPr>
        <w:pStyle w:val="HR-BulletList"/>
        <w:numPr>
          <w:ilvl w:val="0"/>
          <w:numId w:val="33"/>
        </w:numPr>
        <w:spacing w:before="0" w:after="0" w:line="240" w:lineRule="auto"/>
        <w:rPr>
          <w:rFonts w:cs="Arial"/>
          <w:sz w:val="18"/>
          <w:szCs w:val="18"/>
        </w:rPr>
      </w:pPr>
      <w:r w:rsidRPr="00B013F5">
        <w:rPr>
          <w:rFonts w:cs="Arial"/>
          <w:sz w:val="18"/>
          <w:szCs w:val="18"/>
        </w:rPr>
        <w:t>Focus on the organisation working as a team rather than separate business units</w:t>
      </w:r>
    </w:p>
    <w:p w14:paraId="7A91637A" w14:textId="77777777" w:rsidR="008616BD" w:rsidRPr="00B013F5" w:rsidRDefault="008616BD" w:rsidP="00DB1202">
      <w:pPr>
        <w:pStyle w:val="HR-BulletList"/>
        <w:numPr>
          <w:ilvl w:val="0"/>
          <w:numId w:val="33"/>
        </w:numPr>
        <w:spacing w:before="0" w:after="0" w:line="240" w:lineRule="auto"/>
        <w:rPr>
          <w:rFonts w:cs="Arial"/>
          <w:sz w:val="18"/>
          <w:szCs w:val="18"/>
        </w:rPr>
      </w:pPr>
      <w:r w:rsidRPr="00B013F5">
        <w:rPr>
          <w:rFonts w:cs="Arial"/>
          <w:sz w:val="18"/>
          <w:szCs w:val="18"/>
        </w:rPr>
        <w:t>Champion initiatives that achieve a positive outcome for stakeholders</w:t>
      </w:r>
    </w:p>
    <w:p w14:paraId="36A240A6" w14:textId="77777777" w:rsidR="008616BD" w:rsidRPr="00B013F5" w:rsidRDefault="008616BD" w:rsidP="00DB1202">
      <w:pPr>
        <w:pStyle w:val="HR-BulletList"/>
        <w:numPr>
          <w:ilvl w:val="0"/>
          <w:numId w:val="33"/>
        </w:numPr>
        <w:spacing w:before="0" w:after="0" w:line="240" w:lineRule="auto"/>
        <w:rPr>
          <w:rFonts w:cs="Arial"/>
          <w:sz w:val="18"/>
          <w:szCs w:val="18"/>
        </w:rPr>
      </w:pPr>
      <w:r w:rsidRPr="00B013F5">
        <w:rPr>
          <w:rFonts w:cs="Arial"/>
          <w:sz w:val="18"/>
          <w:szCs w:val="18"/>
        </w:rPr>
        <w:t>Proactively build positive working relationships with people at all levels within the public sector, private sector and Māoridom, with the intent of furthering the organisations’ strategy</w:t>
      </w:r>
    </w:p>
    <w:p w14:paraId="0996FE7E" w14:textId="77777777" w:rsidR="008616BD" w:rsidRPr="00B013F5" w:rsidRDefault="008616BD" w:rsidP="00DB1202">
      <w:pPr>
        <w:pStyle w:val="HR-BulletList"/>
        <w:numPr>
          <w:ilvl w:val="0"/>
          <w:numId w:val="33"/>
        </w:numPr>
        <w:spacing w:before="0" w:after="0" w:line="240" w:lineRule="auto"/>
        <w:rPr>
          <w:rFonts w:cs="Arial"/>
          <w:sz w:val="18"/>
          <w:szCs w:val="18"/>
        </w:rPr>
      </w:pPr>
      <w:r w:rsidRPr="00B013F5">
        <w:rPr>
          <w:rFonts w:cs="Arial"/>
          <w:sz w:val="18"/>
          <w:szCs w:val="18"/>
        </w:rPr>
        <w:t>Ensure all stakeholders have their say and information is considered before decisions are made</w:t>
      </w:r>
    </w:p>
    <w:p w14:paraId="00ADE79E" w14:textId="77777777" w:rsidR="008616BD" w:rsidRPr="00B013F5" w:rsidRDefault="008616BD" w:rsidP="00DB1202">
      <w:pPr>
        <w:pStyle w:val="HR-BulletList"/>
        <w:numPr>
          <w:ilvl w:val="0"/>
          <w:numId w:val="33"/>
        </w:numPr>
        <w:spacing w:before="0" w:after="0" w:line="240" w:lineRule="auto"/>
        <w:rPr>
          <w:rFonts w:cs="Arial"/>
          <w:sz w:val="18"/>
          <w:szCs w:val="18"/>
        </w:rPr>
      </w:pPr>
      <w:r w:rsidRPr="00B013F5">
        <w:rPr>
          <w:rFonts w:cs="Arial"/>
          <w:sz w:val="18"/>
          <w:szCs w:val="18"/>
        </w:rPr>
        <w:t>Approach tense or difficult situations with the objective of reaching win-win solutions</w:t>
      </w:r>
    </w:p>
    <w:p w14:paraId="2A9B4296" w14:textId="77777777" w:rsidR="008616BD" w:rsidRDefault="008616BD" w:rsidP="00DB1202">
      <w:pPr>
        <w:pStyle w:val="Heading3"/>
        <w:spacing w:before="0" w:after="0"/>
        <w:jc w:val="both"/>
        <w:rPr>
          <w:sz w:val="18"/>
          <w:szCs w:val="18"/>
          <w:lang w:val="en-NZ"/>
        </w:rPr>
      </w:pPr>
    </w:p>
    <w:p w14:paraId="21563216" w14:textId="77777777" w:rsidR="008616BD" w:rsidRPr="0062673B" w:rsidRDefault="008616BD" w:rsidP="00DB1202">
      <w:pPr>
        <w:pStyle w:val="Heading3"/>
        <w:spacing w:before="0" w:after="0"/>
        <w:jc w:val="both"/>
        <w:rPr>
          <w:sz w:val="18"/>
          <w:szCs w:val="18"/>
          <w:lang w:val="en-NZ"/>
        </w:rPr>
      </w:pPr>
      <w:r w:rsidRPr="0062673B">
        <w:rPr>
          <w:sz w:val="18"/>
          <w:szCs w:val="18"/>
          <w:lang w:val="en-NZ"/>
        </w:rPr>
        <w:t>Communicating Effectively</w:t>
      </w:r>
    </w:p>
    <w:p w14:paraId="02CC40D0"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 xml:space="preserve">Are </w:t>
      </w:r>
      <w:r>
        <w:rPr>
          <w:rFonts w:cs="Arial"/>
          <w:sz w:val="18"/>
          <w:szCs w:val="18"/>
        </w:rPr>
        <w:t>adept at using te r</w:t>
      </w:r>
      <w:r w:rsidRPr="000D2B6B">
        <w:rPr>
          <w:rFonts w:cs="Arial"/>
          <w:sz w:val="18"/>
          <w:szCs w:val="18"/>
        </w:rPr>
        <w:t>eo Māori in your work and communicate with Māori audiences adhering to tikanga and kawa</w:t>
      </w:r>
    </w:p>
    <w:p w14:paraId="70DF19FA" w14:textId="77777777" w:rsidR="008616BD" w:rsidRPr="000D2B6B" w:rsidRDefault="005F74F5" w:rsidP="00DB1202">
      <w:pPr>
        <w:pStyle w:val="HR-BulletList"/>
        <w:numPr>
          <w:ilvl w:val="0"/>
          <w:numId w:val="33"/>
        </w:numPr>
        <w:spacing w:before="0" w:after="0" w:line="240" w:lineRule="auto"/>
        <w:rPr>
          <w:rFonts w:cs="Arial"/>
          <w:sz w:val="18"/>
          <w:szCs w:val="18"/>
        </w:rPr>
      </w:pPr>
      <w:r w:rsidRPr="000D2B6B">
        <w:rPr>
          <w:rFonts w:cs="Arial"/>
          <w:sz w:val="18"/>
          <w:szCs w:val="18"/>
        </w:rPr>
        <w:t>Strategies</w:t>
      </w:r>
      <w:r w:rsidR="008616BD" w:rsidRPr="000D2B6B">
        <w:rPr>
          <w:rFonts w:cs="Arial"/>
          <w:sz w:val="18"/>
          <w:szCs w:val="18"/>
        </w:rPr>
        <w:t xml:space="preserve"> the presentation of verbal and written information and deliver to the highest level of audience with clarity and confidence</w:t>
      </w:r>
    </w:p>
    <w:p w14:paraId="39F48D0A"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Are highly persuasive in situations where strong opposition or potential conflict exists</w:t>
      </w:r>
    </w:p>
    <w:p w14:paraId="75D37925"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Vary your communication style and draw upon examples or illustrations relevant to the audience</w:t>
      </w:r>
    </w:p>
    <w:p w14:paraId="4CDB6957"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Deliver unpopular information with diplomacy and tact</w:t>
      </w:r>
    </w:p>
    <w:p w14:paraId="186513D6"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Are aware of all nuances in written and verbal information delivered by others</w:t>
      </w:r>
    </w:p>
    <w:p w14:paraId="78B6BB6D"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Use a consultative approach to decision making</w:t>
      </w:r>
    </w:p>
    <w:p w14:paraId="154137C4" w14:textId="77777777" w:rsidR="008616BD" w:rsidRPr="000D2B6B" w:rsidRDefault="008616BD" w:rsidP="00DB1202">
      <w:pPr>
        <w:pStyle w:val="HR-BulletList"/>
        <w:numPr>
          <w:ilvl w:val="0"/>
          <w:numId w:val="33"/>
        </w:numPr>
        <w:spacing w:before="0" w:after="0" w:line="240" w:lineRule="auto"/>
        <w:rPr>
          <w:rFonts w:cs="Arial"/>
          <w:sz w:val="18"/>
          <w:szCs w:val="18"/>
        </w:rPr>
      </w:pPr>
      <w:r w:rsidRPr="000D2B6B">
        <w:rPr>
          <w:rFonts w:cs="Arial"/>
          <w:sz w:val="18"/>
          <w:szCs w:val="18"/>
        </w:rPr>
        <w:t>Consider who (individuals, teams and organisations) need to be aware of relevant information and ensure information is imparted</w:t>
      </w:r>
    </w:p>
    <w:p w14:paraId="020514BA" w14:textId="77777777" w:rsidR="008616BD" w:rsidRDefault="008616BD" w:rsidP="00DB1202">
      <w:pPr>
        <w:pStyle w:val="Heading3"/>
        <w:spacing w:before="0" w:after="0"/>
        <w:jc w:val="both"/>
        <w:rPr>
          <w:sz w:val="18"/>
          <w:szCs w:val="18"/>
          <w:lang w:val="en-NZ"/>
        </w:rPr>
      </w:pPr>
    </w:p>
    <w:p w14:paraId="17F8D1BB" w14:textId="77777777" w:rsidR="008616BD" w:rsidRPr="0062673B" w:rsidRDefault="008616BD" w:rsidP="00DB1202">
      <w:pPr>
        <w:pStyle w:val="Heading3"/>
        <w:spacing w:before="0" w:after="0"/>
        <w:jc w:val="both"/>
        <w:rPr>
          <w:sz w:val="18"/>
          <w:szCs w:val="18"/>
          <w:lang w:val="en-NZ"/>
        </w:rPr>
      </w:pPr>
      <w:r w:rsidRPr="0062673B">
        <w:rPr>
          <w:sz w:val="18"/>
          <w:szCs w:val="18"/>
          <w:lang w:val="en-NZ"/>
        </w:rPr>
        <w:t>Results Orientation</w:t>
      </w:r>
    </w:p>
    <w:p w14:paraId="3F92A237" w14:textId="77777777" w:rsidR="008616BD" w:rsidRPr="000D2B6B" w:rsidRDefault="008616BD" w:rsidP="00DB1202">
      <w:pPr>
        <w:pStyle w:val="HR-BulletList"/>
        <w:tabs>
          <w:tab w:val="clear" w:pos="417"/>
          <w:tab w:val="num" w:pos="-2268"/>
        </w:tabs>
        <w:spacing w:before="0" w:after="0" w:line="240" w:lineRule="auto"/>
        <w:jc w:val="left"/>
        <w:rPr>
          <w:rFonts w:cs="Arial"/>
          <w:sz w:val="18"/>
          <w:szCs w:val="18"/>
        </w:rPr>
      </w:pPr>
      <w:r w:rsidRPr="00D12F48">
        <w:t xml:space="preserve">Understand business </w:t>
      </w:r>
      <w:r w:rsidRPr="000D2B6B">
        <w:rPr>
          <w:rFonts w:cs="Arial"/>
          <w:sz w:val="18"/>
          <w:szCs w:val="18"/>
        </w:rPr>
        <w:t>plans and advise on medium to long term improvement</w:t>
      </w:r>
    </w:p>
    <w:p w14:paraId="7765FA0F" w14:textId="77777777" w:rsidR="008616BD" w:rsidRPr="000D2B6B" w:rsidRDefault="008616BD" w:rsidP="00DB1202">
      <w:pPr>
        <w:pStyle w:val="HR-BulletList"/>
        <w:tabs>
          <w:tab w:val="clear" w:pos="417"/>
          <w:tab w:val="num" w:pos="-2268"/>
        </w:tabs>
        <w:spacing w:before="0" w:after="0" w:line="240" w:lineRule="auto"/>
        <w:jc w:val="left"/>
        <w:rPr>
          <w:rFonts w:cs="Arial"/>
          <w:sz w:val="18"/>
          <w:szCs w:val="18"/>
        </w:rPr>
      </w:pPr>
      <w:r w:rsidRPr="000D2B6B">
        <w:rPr>
          <w:rFonts w:cs="Arial"/>
          <w:sz w:val="18"/>
          <w:szCs w:val="18"/>
        </w:rPr>
        <w:t>Plan work and significant projects identifying timeframes and priorities; organise and allocate resource; monitor work streams and report on progress</w:t>
      </w:r>
    </w:p>
    <w:p w14:paraId="1E3708BD" w14:textId="77777777" w:rsidR="008616BD" w:rsidRPr="000D2B6B" w:rsidRDefault="008616BD" w:rsidP="00DB1202">
      <w:pPr>
        <w:pStyle w:val="HR-BulletList"/>
        <w:tabs>
          <w:tab w:val="clear" w:pos="417"/>
          <w:tab w:val="num" w:pos="-2268"/>
        </w:tabs>
        <w:spacing w:before="0" w:after="0" w:line="240" w:lineRule="auto"/>
        <w:jc w:val="left"/>
        <w:rPr>
          <w:rFonts w:cs="Arial"/>
          <w:sz w:val="18"/>
          <w:szCs w:val="18"/>
        </w:rPr>
      </w:pPr>
      <w:r w:rsidRPr="000D2B6B">
        <w:rPr>
          <w:rFonts w:cs="Arial"/>
          <w:sz w:val="18"/>
          <w:szCs w:val="18"/>
        </w:rPr>
        <w:t>Analyse complex situations by: breaking into constituent parts; recognise and assess likely causal factors; interpret the information available; look for connections, and devise effective solutions</w:t>
      </w:r>
    </w:p>
    <w:p w14:paraId="4056F4BB" w14:textId="77777777" w:rsidR="008616BD" w:rsidRDefault="008616BD" w:rsidP="00DB1202">
      <w:pPr>
        <w:pStyle w:val="HR-BulletList"/>
        <w:tabs>
          <w:tab w:val="clear" w:pos="417"/>
          <w:tab w:val="num" w:pos="-2268"/>
        </w:tabs>
        <w:spacing w:before="0" w:after="0" w:line="240" w:lineRule="auto"/>
        <w:jc w:val="left"/>
        <w:rPr>
          <w:rFonts w:cs="Arial"/>
          <w:sz w:val="18"/>
          <w:szCs w:val="18"/>
        </w:rPr>
      </w:pPr>
      <w:r w:rsidRPr="000D2B6B">
        <w:rPr>
          <w:rFonts w:cs="Arial"/>
          <w:sz w:val="18"/>
          <w:szCs w:val="18"/>
        </w:rPr>
        <w:t>Use contemporary and traditional Māori knowledge to achieve results</w:t>
      </w:r>
    </w:p>
    <w:p w14:paraId="62F77B01" w14:textId="77777777" w:rsidR="008616BD" w:rsidRPr="000D2B6B" w:rsidRDefault="008616BD" w:rsidP="00DB1202">
      <w:pPr>
        <w:pStyle w:val="HR-BulletList"/>
        <w:tabs>
          <w:tab w:val="clear" w:pos="417"/>
          <w:tab w:val="num" w:pos="-2268"/>
        </w:tabs>
        <w:spacing w:before="0" w:after="0" w:line="240" w:lineRule="auto"/>
        <w:jc w:val="left"/>
        <w:rPr>
          <w:rFonts w:cs="Arial"/>
          <w:sz w:val="18"/>
          <w:szCs w:val="18"/>
        </w:rPr>
      </w:pPr>
      <w:r w:rsidRPr="000D2B6B">
        <w:rPr>
          <w:rFonts w:cs="Arial"/>
          <w:sz w:val="18"/>
          <w:szCs w:val="18"/>
        </w:rPr>
        <w:t>Actively consider risk involved in problems or issues and act to mitigate and/or advise appropriate others</w:t>
      </w:r>
    </w:p>
    <w:p w14:paraId="4B36C3BB" w14:textId="77777777" w:rsidR="008616BD" w:rsidRPr="000D2B6B" w:rsidRDefault="008616BD" w:rsidP="00DB1202">
      <w:pPr>
        <w:pStyle w:val="HR-BulletList"/>
        <w:tabs>
          <w:tab w:val="clear" w:pos="417"/>
          <w:tab w:val="num" w:pos="-2268"/>
        </w:tabs>
        <w:spacing w:before="0" w:after="0" w:line="240" w:lineRule="auto"/>
        <w:jc w:val="left"/>
        <w:rPr>
          <w:rFonts w:cs="Arial"/>
          <w:sz w:val="18"/>
          <w:szCs w:val="18"/>
        </w:rPr>
      </w:pPr>
      <w:r w:rsidRPr="000D2B6B">
        <w:rPr>
          <w:rFonts w:cs="Arial"/>
          <w:sz w:val="18"/>
          <w:szCs w:val="18"/>
        </w:rPr>
        <w:t>Define work in terms of results and pursue success with energy and drive</w:t>
      </w:r>
    </w:p>
    <w:p w14:paraId="0EFFCC21" w14:textId="77777777" w:rsidR="008616BD" w:rsidRDefault="008616BD" w:rsidP="00DB1202">
      <w:pPr>
        <w:pStyle w:val="HR-BulletList"/>
        <w:tabs>
          <w:tab w:val="clear" w:pos="417"/>
          <w:tab w:val="num" w:pos="-2268"/>
        </w:tabs>
        <w:spacing w:before="0" w:after="0" w:line="240" w:lineRule="auto"/>
        <w:jc w:val="left"/>
        <w:rPr>
          <w:rFonts w:cs="Arial"/>
          <w:sz w:val="18"/>
          <w:szCs w:val="18"/>
        </w:rPr>
      </w:pPr>
      <w:r w:rsidRPr="000D2B6B">
        <w:rPr>
          <w:rFonts w:cs="Arial"/>
          <w:sz w:val="18"/>
          <w:szCs w:val="18"/>
        </w:rPr>
        <w:t>Monitor conditions to anticipate the need to change</w:t>
      </w:r>
    </w:p>
    <w:p w14:paraId="0646D6BF" w14:textId="77777777" w:rsidR="008616BD" w:rsidRDefault="008616BD" w:rsidP="00DB1202">
      <w:pPr>
        <w:pStyle w:val="HR-BulletList"/>
        <w:numPr>
          <w:ilvl w:val="0"/>
          <w:numId w:val="0"/>
        </w:numPr>
        <w:spacing w:before="0" w:after="0" w:line="240" w:lineRule="auto"/>
        <w:ind w:left="397"/>
        <w:jc w:val="left"/>
        <w:rPr>
          <w:rFonts w:cs="Arial"/>
          <w:sz w:val="18"/>
          <w:szCs w:val="18"/>
        </w:rPr>
      </w:pPr>
    </w:p>
    <w:p w14:paraId="66A91F2C" w14:textId="77777777" w:rsidR="00762264" w:rsidRDefault="00762264" w:rsidP="00DB1202">
      <w:pPr>
        <w:pStyle w:val="HR-BulletList"/>
        <w:numPr>
          <w:ilvl w:val="0"/>
          <w:numId w:val="0"/>
        </w:numPr>
        <w:spacing w:before="0" w:after="0" w:line="240" w:lineRule="auto"/>
        <w:ind w:left="397"/>
        <w:jc w:val="left"/>
        <w:rPr>
          <w:rFonts w:cs="Arial"/>
          <w:sz w:val="18"/>
          <w:szCs w:val="18"/>
        </w:rPr>
      </w:pPr>
    </w:p>
    <w:p w14:paraId="011DC743" w14:textId="77777777" w:rsidR="00762264" w:rsidRDefault="00762264" w:rsidP="00DB1202">
      <w:pPr>
        <w:pStyle w:val="HR-BulletList"/>
        <w:numPr>
          <w:ilvl w:val="0"/>
          <w:numId w:val="0"/>
        </w:numPr>
        <w:spacing w:before="0" w:after="0" w:line="240" w:lineRule="auto"/>
        <w:ind w:left="397"/>
        <w:jc w:val="left"/>
        <w:rPr>
          <w:rFonts w:cs="Arial"/>
          <w:sz w:val="18"/>
          <w:szCs w:val="18"/>
        </w:rPr>
      </w:pPr>
    </w:p>
    <w:p w14:paraId="6E71F482" w14:textId="77777777" w:rsidR="00762264" w:rsidRDefault="00762264" w:rsidP="00DB1202">
      <w:pPr>
        <w:pStyle w:val="HR-BulletList"/>
        <w:numPr>
          <w:ilvl w:val="0"/>
          <w:numId w:val="0"/>
        </w:numPr>
        <w:spacing w:before="0" w:after="0" w:line="240" w:lineRule="auto"/>
        <w:ind w:left="397"/>
        <w:jc w:val="left"/>
        <w:rPr>
          <w:rFonts w:cs="Arial"/>
          <w:sz w:val="18"/>
          <w:szCs w:val="18"/>
        </w:rPr>
      </w:pPr>
    </w:p>
    <w:p w14:paraId="24BE0EA6" w14:textId="77777777" w:rsidR="00762264" w:rsidRDefault="00762264" w:rsidP="00DB1202">
      <w:pPr>
        <w:pStyle w:val="HR-BulletList"/>
        <w:numPr>
          <w:ilvl w:val="0"/>
          <w:numId w:val="0"/>
        </w:numPr>
        <w:spacing w:before="0" w:after="0" w:line="240" w:lineRule="auto"/>
        <w:ind w:left="397"/>
        <w:jc w:val="left"/>
        <w:rPr>
          <w:rFonts w:cs="Arial"/>
          <w:sz w:val="18"/>
          <w:szCs w:val="18"/>
        </w:rPr>
      </w:pPr>
    </w:p>
    <w:p w14:paraId="2A44B938" w14:textId="77777777" w:rsidR="00762264" w:rsidRPr="0062673B" w:rsidRDefault="00762264" w:rsidP="00DB1202">
      <w:pPr>
        <w:pStyle w:val="HR-BulletList"/>
        <w:numPr>
          <w:ilvl w:val="0"/>
          <w:numId w:val="0"/>
        </w:numPr>
        <w:spacing w:before="0" w:after="0" w:line="240" w:lineRule="auto"/>
        <w:ind w:left="397"/>
        <w:jc w:val="left"/>
        <w:rPr>
          <w:rFonts w:cs="Arial"/>
          <w:sz w:val="18"/>
          <w:szCs w:val="18"/>
        </w:rPr>
      </w:pPr>
    </w:p>
    <w:p w14:paraId="298254B0" w14:textId="77777777" w:rsidR="008616BD" w:rsidRPr="00D34488" w:rsidRDefault="008616BD" w:rsidP="00DB1202">
      <w:pPr>
        <w:rPr>
          <w:rFonts w:ascii="Arial" w:hAnsi="Arial" w:cs="Arial"/>
          <w:b/>
          <w:sz w:val="18"/>
          <w:szCs w:val="18"/>
        </w:rPr>
      </w:pPr>
      <w:r w:rsidRPr="00D34488">
        <w:rPr>
          <w:rFonts w:ascii="Arial" w:hAnsi="Arial" w:cs="Arial"/>
          <w:b/>
          <w:sz w:val="18"/>
          <w:szCs w:val="18"/>
        </w:rPr>
        <w:t>Business Understanding</w:t>
      </w:r>
    </w:p>
    <w:p w14:paraId="07F7B863" w14:textId="77777777" w:rsidR="008616BD" w:rsidRPr="00D34488" w:rsidRDefault="008616BD" w:rsidP="00DB1202">
      <w:pPr>
        <w:numPr>
          <w:ilvl w:val="0"/>
          <w:numId w:val="34"/>
        </w:numPr>
        <w:rPr>
          <w:rFonts w:ascii="Arial" w:hAnsi="Arial" w:cs="Arial"/>
          <w:sz w:val="18"/>
          <w:szCs w:val="18"/>
        </w:rPr>
      </w:pPr>
      <w:r>
        <w:rPr>
          <w:rFonts w:ascii="Arial" w:hAnsi="Arial" w:cs="Arial"/>
          <w:sz w:val="18"/>
          <w:szCs w:val="18"/>
        </w:rPr>
        <w:t xml:space="preserve">Understand the importance of tradition and contemporary knowledge for Māori development </w:t>
      </w:r>
    </w:p>
    <w:p w14:paraId="45695647" w14:textId="77777777" w:rsidR="008616BD" w:rsidRPr="00D34488" w:rsidRDefault="008616BD" w:rsidP="00DB1202">
      <w:pPr>
        <w:numPr>
          <w:ilvl w:val="0"/>
          <w:numId w:val="34"/>
        </w:numPr>
        <w:rPr>
          <w:rFonts w:ascii="Arial" w:hAnsi="Arial" w:cs="Arial"/>
          <w:sz w:val="18"/>
          <w:szCs w:val="18"/>
        </w:rPr>
      </w:pPr>
      <w:r>
        <w:rPr>
          <w:rFonts w:ascii="Arial" w:hAnsi="Arial" w:cs="Arial"/>
          <w:sz w:val="18"/>
          <w:szCs w:val="18"/>
        </w:rPr>
        <w:t>Commit to and promote the organisation’s strategies and business objectives</w:t>
      </w:r>
    </w:p>
    <w:p w14:paraId="751FB0FD" w14:textId="77777777" w:rsidR="008616BD" w:rsidRPr="00D34488" w:rsidRDefault="008616BD" w:rsidP="00DB1202">
      <w:pPr>
        <w:numPr>
          <w:ilvl w:val="0"/>
          <w:numId w:val="34"/>
        </w:numPr>
        <w:rPr>
          <w:rFonts w:ascii="Arial" w:hAnsi="Arial" w:cs="Arial"/>
          <w:sz w:val="18"/>
          <w:szCs w:val="18"/>
        </w:rPr>
      </w:pPr>
      <w:r>
        <w:rPr>
          <w:rFonts w:ascii="Arial" w:hAnsi="Arial" w:cs="Arial"/>
          <w:sz w:val="18"/>
          <w:szCs w:val="18"/>
        </w:rPr>
        <w:t xml:space="preserve">Set operational strategy to achieve business to achieve business goals </w:t>
      </w:r>
    </w:p>
    <w:p w14:paraId="5BD5D9E3" w14:textId="77777777" w:rsidR="008616BD" w:rsidRPr="00D34488" w:rsidRDefault="008616BD" w:rsidP="00DB1202">
      <w:pPr>
        <w:numPr>
          <w:ilvl w:val="0"/>
          <w:numId w:val="34"/>
        </w:numPr>
        <w:rPr>
          <w:rFonts w:ascii="Arial" w:hAnsi="Arial" w:cs="Arial"/>
          <w:sz w:val="18"/>
          <w:szCs w:val="18"/>
        </w:rPr>
      </w:pPr>
      <w:r>
        <w:rPr>
          <w:rFonts w:ascii="Arial" w:hAnsi="Arial" w:cs="Arial"/>
          <w:sz w:val="18"/>
          <w:szCs w:val="18"/>
        </w:rPr>
        <w:t>Understand the reasons behind business policy and procedures and monitor effectiveness</w:t>
      </w:r>
    </w:p>
    <w:p w14:paraId="3614BC99" w14:textId="77777777" w:rsidR="008616BD" w:rsidRPr="00D34488" w:rsidRDefault="008616BD" w:rsidP="00DB1202">
      <w:pPr>
        <w:numPr>
          <w:ilvl w:val="0"/>
          <w:numId w:val="34"/>
        </w:numPr>
        <w:rPr>
          <w:rFonts w:ascii="Arial" w:hAnsi="Arial" w:cs="Arial"/>
          <w:sz w:val="18"/>
          <w:szCs w:val="18"/>
        </w:rPr>
      </w:pPr>
      <w:r w:rsidRPr="00D34488">
        <w:rPr>
          <w:rFonts w:ascii="Arial" w:hAnsi="Arial" w:cs="Arial"/>
          <w:sz w:val="18"/>
          <w:szCs w:val="18"/>
        </w:rPr>
        <w:t xml:space="preserve">Understand the </w:t>
      </w:r>
      <w:r>
        <w:rPr>
          <w:rFonts w:ascii="Arial" w:hAnsi="Arial" w:cs="Arial"/>
          <w:sz w:val="18"/>
          <w:szCs w:val="18"/>
        </w:rPr>
        <w:t>purpose and current work of other group in the organisation</w:t>
      </w:r>
    </w:p>
    <w:p w14:paraId="5493F8F8" w14:textId="77777777" w:rsidR="008616BD" w:rsidRPr="00D34488" w:rsidRDefault="008616BD" w:rsidP="00DB1202">
      <w:pPr>
        <w:numPr>
          <w:ilvl w:val="0"/>
          <w:numId w:val="34"/>
        </w:numPr>
        <w:rPr>
          <w:rFonts w:ascii="Arial" w:hAnsi="Arial" w:cs="Arial"/>
          <w:sz w:val="18"/>
          <w:szCs w:val="18"/>
        </w:rPr>
      </w:pPr>
      <w:r w:rsidRPr="00D34488">
        <w:rPr>
          <w:rFonts w:ascii="Arial" w:hAnsi="Arial" w:cs="Arial"/>
          <w:sz w:val="18"/>
          <w:szCs w:val="18"/>
        </w:rPr>
        <w:t xml:space="preserve">Understand </w:t>
      </w:r>
      <w:r>
        <w:rPr>
          <w:rFonts w:ascii="Arial" w:hAnsi="Arial" w:cs="Arial"/>
          <w:sz w:val="18"/>
          <w:szCs w:val="18"/>
        </w:rPr>
        <w:t xml:space="preserve">the treaty of Waitangi and how it applies to the work of Te Puni Kōkiri </w:t>
      </w:r>
    </w:p>
    <w:p w14:paraId="4BC3358F" w14:textId="77777777" w:rsidR="008616BD" w:rsidRPr="00D34488" w:rsidRDefault="008616BD" w:rsidP="00DB1202">
      <w:pPr>
        <w:numPr>
          <w:ilvl w:val="0"/>
          <w:numId w:val="34"/>
        </w:numPr>
        <w:rPr>
          <w:rFonts w:ascii="Arial" w:hAnsi="Arial" w:cs="Arial"/>
          <w:sz w:val="18"/>
          <w:szCs w:val="18"/>
        </w:rPr>
      </w:pPr>
      <w:r w:rsidRPr="00D34488">
        <w:rPr>
          <w:rFonts w:ascii="Arial" w:hAnsi="Arial" w:cs="Arial"/>
          <w:sz w:val="18"/>
          <w:szCs w:val="18"/>
        </w:rPr>
        <w:t xml:space="preserve">Understand and </w:t>
      </w:r>
      <w:r>
        <w:rPr>
          <w:rFonts w:ascii="Arial" w:hAnsi="Arial" w:cs="Arial"/>
          <w:sz w:val="18"/>
          <w:szCs w:val="18"/>
        </w:rPr>
        <w:t>consider impact of decisions on wider State Sector</w:t>
      </w:r>
    </w:p>
    <w:p w14:paraId="1AEA8545" w14:textId="77777777" w:rsidR="008616BD" w:rsidRPr="00D34488" w:rsidRDefault="008616BD" w:rsidP="00DB1202">
      <w:pPr>
        <w:numPr>
          <w:ilvl w:val="0"/>
          <w:numId w:val="34"/>
        </w:numPr>
        <w:rPr>
          <w:rFonts w:ascii="Arial" w:hAnsi="Arial" w:cs="Arial"/>
          <w:sz w:val="18"/>
          <w:szCs w:val="18"/>
        </w:rPr>
      </w:pPr>
      <w:r>
        <w:rPr>
          <w:rFonts w:ascii="Arial" w:hAnsi="Arial" w:cs="Arial"/>
          <w:sz w:val="18"/>
          <w:szCs w:val="18"/>
        </w:rPr>
        <w:t>Work collaboratively with other government agencies</w:t>
      </w:r>
    </w:p>
    <w:p w14:paraId="32076522" w14:textId="77777777" w:rsidR="008616BD" w:rsidRDefault="008616BD" w:rsidP="00DB1202">
      <w:pPr>
        <w:numPr>
          <w:ilvl w:val="0"/>
          <w:numId w:val="34"/>
        </w:numPr>
        <w:rPr>
          <w:rFonts w:ascii="Arial" w:hAnsi="Arial" w:cs="Arial"/>
          <w:sz w:val="18"/>
          <w:szCs w:val="18"/>
        </w:rPr>
      </w:pPr>
      <w:r>
        <w:rPr>
          <w:rFonts w:ascii="Arial" w:hAnsi="Arial" w:cs="Arial"/>
          <w:sz w:val="18"/>
          <w:szCs w:val="18"/>
        </w:rPr>
        <w:t xml:space="preserve">Have a thorough understanding of the political environment that Te Puni Kōkiri operates in </w:t>
      </w:r>
    </w:p>
    <w:p w14:paraId="60BFA49D" w14:textId="77777777" w:rsidR="008616BD" w:rsidRDefault="008616BD" w:rsidP="00DB1202">
      <w:pPr>
        <w:numPr>
          <w:ilvl w:val="0"/>
          <w:numId w:val="34"/>
        </w:numPr>
        <w:rPr>
          <w:rFonts w:ascii="Arial" w:hAnsi="Arial" w:cs="Arial"/>
          <w:sz w:val="18"/>
          <w:szCs w:val="18"/>
        </w:rPr>
      </w:pPr>
      <w:r>
        <w:rPr>
          <w:rFonts w:ascii="Arial" w:hAnsi="Arial" w:cs="Arial"/>
          <w:sz w:val="18"/>
          <w:szCs w:val="18"/>
        </w:rPr>
        <w:t>Understand the needs of Te Puni Kōkiri stakeholders and respond to them</w:t>
      </w:r>
    </w:p>
    <w:p w14:paraId="331AFE04" w14:textId="77777777" w:rsidR="00DB1202" w:rsidRDefault="00DB1202" w:rsidP="00DB1202">
      <w:pPr>
        <w:ind w:left="360"/>
        <w:rPr>
          <w:rFonts w:ascii="Arial" w:hAnsi="Arial" w:cs="Arial"/>
          <w:sz w:val="18"/>
          <w:szCs w:val="18"/>
        </w:rPr>
      </w:pPr>
    </w:p>
    <w:p w14:paraId="2D8FB745" w14:textId="77777777" w:rsidR="00DB1202" w:rsidRPr="00DE4D60" w:rsidRDefault="00DB1202" w:rsidP="00DB1202">
      <w:pPr>
        <w:ind w:left="360"/>
        <w:rPr>
          <w:rFonts w:ascii="Arial" w:hAnsi="Arial" w:cs="Arial"/>
          <w:sz w:val="18"/>
          <w:szCs w:val="18"/>
        </w:rPr>
      </w:pPr>
    </w:p>
    <w:p w14:paraId="7D76A768" w14:textId="77777777" w:rsidR="008616BD" w:rsidRDefault="008616BD" w:rsidP="00DB1202">
      <w:pPr>
        <w:rPr>
          <w:rFonts w:ascii="Arial" w:hAnsi="Arial" w:cs="Arial"/>
          <w:b/>
          <w:i/>
          <w:sz w:val="18"/>
          <w:szCs w:val="18"/>
        </w:rPr>
      </w:pPr>
      <w:r w:rsidRPr="008274A2">
        <w:rPr>
          <w:rFonts w:ascii="Arial" w:hAnsi="Arial" w:cs="Arial"/>
          <w:b/>
          <w:i/>
          <w:sz w:val="18"/>
          <w:szCs w:val="18"/>
        </w:rPr>
        <w:t>P</w:t>
      </w:r>
      <w:r>
        <w:rPr>
          <w:rFonts w:ascii="Arial" w:hAnsi="Arial" w:cs="Arial"/>
          <w:b/>
          <w:i/>
          <w:sz w:val="18"/>
          <w:szCs w:val="18"/>
        </w:rPr>
        <w:t>LANNING/PROJECT MANAGEMENT COMPETENCY</w:t>
      </w:r>
    </w:p>
    <w:p w14:paraId="4C013CB6" w14:textId="77777777" w:rsidR="00DB1202" w:rsidRPr="008274A2" w:rsidRDefault="00DB1202" w:rsidP="00DB1202">
      <w:pPr>
        <w:rPr>
          <w:rFonts w:ascii="Arial" w:hAnsi="Arial" w:cs="Arial"/>
          <w:b/>
          <w:i/>
          <w:sz w:val="18"/>
          <w:szCs w:val="18"/>
        </w:rPr>
      </w:pPr>
    </w:p>
    <w:p w14:paraId="6682FCBD" w14:textId="77777777" w:rsidR="008616BD" w:rsidRPr="008274A2" w:rsidRDefault="008616BD" w:rsidP="00DB1202">
      <w:pPr>
        <w:rPr>
          <w:rFonts w:ascii="Arial" w:eastAsia="Times New Roman" w:hAnsi="Arial" w:cs="Arial"/>
          <w:color w:val="000000"/>
          <w:sz w:val="18"/>
          <w:szCs w:val="18"/>
          <w:lang w:val="en-NZ" w:eastAsia="en-NZ"/>
        </w:rPr>
      </w:pPr>
      <w:r w:rsidRPr="008274A2">
        <w:rPr>
          <w:rFonts w:ascii="Arial" w:hAnsi="Arial" w:cs="Arial"/>
          <w:b/>
          <w:bCs/>
          <w:sz w:val="18"/>
          <w:szCs w:val="18"/>
        </w:rPr>
        <w:t>Champion effective use of</w:t>
      </w:r>
      <w:r>
        <w:rPr>
          <w:rFonts w:ascii="Arial" w:hAnsi="Arial" w:cs="Arial"/>
          <w:b/>
          <w:bCs/>
          <w:sz w:val="18"/>
          <w:szCs w:val="18"/>
        </w:rPr>
        <w:t xml:space="preserve"> project management disciplines</w:t>
      </w:r>
      <w:r w:rsidRPr="008274A2">
        <w:rPr>
          <w:rFonts w:ascii="Arial" w:hAnsi="Arial" w:cs="Arial"/>
          <w:b/>
          <w:bCs/>
          <w:sz w:val="18"/>
          <w:szCs w:val="18"/>
        </w:rPr>
        <w:br/>
      </w:r>
      <w:r w:rsidRPr="008274A2">
        <w:rPr>
          <w:rFonts w:ascii="Arial" w:hAnsi="Arial" w:cs="Arial"/>
          <w:sz w:val="18"/>
          <w:szCs w:val="18"/>
        </w:rPr>
        <w:t xml:space="preserve">The Ministry is applying a project management methodology across </w:t>
      </w:r>
      <w:r>
        <w:rPr>
          <w:rFonts w:ascii="Arial" w:hAnsi="Arial" w:cs="Arial"/>
          <w:sz w:val="18"/>
          <w:szCs w:val="18"/>
        </w:rPr>
        <w:t xml:space="preserve">our </w:t>
      </w:r>
      <w:r w:rsidRPr="008274A2">
        <w:rPr>
          <w:rFonts w:ascii="Arial" w:hAnsi="Arial" w:cs="Arial"/>
          <w:sz w:val="18"/>
          <w:szCs w:val="18"/>
        </w:rPr>
        <w:t>work programme</w:t>
      </w:r>
      <w:r>
        <w:rPr>
          <w:rFonts w:ascii="Arial" w:hAnsi="Arial" w:cs="Arial"/>
          <w:sz w:val="18"/>
          <w:szCs w:val="18"/>
        </w:rPr>
        <w:t xml:space="preserve">.  </w:t>
      </w:r>
      <w:r w:rsidRPr="008274A2">
        <w:rPr>
          <w:rFonts w:ascii="Arial" w:eastAsia="Times New Roman" w:hAnsi="Arial" w:cs="Arial"/>
          <w:color w:val="000000"/>
          <w:sz w:val="18"/>
          <w:szCs w:val="18"/>
          <w:lang w:val="en-NZ" w:eastAsia="en-NZ"/>
        </w:rPr>
        <w:t>You need to demonstrate the advantages of project management for improving outcomes</w:t>
      </w:r>
      <w:r>
        <w:rPr>
          <w:rFonts w:ascii="Arial" w:eastAsia="Times New Roman" w:hAnsi="Arial" w:cs="Arial"/>
          <w:color w:val="000000"/>
          <w:sz w:val="18"/>
          <w:szCs w:val="18"/>
          <w:lang w:val="en-NZ" w:eastAsia="en-NZ"/>
        </w:rPr>
        <w:t>, including</w:t>
      </w:r>
      <w:r w:rsidRPr="008274A2">
        <w:rPr>
          <w:rFonts w:ascii="Arial" w:eastAsia="Times New Roman" w:hAnsi="Arial" w:cs="Arial"/>
          <w:color w:val="000000"/>
          <w:sz w:val="18"/>
          <w:szCs w:val="18"/>
          <w:lang w:val="en-NZ" w:eastAsia="en-NZ"/>
        </w:rPr>
        <w:t xml:space="preserve">: </w:t>
      </w:r>
    </w:p>
    <w:p w14:paraId="4A26CAB5" w14:textId="77777777" w:rsidR="008616BD" w:rsidRPr="008274A2" w:rsidRDefault="008616BD" w:rsidP="008616BD">
      <w:pPr>
        <w:numPr>
          <w:ilvl w:val="0"/>
          <w:numId w:val="21"/>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having </w:t>
      </w:r>
      <w:r>
        <w:rPr>
          <w:rFonts w:ascii="Arial" w:eastAsia="Times New Roman" w:hAnsi="Arial" w:cs="Arial"/>
          <w:color w:val="000000"/>
          <w:sz w:val="18"/>
          <w:szCs w:val="18"/>
          <w:lang w:val="en-NZ" w:eastAsia="en-NZ"/>
        </w:rPr>
        <w:t xml:space="preserve">an </w:t>
      </w:r>
      <w:r w:rsidRPr="008274A2">
        <w:rPr>
          <w:rFonts w:ascii="Arial" w:eastAsia="Times New Roman" w:hAnsi="Arial" w:cs="Arial"/>
          <w:color w:val="000000"/>
          <w:sz w:val="18"/>
          <w:szCs w:val="18"/>
          <w:lang w:val="en-NZ" w:eastAsia="en-NZ"/>
        </w:rPr>
        <w:t xml:space="preserve">understanding and use of the Ministry’s project management methodology, with the ability to coach and mentor other staff </w:t>
      </w:r>
    </w:p>
    <w:p w14:paraId="4D3B58BF" w14:textId="77777777" w:rsidR="008616BD" w:rsidRPr="008274A2" w:rsidRDefault="008616BD" w:rsidP="008616BD">
      <w:pPr>
        <w:numPr>
          <w:ilvl w:val="0"/>
          <w:numId w:val="21"/>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tailoring the project management approach to suit the particular project </w:t>
      </w:r>
    </w:p>
    <w:p w14:paraId="78C86CCD" w14:textId="77777777" w:rsidR="008616BD" w:rsidRPr="00DB1202" w:rsidRDefault="008616BD" w:rsidP="00DB1202">
      <w:pPr>
        <w:numPr>
          <w:ilvl w:val="0"/>
          <w:numId w:val="21"/>
        </w:numPr>
        <w:autoSpaceDE w:val="0"/>
        <w:autoSpaceDN w:val="0"/>
        <w:adjustRightInd w:val="0"/>
        <w:spacing w:line="276" w:lineRule="auto"/>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encouraging staff to apply project management methodology to their work. </w:t>
      </w:r>
    </w:p>
    <w:p w14:paraId="3C02F75F" w14:textId="77777777" w:rsidR="008616BD" w:rsidRDefault="008616BD" w:rsidP="008616BD">
      <w:pPr>
        <w:autoSpaceDE w:val="0"/>
        <w:autoSpaceDN w:val="0"/>
        <w:adjustRightInd w:val="0"/>
        <w:spacing w:before="120"/>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Oversee large projects</w:t>
      </w:r>
    </w:p>
    <w:p w14:paraId="58D8DDF0" w14:textId="77777777" w:rsidR="008616BD" w:rsidRDefault="008616BD" w:rsidP="008616BD">
      <w:pPr>
        <w:autoSpaceDE w:val="0"/>
        <w:autoSpaceDN w:val="0"/>
        <w:adjustRightInd w:val="0"/>
        <w:spacing w:after="120"/>
        <w:rPr>
          <w:rFonts w:ascii="Arial" w:eastAsia="Times New Roman" w:hAnsi="Arial" w:cs="Arial"/>
          <w:color w:val="000000"/>
          <w:sz w:val="18"/>
          <w:szCs w:val="18"/>
          <w:lang w:val="en-NZ" w:eastAsia="en-NZ"/>
        </w:rPr>
      </w:pPr>
      <w:r w:rsidRPr="008274A2">
        <w:rPr>
          <w:rFonts w:ascii="Arial" w:eastAsia="Times New Roman" w:hAnsi="Arial" w:cs="Arial"/>
          <w:b/>
          <w:bCs/>
          <w:color w:val="000000"/>
          <w:sz w:val="18"/>
          <w:szCs w:val="18"/>
          <w:lang w:val="en-NZ" w:eastAsia="en-NZ"/>
        </w:rPr>
        <w:t xml:space="preserve"> </w:t>
      </w:r>
      <w:r w:rsidRPr="008274A2">
        <w:rPr>
          <w:rFonts w:ascii="Arial" w:eastAsia="Times New Roman" w:hAnsi="Arial" w:cs="Arial"/>
          <w:color w:val="000000"/>
          <w:sz w:val="18"/>
          <w:szCs w:val="18"/>
          <w:lang w:val="en-NZ" w:eastAsia="en-NZ"/>
        </w:rPr>
        <w:t>You will be able to</w:t>
      </w:r>
      <w:r>
        <w:rPr>
          <w:rFonts w:ascii="Arial" w:eastAsia="Times New Roman" w:hAnsi="Arial" w:cs="Arial"/>
          <w:color w:val="000000"/>
          <w:sz w:val="18"/>
          <w:szCs w:val="18"/>
          <w:lang w:val="en-NZ" w:eastAsia="en-NZ"/>
        </w:rPr>
        <w:t xml:space="preserve"> </w:t>
      </w:r>
      <w:r w:rsidRPr="008274A2">
        <w:rPr>
          <w:rFonts w:ascii="Arial" w:eastAsia="Times New Roman" w:hAnsi="Arial" w:cs="Arial"/>
          <w:color w:val="000000"/>
          <w:sz w:val="18"/>
          <w:szCs w:val="18"/>
          <w:lang w:val="en-NZ" w:eastAsia="en-NZ"/>
        </w:rPr>
        <w:t xml:space="preserve">take on large project roles </w:t>
      </w:r>
      <w:r>
        <w:rPr>
          <w:rFonts w:ascii="Arial" w:eastAsia="Times New Roman" w:hAnsi="Arial" w:cs="Arial"/>
          <w:color w:val="000000"/>
          <w:sz w:val="18"/>
          <w:szCs w:val="18"/>
          <w:lang w:val="en-NZ" w:eastAsia="en-NZ"/>
        </w:rPr>
        <w:t xml:space="preserve">and </w:t>
      </w:r>
      <w:r w:rsidRPr="008274A2">
        <w:rPr>
          <w:rFonts w:ascii="Arial" w:eastAsia="Times New Roman" w:hAnsi="Arial" w:cs="Arial"/>
          <w:color w:val="000000"/>
          <w:sz w:val="18"/>
          <w:szCs w:val="18"/>
          <w:lang w:val="en-NZ" w:eastAsia="en-NZ"/>
        </w:rPr>
        <w:t xml:space="preserve">balance your responsibilities between leading and coaching. </w:t>
      </w:r>
    </w:p>
    <w:p w14:paraId="12C725A5" w14:textId="77777777" w:rsidR="008616BD" w:rsidRPr="008274A2" w:rsidRDefault="008616BD" w:rsidP="008616BD">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Manage project priorities, risks and opportunities </w:t>
      </w:r>
    </w:p>
    <w:p w14:paraId="7CFBDC2A" w14:textId="77777777" w:rsidR="008616BD" w:rsidRPr="008274A2" w:rsidRDefault="008616BD" w:rsidP="00DB1202">
      <w:p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14:paraId="653A446C" w14:textId="77777777" w:rsidR="008616BD"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have a clear sense of the objectives that you are trying to achieve </w:t>
      </w:r>
    </w:p>
    <w:p w14:paraId="075FC52B" w14:textId="77777777" w:rsidR="008616BD" w:rsidRPr="008274A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be practiced at identifying project priorities and be attuned to the need to manage any risks to the project </w:t>
      </w:r>
    </w:p>
    <w:p w14:paraId="001BC59C" w14:textId="77777777" w:rsidR="008616BD" w:rsidRPr="008274A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use planning and process management tools to set well-defined objectives and goals </w:t>
      </w:r>
    </w:p>
    <w:p w14:paraId="4478B3FC" w14:textId="77777777" w:rsidR="008616BD" w:rsidRPr="008274A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accurately scope out length and difficulty of tasks and projects </w:t>
      </w:r>
    </w:p>
    <w:p w14:paraId="659D9ADF" w14:textId="77777777" w:rsidR="008616BD" w:rsidRPr="008274A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and figure out the processes necessary to get things done </w:t>
      </w:r>
    </w:p>
    <w:p w14:paraId="6A4B3A72" w14:textId="77777777" w:rsidR="008616BD" w:rsidRPr="008274A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get the most out of few resources </w:t>
      </w:r>
    </w:p>
    <w:p w14:paraId="630E14A8" w14:textId="77777777" w:rsidR="008616BD" w:rsidRPr="008274A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take a strategic overview of work and prioritise activities and team resources </w:t>
      </w:r>
    </w:p>
    <w:p w14:paraId="2E3B6ACB" w14:textId="77777777" w:rsidR="008616BD"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ensure project plans clearly identify project roles, resource requirements, timeframes and allocate responsibilities and tasks to individual staff </w:t>
      </w:r>
    </w:p>
    <w:p w14:paraId="387CA797" w14:textId="77777777" w:rsidR="008616BD" w:rsidRPr="008D1C12"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D1C12">
        <w:rPr>
          <w:rFonts w:ascii="Arial" w:eastAsia="Times New Roman" w:hAnsi="Arial" w:cs="Arial"/>
          <w:color w:val="000000"/>
          <w:sz w:val="18"/>
          <w:szCs w:val="18"/>
          <w:lang w:val="en-NZ" w:eastAsia="en-NZ"/>
        </w:rPr>
        <w:t>ensure consistent approaches are taken to communications and reporting across key projects</w:t>
      </w:r>
    </w:p>
    <w:p w14:paraId="21362E63" w14:textId="77777777" w:rsidR="008616BD" w:rsidRDefault="008616BD" w:rsidP="00DB1202">
      <w:pPr>
        <w:numPr>
          <w:ilvl w:val="0"/>
          <w:numId w:val="22"/>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track progress, proactively share information, and keep relevant data and evidence in line with records management policies and statutory obligations. </w:t>
      </w:r>
    </w:p>
    <w:p w14:paraId="369E6056" w14:textId="77777777" w:rsidR="008616BD" w:rsidRDefault="008616BD" w:rsidP="00DB1202">
      <w:pPr>
        <w:autoSpaceDE w:val="0"/>
        <w:autoSpaceDN w:val="0"/>
        <w:adjustRightInd w:val="0"/>
        <w:ind w:left="3"/>
        <w:rPr>
          <w:rFonts w:ascii="Arial" w:eastAsia="Times New Roman" w:hAnsi="Arial" w:cs="Arial"/>
          <w:color w:val="000000"/>
          <w:sz w:val="18"/>
          <w:szCs w:val="18"/>
          <w:lang w:val="en-NZ" w:eastAsia="en-NZ"/>
        </w:rPr>
      </w:pPr>
    </w:p>
    <w:p w14:paraId="74E28AF2" w14:textId="77777777" w:rsidR="008616BD" w:rsidRPr="008274A2" w:rsidRDefault="008616BD" w:rsidP="00DB1202">
      <w:pPr>
        <w:autoSpaceDE w:val="0"/>
        <w:autoSpaceDN w:val="0"/>
        <w:adjustRightInd w:val="0"/>
        <w:ind w:left="3"/>
        <w:rPr>
          <w:rFonts w:ascii="Arial" w:eastAsia="Times New Roman" w:hAnsi="Arial" w:cs="Arial"/>
          <w:b/>
          <w:bCs/>
          <w:color w:val="000000"/>
          <w:sz w:val="18"/>
          <w:szCs w:val="18"/>
          <w:lang w:val="en-NZ" w:eastAsia="en-NZ"/>
        </w:rPr>
      </w:pPr>
      <w:r w:rsidRPr="008274A2">
        <w:rPr>
          <w:rFonts w:ascii="Arial" w:eastAsia="Times New Roman" w:hAnsi="Arial" w:cs="Arial"/>
          <w:b/>
          <w:bCs/>
          <w:color w:val="000000"/>
          <w:sz w:val="18"/>
          <w:szCs w:val="18"/>
          <w:lang w:val="en-NZ" w:eastAsia="en-NZ"/>
        </w:rPr>
        <w:t xml:space="preserve">Incorporate implementation and evaluation considerations </w:t>
      </w:r>
    </w:p>
    <w:p w14:paraId="31F95F99" w14:textId="77777777" w:rsidR="008616BD" w:rsidRPr="008274A2" w:rsidRDefault="008616BD" w:rsidP="00DB1202">
      <w:pPr>
        <w:autoSpaceDE w:val="0"/>
        <w:autoSpaceDN w:val="0"/>
        <w:adjustRightInd w:val="0"/>
        <w:ind w:left="3"/>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You will: </w:t>
      </w:r>
    </w:p>
    <w:p w14:paraId="46D549D2" w14:textId="77777777" w:rsidR="008616BD" w:rsidRPr="008274A2" w:rsidRDefault="008616BD" w:rsidP="00DB1202">
      <w:pPr>
        <w:numPr>
          <w:ilvl w:val="0"/>
          <w:numId w:val="23"/>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understand the circumstances and environment in which a specific work is likely to be implemented </w:t>
      </w:r>
    </w:p>
    <w:p w14:paraId="7F7DE3F0" w14:textId="77777777" w:rsidR="008616BD" w:rsidRPr="008274A2" w:rsidRDefault="008616BD" w:rsidP="00DB1202">
      <w:pPr>
        <w:numPr>
          <w:ilvl w:val="0"/>
          <w:numId w:val="23"/>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know how the ongoing success of the Ministry’s work will be measured </w:t>
      </w:r>
    </w:p>
    <w:p w14:paraId="1B9E688C" w14:textId="77777777" w:rsidR="008616BD" w:rsidRPr="008616BD" w:rsidRDefault="008616BD" w:rsidP="00DB1202">
      <w:pPr>
        <w:numPr>
          <w:ilvl w:val="0"/>
          <w:numId w:val="23"/>
        </w:numPr>
        <w:autoSpaceDE w:val="0"/>
        <w:autoSpaceDN w:val="0"/>
        <w:adjustRightInd w:val="0"/>
        <w:rPr>
          <w:rFonts w:ascii="Arial" w:eastAsia="Times New Roman" w:hAnsi="Arial" w:cs="Arial"/>
          <w:color w:val="000000"/>
          <w:sz w:val="18"/>
          <w:szCs w:val="18"/>
          <w:lang w:val="en-NZ" w:eastAsia="en-NZ"/>
        </w:rPr>
      </w:pPr>
      <w:r w:rsidRPr="008274A2">
        <w:rPr>
          <w:rFonts w:ascii="Arial" w:eastAsia="Times New Roman" w:hAnsi="Arial" w:cs="Arial"/>
          <w:color w:val="000000"/>
          <w:sz w:val="18"/>
          <w:szCs w:val="18"/>
          <w:lang w:val="en-NZ" w:eastAsia="en-NZ"/>
        </w:rPr>
        <w:t xml:space="preserve">consider implementation threats and evaluation requirements at the </w:t>
      </w:r>
      <w:r>
        <w:rPr>
          <w:rFonts w:ascii="Arial" w:eastAsia="Times New Roman" w:hAnsi="Arial" w:cs="Arial"/>
          <w:color w:val="000000"/>
          <w:sz w:val="18"/>
          <w:szCs w:val="18"/>
          <w:lang w:val="en-NZ" w:eastAsia="en-NZ"/>
        </w:rPr>
        <w:t>early stages of work processes.</w:t>
      </w:r>
    </w:p>
    <w:p w14:paraId="271D8E2A" w14:textId="77777777" w:rsidR="005675B3" w:rsidRDefault="005675B3" w:rsidP="00021F01">
      <w:pPr>
        <w:pStyle w:val="Heading7"/>
        <w:pBdr>
          <w:bottom w:val="single" w:sz="4" w:space="1" w:color="auto"/>
        </w:pBdr>
        <w:jc w:val="both"/>
        <w:rPr>
          <w:rFonts w:ascii="Arial" w:hAnsi="Arial" w:cs="Arial"/>
          <w:b/>
          <w:sz w:val="18"/>
          <w:szCs w:val="18"/>
        </w:rPr>
      </w:pPr>
    </w:p>
    <w:p w14:paraId="33E3A9CA" w14:textId="77777777" w:rsidR="005B3BCE" w:rsidRDefault="005B3BCE">
      <w:pPr>
        <w:rPr>
          <w:rFonts w:ascii="Arial" w:hAnsi="Arial" w:cs="Arial"/>
          <w:b/>
          <w:sz w:val="18"/>
          <w:szCs w:val="18"/>
        </w:rPr>
      </w:pPr>
      <w:r>
        <w:rPr>
          <w:rFonts w:ascii="Arial" w:hAnsi="Arial" w:cs="Arial"/>
          <w:b/>
          <w:sz w:val="18"/>
          <w:szCs w:val="18"/>
        </w:rPr>
        <w:br w:type="page"/>
      </w:r>
    </w:p>
    <w:p w14:paraId="3FF57DA1" w14:textId="77777777" w:rsidR="005B3BCE" w:rsidRDefault="005B3BCE" w:rsidP="00021F01">
      <w:pPr>
        <w:pStyle w:val="Heading7"/>
        <w:pBdr>
          <w:bottom w:val="single" w:sz="4" w:space="1" w:color="auto"/>
        </w:pBdr>
        <w:jc w:val="both"/>
        <w:rPr>
          <w:rFonts w:ascii="Arial" w:hAnsi="Arial" w:cs="Arial"/>
          <w:b/>
          <w:sz w:val="18"/>
          <w:szCs w:val="18"/>
        </w:rPr>
      </w:pPr>
    </w:p>
    <w:p w14:paraId="2B8A0C40" w14:textId="77777777"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14:paraId="6A04C6DE" w14:textId="77777777"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14:paraId="34B63439" w14:textId="77777777" w:rsidTr="001609D6">
        <w:tc>
          <w:tcPr>
            <w:tcW w:w="3510" w:type="dxa"/>
          </w:tcPr>
          <w:p w14:paraId="544E27C3" w14:textId="77777777"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14:paraId="55583A02" w14:textId="77777777"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14:paraId="662672AB" w14:textId="77777777" w:rsidTr="001609D6">
        <w:tc>
          <w:tcPr>
            <w:tcW w:w="3510" w:type="dxa"/>
          </w:tcPr>
          <w:p w14:paraId="4CFE2BD9" w14:textId="77777777" w:rsidR="002019FB" w:rsidRPr="00852BAB" w:rsidRDefault="006367D0" w:rsidP="001609D6">
            <w:pPr>
              <w:pStyle w:val="Heading7"/>
              <w:spacing w:before="120"/>
              <w:jc w:val="both"/>
              <w:rPr>
                <w:rFonts w:ascii="Arial" w:hAnsi="Arial" w:cs="Arial"/>
                <w:sz w:val="18"/>
                <w:szCs w:val="18"/>
              </w:rPr>
            </w:pPr>
            <w:r>
              <w:rPr>
                <w:rFonts w:ascii="Arial" w:hAnsi="Arial" w:cs="Arial"/>
                <w:sz w:val="18"/>
                <w:szCs w:val="18"/>
              </w:rPr>
              <w:t xml:space="preserve">Deputy </w:t>
            </w:r>
            <w:r w:rsidR="00942EEB">
              <w:rPr>
                <w:rFonts w:ascii="Arial" w:hAnsi="Arial" w:cs="Arial"/>
                <w:sz w:val="18"/>
                <w:szCs w:val="18"/>
              </w:rPr>
              <w:t xml:space="preserve">Chief Executive </w:t>
            </w:r>
          </w:p>
        </w:tc>
        <w:tc>
          <w:tcPr>
            <w:tcW w:w="5058" w:type="dxa"/>
          </w:tcPr>
          <w:p w14:paraId="4DE50610" w14:textId="77777777" w:rsidR="002019FB" w:rsidRPr="00852BAB" w:rsidRDefault="00942EEB" w:rsidP="001609D6">
            <w:pPr>
              <w:pStyle w:val="Heading7"/>
              <w:spacing w:before="120"/>
              <w:jc w:val="both"/>
              <w:rPr>
                <w:rFonts w:ascii="Arial" w:hAnsi="Arial" w:cs="Arial"/>
                <w:sz w:val="18"/>
                <w:szCs w:val="18"/>
              </w:rPr>
            </w:pPr>
            <w:r>
              <w:rPr>
                <w:rFonts w:ascii="Arial" w:hAnsi="Arial" w:cs="Arial"/>
                <w:sz w:val="18"/>
                <w:szCs w:val="18"/>
              </w:rPr>
              <w:t>As a direct report</w:t>
            </w:r>
          </w:p>
        </w:tc>
      </w:tr>
      <w:tr w:rsidR="006367D0" w:rsidRPr="00852BAB" w14:paraId="08BB9F7F" w14:textId="77777777" w:rsidTr="001609D6">
        <w:tc>
          <w:tcPr>
            <w:tcW w:w="3510" w:type="dxa"/>
          </w:tcPr>
          <w:p w14:paraId="6C0A08AC" w14:textId="77777777" w:rsidR="006367D0" w:rsidRPr="006367D0" w:rsidRDefault="006367D0" w:rsidP="00942EEB">
            <w:pPr>
              <w:pStyle w:val="Heading7"/>
              <w:spacing w:before="120"/>
              <w:rPr>
                <w:rFonts w:ascii="Arial" w:hAnsi="Arial" w:cs="Arial"/>
                <w:sz w:val="18"/>
                <w:szCs w:val="18"/>
              </w:rPr>
            </w:pPr>
            <w:r w:rsidRPr="006367D0">
              <w:rPr>
                <w:rFonts w:ascii="Arial" w:hAnsi="Arial" w:cs="Arial"/>
                <w:sz w:val="18"/>
                <w:szCs w:val="18"/>
              </w:rPr>
              <w:t>Business Managers</w:t>
            </w:r>
          </w:p>
          <w:p w14:paraId="57FBA6AB" w14:textId="77777777" w:rsidR="006367D0" w:rsidRPr="006367D0" w:rsidRDefault="006367D0" w:rsidP="006367D0">
            <w:pPr>
              <w:rPr>
                <w:rFonts w:ascii="Arial" w:hAnsi="Arial" w:cs="Arial"/>
                <w:sz w:val="18"/>
                <w:szCs w:val="18"/>
              </w:rPr>
            </w:pPr>
            <w:r w:rsidRPr="006367D0">
              <w:rPr>
                <w:rFonts w:ascii="Arial" w:hAnsi="Arial" w:cs="Arial"/>
                <w:sz w:val="18"/>
                <w:szCs w:val="18"/>
              </w:rPr>
              <w:t>Property Manager</w:t>
            </w:r>
          </w:p>
        </w:tc>
        <w:tc>
          <w:tcPr>
            <w:tcW w:w="5058" w:type="dxa"/>
          </w:tcPr>
          <w:p w14:paraId="6C35D572" w14:textId="77777777" w:rsidR="006367D0" w:rsidRDefault="006367D0" w:rsidP="006367D0">
            <w:pPr>
              <w:pStyle w:val="Heading7"/>
              <w:spacing w:before="120"/>
              <w:jc w:val="both"/>
              <w:rPr>
                <w:rFonts w:ascii="Arial" w:hAnsi="Arial" w:cs="Arial"/>
                <w:color w:val="000000"/>
                <w:sz w:val="18"/>
                <w:szCs w:val="18"/>
              </w:rPr>
            </w:pPr>
            <w:r w:rsidRPr="00EB5556">
              <w:rPr>
                <w:rFonts w:ascii="Arial" w:hAnsi="Arial" w:cs="Arial"/>
                <w:color w:val="000000"/>
                <w:sz w:val="18"/>
                <w:szCs w:val="18"/>
              </w:rPr>
              <w:t>Provide advice and support to develop and implement plans</w:t>
            </w:r>
            <w:r>
              <w:rPr>
                <w:rFonts w:ascii="Arial" w:hAnsi="Arial" w:cs="Arial"/>
                <w:color w:val="000000"/>
                <w:sz w:val="18"/>
                <w:szCs w:val="18"/>
              </w:rPr>
              <w:t xml:space="preserve">, policies and programmes </w:t>
            </w:r>
          </w:p>
          <w:p w14:paraId="684A62C2" w14:textId="77777777" w:rsidR="006367D0" w:rsidRPr="006367D0" w:rsidRDefault="006367D0" w:rsidP="006367D0">
            <w:pPr>
              <w:pStyle w:val="Heading7"/>
              <w:spacing w:before="120"/>
              <w:jc w:val="both"/>
              <w:rPr>
                <w:rFonts w:ascii="Arial" w:hAnsi="Arial" w:cs="Arial"/>
                <w:color w:val="000000"/>
                <w:sz w:val="18"/>
                <w:szCs w:val="18"/>
              </w:rPr>
            </w:pPr>
            <w:r>
              <w:rPr>
                <w:rFonts w:ascii="Arial" w:hAnsi="Arial" w:cs="Arial"/>
                <w:color w:val="000000"/>
                <w:sz w:val="18"/>
                <w:szCs w:val="18"/>
              </w:rPr>
              <w:t>(especially the Business Manager for Organisational Support)</w:t>
            </w:r>
          </w:p>
        </w:tc>
      </w:tr>
      <w:tr w:rsidR="004A66FB" w:rsidRPr="00852BAB" w14:paraId="57B26750" w14:textId="77777777" w:rsidTr="001609D6">
        <w:tc>
          <w:tcPr>
            <w:tcW w:w="3510" w:type="dxa"/>
          </w:tcPr>
          <w:p w14:paraId="20E277A5" w14:textId="77777777" w:rsidR="004A66FB" w:rsidRPr="00852BAB" w:rsidRDefault="006367D0" w:rsidP="00942EEB">
            <w:pPr>
              <w:pStyle w:val="Heading7"/>
              <w:spacing w:before="120"/>
              <w:rPr>
                <w:rFonts w:ascii="Arial" w:hAnsi="Arial" w:cs="Arial"/>
                <w:sz w:val="18"/>
                <w:szCs w:val="18"/>
              </w:rPr>
            </w:pPr>
            <w:r>
              <w:rPr>
                <w:rFonts w:ascii="Arial" w:hAnsi="Arial" w:cs="Arial"/>
                <w:sz w:val="18"/>
                <w:szCs w:val="18"/>
              </w:rPr>
              <w:t xml:space="preserve">Chief Executive and </w:t>
            </w:r>
            <w:r w:rsidR="004A331F">
              <w:rPr>
                <w:rFonts w:ascii="Arial" w:hAnsi="Arial" w:cs="Arial"/>
                <w:sz w:val="18"/>
                <w:szCs w:val="18"/>
              </w:rPr>
              <w:t>Deputy Chief E</w:t>
            </w:r>
            <w:r w:rsidR="00942EEB">
              <w:rPr>
                <w:rFonts w:ascii="Arial" w:hAnsi="Arial" w:cs="Arial"/>
                <w:sz w:val="18"/>
                <w:szCs w:val="18"/>
              </w:rPr>
              <w:t>xecutives</w:t>
            </w:r>
          </w:p>
        </w:tc>
        <w:tc>
          <w:tcPr>
            <w:tcW w:w="5058" w:type="dxa"/>
          </w:tcPr>
          <w:p w14:paraId="2B14CABC" w14:textId="77777777" w:rsidR="004A66FB" w:rsidRPr="00852BAB" w:rsidRDefault="00942EEB" w:rsidP="006367D0">
            <w:pPr>
              <w:pStyle w:val="Heading7"/>
              <w:spacing w:before="120"/>
              <w:jc w:val="both"/>
              <w:rPr>
                <w:rFonts w:ascii="Arial" w:hAnsi="Arial" w:cs="Arial"/>
                <w:sz w:val="18"/>
                <w:szCs w:val="18"/>
              </w:rPr>
            </w:pPr>
            <w:r>
              <w:rPr>
                <w:rFonts w:ascii="Arial" w:hAnsi="Arial" w:cs="Arial"/>
                <w:sz w:val="18"/>
                <w:szCs w:val="18"/>
              </w:rPr>
              <w:t xml:space="preserve">Proactively provide expert </w:t>
            </w:r>
            <w:r w:rsidR="006367D0">
              <w:rPr>
                <w:rFonts w:ascii="Arial" w:hAnsi="Arial" w:cs="Arial"/>
                <w:sz w:val="18"/>
                <w:szCs w:val="18"/>
              </w:rPr>
              <w:t>to support delivery, staff safety and maintaining compliance</w:t>
            </w:r>
          </w:p>
        </w:tc>
      </w:tr>
      <w:tr w:rsidR="00DB1202" w:rsidRPr="00852BAB" w14:paraId="42962A34" w14:textId="77777777" w:rsidTr="001609D6">
        <w:tc>
          <w:tcPr>
            <w:tcW w:w="3510" w:type="dxa"/>
          </w:tcPr>
          <w:p w14:paraId="723239CE" w14:textId="77777777" w:rsidR="00DB1202" w:rsidRDefault="006367D0" w:rsidP="006367D0">
            <w:pPr>
              <w:pStyle w:val="Heading7"/>
              <w:spacing w:before="120"/>
              <w:rPr>
                <w:rFonts w:ascii="Arial" w:hAnsi="Arial" w:cs="Arial"/>
                <w:sz w:val="18"/>
                <w:szCs w:val="18"/>
              </w:rPr>
            </w:pPr>
            <w:r>
              <w:rPr>
                <w:rFonts w:ascii="Arial" w:hAnsi="Arial" w:cs="Arial"/>
                <w:sz w:val="18"/>
                <w:szCs w:val="18"/>
              </w:rPr>
              <w:t xml:space="preserve">Managers </w:t>
            </w:r>
          </w:p>
        </w:tc>
        <w:tc>
          <w:tcPr>
            <w:tcW w:w="5058" w:type="dxa"/>
          </w:tcPr>
          <w:p w14:paraId="0BE09A8F" w14:textId="77777777" w:rsidR="00DB1202" w:rsidRDefault="006367D0" w:rsidP="006367D0">
            <w:pPr>
              <w:pStyle w:val="Heading7"/>
              <w:spacing w:before="120"/>
              <w:jc w:val="both"/>
              <w:rPr>
                <w:rFonts w:ascii="Arial" w:hAnsi="Arial" w:cs="Arial"/>
                <w:sz w:val="18"/>
                <w:szCs w:val="18"/>
              </w:rPr>
            </w:pPr>
            <w:r w:rsidRPr="00955DC2">
              <w:rPr>
                <w:rFonts w:ascii="Arial" w:hAnsi="Arial" w:cs="Arial"/>
                <w:color w:val="000000"/>
                <w:sz w:val="18"/>
                <w:szCs w:val="18"/>
              </w:rPr>
              <w:t>As a partner and provider of a range of services that contribute to the succ</w:t>
            </w:r>
            <w:r>
              <w:rPr>
                <w:rFonts w:ascii="Arial" w:hAnsi="Arial" w:cs="Arial"/>
                <w:color w:val="000000"/>
                <w:sz w:val="18"/>
                <w:szCs w:val="18"/>
              </w:rPr>
              <w:t>ess of the M</w:t>
            </w:r>
            <w:r w:rsidRPr="00955DC2">
              <w:rPr>
                <w:rFonts w:ascii="Arial" w:hAnsi="Arial" w:cs="Arial"/>
                <w:color w:val="000000"/>
                <w:sz w:val="18"/>
                <w:szCs w:val="18"/>
              </w:rPr>
              <w:t>inistry.</w:t>
            </w:r>
          </w:p>
        </w:tc>
      </w:tr>
      <w:tr w:rsidR="006367D0" w:rsidRPr="00852BAB" w14:paraId="6BBF025E" w14:textId="77777777" w:rsidTr="001609D6">
        <w:tc>
          <w:tcPr>
            <w:tcW w:w="3510" w:type="dxa"/>
          </w:tcPr>
          <w:p w14:paraId="15DDE6F5" w14:textId="77777777" w:rsidR="006367D0" w:rsidRDefault="006367D0" w:rsidP="00942EEB">
            <w:pPr>
              <w:pStyle w:val="Heading7"/>
              <w:spacing w:before="120"/>
              <w:rPr>
                <w:rFonts w:ascii="Arial" w:hAnsi="Arial" w:cs="Arial"/>
                <w:sz w:val="18"/>
                <w:szCs w:val="18"/>
              </w:rPr>
            </w:pPr>
            <w:r>
              <w:rPr>
                <w:rFonts w:ascii="Arial" w:hAnsi="Arial" w:cs="Arial"/>
                <w:color w:val="000000"/>
                <w:sz w:val="18"/>
                <w:szCs w:val="18"/>
              </w:rPr>
              <w:t>Principal Advisors</w:t>
            </w:r>
          </w:p>
        </w:tc>
        <w:tc>
          <w:tcPr>
            <w:tcW w:w="5058" w:type="dxa"/>
          </w:tcPr>
          <w:p w14:paraId="7CF20537" w14:textId="77777777" w:rsidR="006367D0" w:rsidRDefault="006367D0" w:rsidP="006367D0">
            <w:pPr>
              <w:pStyle w:val="Heading7"/>
              <w:spacing w:before="120"/>
              <w:jc w:val="both"/>
              <w:rPr>
                <w:rFonts w:ascii="Arial" w:hAnsi="Arial" w:cs="Arial"/>
                <w:sz w:val="18"/>
                <w:szCs w:val="18"/>
              </w:rPr>
            </w:pPr>
            <w:r>
              <w:rPr>
                <w:rFonts w:ascii="Arial" w:hAnsi="Arial" w:cs="Arial"/>
                <w:sz w:val="18"/>
                <w:szCs w:val="18"/>
              </w:rPr>
              <w:t>Peer group</w:t>
            </w:r>
          </w:p>
        </w:tc>
      </w:tr>
      <w:tr w:rsidR="00942EEB" w:rsidRPr="00852BAB" w14:paraId="388B8CB7" w14:textId="77777777" w:rsidTr="001609D6">
        <w:tc>
          <w:tcPr>
            <w:tcW w:w="3510" w:type="dxa"/>
          </w:tcPr>
          <w:p w14:paraId="19CAC5DD" w14:textId="77777777" w:rsidR="00942EEB" w:rsidRDefault="0010651F" w:rsidP="00942EEB">
            <w:pPr>
              <w:pStyle w:val="Heading7"/>
              <w:spacing w:before="120"/>
              <w:rPr>
                <w:rFonts w:ascii="Arial" w:hAnsi="Arial" w:cs="Arial"/>
                <w:sz w:val="18"/>
                <w:szCs w:val="18"/>
              </w:rPr>
            </w:pPr>
            <w:r>
              <w:rPr>
                <w:rFonts w:ascii="Arial" w:hAnsi="Arial" w:cs="Arial"/>
                <w:sz w:val="18"/>
                <w:szCs w:val="18"/>
              </w:rPr>
              <w:t xml:space="preserve">All Te Puni Kōkiri staff </w:t>
            </w:r>
            <w:r w:rsidR="00942EEB">
              <w:rPr>
                <w:rFonts w:ascii="Arial" w:hAnsi="Arial" w:cs="Arial"/>
                <w:sz w:val="18"/>
                <w:szCs w:val="18"/>
              </w:rPr>
              <w:t xml:space="preserve"> </w:t>
            </w:r>
          </w:p>
        </w:tc>
        <w:tc>
          <w:tcPr>
            <w:tcW w:w="5058" w:type="dxa"/>
          </w:tcPr>
          <w:p w14:paraId="1315708D" w14:textId="77777777" w:rsidR="00942EEB" w:rsidRDefault="006367D0" w:rsidP="006367D0">
            <w:pPr>
              <w:pStyle w:val="Heading7"/>
              <w:spacing w:before="120"/>
              <w:jc w:val="both"/>
              <w:rPr>
                <w:rFonts w:ascii="Arial" w:hAnsi="Arial" w:cs="Arial"/>
                <w:sz w:val="18"/>
                <w:szCs w:val="18"/>
              </w:rPr>
            </w:pPr>
            <w:r w:rsidRPr="008C49AB">
              <w:rPr>
                <w:rFonts w:ascii="Arial" w:hAnsi="Arial" w:cs="Arial"/>
                <w:color w:val="000000"/>
                <w:sz w:val="18"/>
                <w:szCs w:val="18"/>
              </w:rPr>
              <w:t>Provision of high quality, proactive advi</w:t>
            </w:r>
            <w:r>
              <w:rPr>
                <w:rFonts w:ascii="Arial" w:hAnsi="Arial" w:cs="Arial"/>
                <w:color w:val="000000"/>
                <w:sz w:val="18"/>
                <w:szCs w:val="18"/>
              </w:rPr>
              <w:t>ce and support.</w:t>
            </w:r>
          </w:p>
        </w:tc>
      </w:tr>
    </w:tbl>
    <w:p w14:paraId="5CA22ADC" w14:textId="77777777" w:rsidR="002019FB" w:rsidRDefault="002019FB" w:rsidP="002019FB">
      <w:pPr>
        <w:jc w:val="both"/>
        <w:rPr>
          <w:rFonts w:ascii="Arial" w:hAnsi="Arial" w:cs="Arial"/>
          <w:sz w:val="18"/>
          <w:szCs w:val="18"/>
        </w:rPr>
      </w:pPr>
    </w:p>
    <w:p w14:paraId="545326B8" w14:textId="77777777" w:rsidR="006367D0" w:rsidRDefault="006367D0" w:rsidP="002019FB">
      <w:pPr>
        <w:jc w:val="both"/>
        <w:rPr>
          <w:rFonts w:ascii="Arial" w:hAnsi="Arial" w:cs="Arial"/>
          <w:sz w:val="18"/>
          <w:szCs w:val="18"/>
        </w:rPr>
      </w:pPr>
    </w:p>
    <w:p w14:paraId="150130CC" w14:textId="77777777"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14:paraId="13EFBE42" w14:textId="77777777" w:rsidTr="001609D6">
        <w:tc>
          <w:tcPr>
            <w:tcW w:w="3510" w:type="dxa"/>
          </w:tcPr>
          <w:p w14:paraId="69B9AE51" w14:textId="77777777"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14:paraId="136139B6" w14:textId="77777777"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6367D0" w:rsidRPr="00852BAB" w14:paraId="11D1AAF4" w14:textId="77777777" w:rsidTr="001609D6">
        <w:tc>
          <w:tcPr>
            <w:tcW w:w="3510" w:type="dxa"/>
          </w:tcPr>
          <w:p w14:paraId="6F6293DC" w14:textId="77777777" w:rsidR="006367D0" w:rsidRPr="00852BAB" w:rsidRDefault="006367D0" w:rsidP="006367D0">
            <w:pPr>
              <w:pStyle w:val="Heading7"/>
              <w:spacing w:before="120"/>
              <w:jc w:val="both"/>
              <w:rPr>
                <w:rFonts w:ascii="Arial" w:hAnsi="Arial" w:cs="Arial"/>
                <w:sz w:val="18"/>
                <w:szCs w:val="18"/>
              </w:rPr>
            </w:pPr>
            <w:r>
              <w:rPr>
                <w:rFonts w:ascii="Arial" w:hAnsi="Arial" w:cs="Arial"/>
                <w:sz w:val="18"/>
                <w:szCs w:val="18"/>
              </w:rPr>
              <w:t>Other government departments</w:t>
            </w:r>
          </w:p>
        </w:tc>
        <w:tc>
          <w:tcPr>
            <w:tcW w:w="5058" w:type="dxa"/>
          </w:tcPr>
          <w:p w14:paraId="33CF4D5E" w14:textId="77777777" w:rsidR="006367D0" w:rsidRPr="006367D0" w:rsidRDefault="006367D0" w:rsidP="006367D0">
            <w:pPr>
              <w:pStyle w:val="Heading7"/>
              <w:spacing w:before="120"/>
              <w:jc w:val="both"/>
              <w:rPr>
                <w:rFonts w:ascii="Arial" w:hAnsi="Arial" w:cs="Arial"/>
                <w:sz w:val="18"/>
                <w:szCs w:val="18"/>
              </w:rPr>
            </w:pPr>
            <w:r w:rsidRPr="006367D0">
              <w:rPr>
                <w:rFonts w:ascii="Arial" w:hAnsi="Arial" w:cs="Arial"/>
                <w:sz w:val="18"/>
                <w:szCs w:val="18"/>
              </w:rPr>
              <w:t>Gather relevant information and work together to understand and explore new initiatives</w:t>
            </w:r>
          </w:p>
          <w:p w14:paraId="32D7DF19" w14:textId="77777777" w:rsidR="006367D0" w:rsidRDefault="006367D0" w:rsidP="006367D0">
            <w:pPr>
              <w:rPr>
                <w:rFonts w:ascii="Arial" w:hAnsi="Arial" w:cs="Arial"/>
                <w:sz w:val="18"/>
                <w:szCs w:val="18"/>
              </w:rPr>
            </w:pPr>
            <w:r w:rsidRPr="006367D0">
              <w:rPr>
                <w:rFonts w:ascii="Arial" w:hAnsi="Arial" w:cs="Arial"/>
                <w:sz w:val="18"/>
                <w:szCs w:val="18"/>
              </w:rPr>
              <w:t>Complete reporting requirements</w:t>
            </w:r>
            <w:r>
              <w:rPr>
                <w:rFonts w:ascii="Arial" w:hAnsi="Arial" w:cs="Arial"/>
                <w:sz w:val="18"/>
                <w:szCs w:val="18"/>
              </w:rPr>
              <w:t>.</w:t>
            </w:r>
          </w:p>
          <w:p w14:paraId="1E9694A8" w14:textId="77777777" w:rsidR="006367D0" w:rsidRPr="006367D0" w:rsidRDefault="006367D0" w:rsidP="006367D0">
            <w:pPr>
              <w:rPr>
                <w:rFonts w:ascii="Arial" w:hAnsi="Arial" w:cs="Arial"/>
                <w:sz w:val="18"/>
                <w:szCs w:val="18"/>
              </w:rPr>
            </w:pPr>
            <w:r>
              <w:rPr>
                <w:rFonts w:ascii="Arial" w:hAnsi="Arial" w:cs="Arial"/>
                <w:sz w:val="18"/>
                <w:szCs w:val="18"/>
              </w:rPr>
              <w:t>Participate on exercises (and events)</w:t>
            </w:r>
          </w:p>
        </w:tc>
      </w:tr>
      <w:tr w:rsidR="006367D0" w:rsidRPr="00852BAB" w14:paraId="4293F394" w14:textId="77777777" w:rsidTr="001609D6">
        <w:tc>
          <w:tcPr>
            <w:tcW w:w="3510" w:type="dxa"/>
          </w:tcPr>
          <w:p w14:paraId="339815C7" w14:textId="77777777" w:rsidR="006367D0" w:rsidRPr="00852BAB" w:rsidRDefault="006367D0" w:rsidP="006367D0">
            <w:pPr>
              <w:pStyle w:val="Heading7"/>
              <w:spacing w:before="120"/>
              <w:jc w:val="both"/>
              <w:rPr>
                <w:rFonts w:ascii="Arial" w:hAnsi="Arial" w:cs="Arial"/>
                <w:sz w:val="18"/>
                <w:szCs w:val="18"/>
              </w:rPr>
            </w:pPr>
            <w:r>
              <w:rPr>
                <w:rFonts w:ascii="Arial" w:hAnsi="Arial" w:cs="Arial"/>
                <w:sz w:val="18"/>
                <w:szCs w:val="18"/>
              </w:rPr>
              <w:t>Minister(s) and their Offices</w:t>
            </w:r>
          </w:p>
        </w:tc>
        <w:tc>
          <w:tcPr>
            <w:tcW w:w="5058" w:type="dxa"/>
          </w:tcPr>
          <w:p w14:paraId="6C88438A" w14:textId="77777777" w:rsidR="006367D0" w:rsidRPr="00852BAB" w:rsidRDefault="006367D0" w:rsidP="006367D0">
            <w:pPr>
              <w:pStyle w:val="Heading7"/>
              <w:spacing w:before="120"/>
              <w:jc w:val="both"/>
              <w:rPr>
                <w:rFonts w:ascii="Arial" w:hAnsi="Arial" w:cs="Arial"/>
                <w:sz w:val="18"/>
                <w:szCs w:val="18"/>
              </w:rPr>
            </w:pPr>
            <w:r>
              <w:rPr>
                <w:rFonts w:ascii="Arial" w:hAnsi="Arial" w:cs="Arial"/>
                <w:sz w:val="18"/>
                <w:szCs w:val="18"/>
              </w:rPr>
              <w:t>B</w:t>
            </w:r>
            <w:r w:rsidRPr="00852BAB">
              <w:rPr>
                <w:rFonts w:ascii="Arial" w:hAnsi="Arial" w:cs="Arial"/>
                <w:sz w:val="18"/>
                <w:szCs w:val="18"/>
              </w:rPr>
              <w:t>rief and advise the Minister</w:t>
            </w:r>
            <w:r>
              <w:rPr>
                <w:rFonts w:ascii="Arial" w:hAnsi="Arial" w:cs="Arial"/>
                <w:sz w:val="18"/>
                <w:szCs w:val="18"/>
              </w:rPr>
              <w:t xml:space="preserve"> if required by the Deputy Chief Executive</w:t>
            </w:r>
          </w:p>
        </w:tc>
      </w:tr>
      <w:tr w:rsidR="006367D0" w:rsidRPr="00852BAB" w14:paraId="04051A02" w14:textId="77777777" w:rsidTr="001609D6">
        <w:tc>
          <w:tcPr>
            <w:tcW w:w="3510" w:type="dxa"/>
          </w:tcPr>
          <w:p w14:paraId="40F444B7" w14:textId="77777777" w:rsidR="006367D0" w:rsidRPr="00852BAB" w:rsidRDefault="006367D0" w:rsidP="006367D0">
            <w:pPr>
              <w:pStyle w:val="Heading7"/>
              <w:spacing w:before="120"/>
              <w:jc w:val="both"/>
              <w:rPr>
                <w:rFonts w:ascii="Arial" w:hAnsi="Arial" w:cs="Arial"/>
                <w:sz w:val="18"/>
                <w:szCs w:val="18"/>
              </w:rPr>
            </w:pPr>
            <w:r>
              <w:rPr>
                <w:rFonts w:ascii="Arial" w:hAnsi="Arial" w:cs="Arial"/>
                <w:sz w:val="18"/>
                <w:szCs w:val="18"/>
              </w:rPr>
              <w:t>Suppliers and providers</w:t>
            </w:r>
          </w:p>
        </w:tc>
        <w:tc>
          <w:tcPr>
            <w:tcW w:w="5058" w:type="dxa"/>
          </w:tcPr>
          <w:p w14:paraId="75FCF30C" w14:textId="77777777" w:rsidR="006367D0" w:rsidRPr="00852BAB" w:rsidRDefault="006367D0" w:rsidP="006367D0">
            <w:pPr>
              <w:pStyle w:val="Heading7"/>
              <w:spacing w:before="120"/>
              <w:jc w:val="both"/>
              <w:rPr>
                <w:rFonts w:ascii="Arial" w:hAnsi="Arial" w:cs="Arial"/>
                <w:sz w:val="18"/>
                <w:szCs w:val="18"/>
              </w:rPr>
            </w:pPr>
            <w:r>
              <w:rPr>
                <w:rFonts w:ascii="Arial" w:hAnsi="Arial" w:cs="Arial"/>
                <w:sz w:val="18"/>
                <w:szCs w:val="18"/>
              </w:rPr>
              <w:t>Oversee and work this on the delivery of services and advice</w:t>
            </w:r>
          </w:p>
        </w:tc>
      </w:tr>
      <w:tr w:rsidR="006367D0" w:rsidRPr="00852BAB" w14:paraId="4B2878BE" w14:textId="77777777" w:rsidTr="001609D6">
        <w:tc>
          <w:tcPr>
            <w:tcW w:w="3510" w:type="dxa"/>
          </w:tcPr>
          <w:p w14:paraId="52C381F0" w14:textId="77777777" w:rsidR="006367D0" w:rsidRDefault="006367D0" w:rsidP="006367D0">
            <w:pPr>
              <w:pStyle w:val="Heading7"/>
              <w:spacing w:before="120"/>
              <w:jc w:val="both"/>
              <w:rPr>
                <w:rFonts w:ascii="Arial" w:hAnsi="Arial" w:cs="Arial"/>
                <w:sz w:val="18"/>
                <w:szCs w:val="18"/>
              </w:rPr>
            </w:pPr>
            <w:r>
              <w:rPr>
                <w:rFonts w:ascii="Arial" w:hAnsi="Arial" w:cs="Arial"/>
                <w:sz w:val="18"/>
                <w:szCs w:val="18"/>
              </w:rPr>
              <w:t xml:space="preserve">Industry/Sector organisations </w:t>
            </w:r>
          </w:p>
        </w:tc>
        <w:tc>
          <w:tcPr>
            <w:tcW w:w="5058" w:type="dxa"/>
          </w:tcPr>
          <w:p w14:paraId="315CAB68" w14:textId="77777777" w:rsidR="006367D0" w:rsidRPr="00852BAB" w:rsidRDefault="006367D0" w:rsidP="006367D0">
            <w:pPr>
              <w:pStyle w:val="Heading7"/>
              <w:spacing w:before="120"/>
              <w:jc w:val="both"/>
              <w:rPr>
                <w:rFonts w:ascii="Arial" w:hAnsi="Arial" w:cs="Arial"/>
                <w:sz w:val="18"/>
                <w:szCs w:val="18"/>
              </w:rPr>
            </w:pPr>
            <w:r>
              <w:rPr>
                <w:rFonts w:ascii="Arial" w:hAnsi="Arial" w:cs="Arial"/>
                <w:sz w:val="18"/>
                <w:szCs w:val="18"/>
              </w:rPr>
              <w:t>Engage and build strong relationships</w:t>
            </w:r>
          </w:p>
        </w:tc>
      </w:tr>
    </w:tbl>
    <w:p w14:paraId="6AACE132" w14:textId="77777777" w:rsidR="0010651F" w:rsidRDefault="0010651F" w:rsidP="0010651F">
      <w:pPr>
        <w:pStyle w:val="Heading7"/>
        <w:pBdr>
          <w:bottom w:val="single" w:sz="4" w:space="1" w:color="auto"/>
        </w:pBdr>
        <w:rPr>
          <w:rFonts w:ascii="Arial" w:hAnsi="Arial" w:cs="Arial"/>
          <w:b/>
          <w:sz w:val="18"/>
          <w:szCs w:val="18"/>
        </w:rPr>
      </w:pPr>
    </w:p>
    <w:p w14:paraId="054822A5" w14:textId="77777777" w:rsidR="0010651F" w:rsidRPr="00B020D0" w:rsidRDefault="0010651F" w:rsidP="0010651F">
      <w:pPr>
        <w:pStyle w:val="Heading7"/>
        <w:pBdr>
          <w:bottom w:val="single" w:sz="4" w:space="1" w:color="auto"/>
        </w:pBdr>
        <w:rPr>
          <w:rFonts w:ascii="Arial" w:hAnsi="Arial" w:cs="Arial"/>
          <w:b/>
          <w:sz w:val="18"/>
          <w:szCs w:val="18"/>
        </w:rPr>
      </w:pPr>
      <w:r w:rsidRPr="00B020D0">
        <w:rPr>
          <w:rFonts w:ascii="Arial" w:hAnsi="Arial" w:cs="Arial"/>
          <w:b/>
          <w:sz w:val="18"/>
          <w:szCs w:val="18"/>
        </w:rPr>
        <w:t>SPECIAL REQUIREMENTS</w:t>
      </w:r>
    </w:p>
    <w:p w14:paraId="3B65C180" w14:textId="77777777" w:rsidR="0010651F" w:rsidRDefault="0010651F" w:rsidP="0010651F">
      <w:pPr>
        <w:pStyle w:val="Footer"/>
        <w:rPr>
          <w:rFonts w:ascii="Arial" w:hAnsi="Arial" w:cs="Arial"/>
          <w:sz w:val="18"/>
          <w:szCs w:val="18"/>
        </w:rPr>
      </w:pPr>
    </w:p>
    <w:p w14:paraId="49BD0FC2" w14:textId="77777777" w:rsidR="0010651F" w:rsidRDefault="0010651F" w:rsidP="0010651F">
      <w:pPr>
        <w:pStyle w:val="Footer"/>
        <w:rPr>
          <w:rFonts w:ascii="Arial" w:hAnsi="Arial" w:cs="Arial"/>
          <w:sz w:val="18"/>
          <w:szCs w:val="18"/>
        </w:rPr>
      </w:pPr>
      <w:r>
        <w:rPr>
          <w:rFonts w:ascii="Arial" w:hAnsi="Arial" w:cs="Arial"/>
          <w:sz w:val="18"/>
          <w:szCs w:val="18"/>
        </w:rPr>
        <w:t xml:space="preserve">Travel will be required to support the </w:t>
      </w:r>
      <w:r w:rsidR="007C313E">
        <w:rPr>
          <w:rFonts w:ascii="Arial" w:hAnsi="Arial" w:cs="Arial"/>
          <w:sz w:val="18"/>
          <w:szCs w:val="18"/>
        </w:rPr>
        <w:t xml:space="preserve">Deputy </w:t>
      </w:r>
      <w:r w:rsidR="00DB1202">
        <w:rPr>
          <w:rFonts w:ascii="Arial" w:hAnsi="Arial" w:cs="Arial"/>
          <w:sz w:val="18"/>
          <w:szCs w:val="18"/>
        </w:rPr>
        <w:t xml:space="preserve">Chief Executive </w:t>
      </w:r>
      <w:r w:rsidR="007C313E">
        <w:rPr>
          <w:rFonts w:ascii="Arial" w:hAnsi="Arial" w:cs="Arial"/>
          <w:sz w:val="18"/>
          <w:szCs w:val="18"/>
        </w:rPr>
        <w:t>in the development, implementation and review of specific programmes with our Regional offices</w:t>
      </w:r>
      <w:r>
        <w:rPr>
          <w:rFonts w:ascii="Arial" w:hAnsi="Arial" w:cs="Arial"/>
          <w:sz w:val="18"/>
          <w:szCs w:val="18"/>
        </w:rPr>
        <w:t>.</w:t>
      </w:r>
    </w:p>
    <w:p w14:paraId="75127185" w14:textId="77777777" w:rsidR="00B465CE" w:rsidRDefault="00B465CE" w:rsidP="0010651F">
      <w:pPr>
        <w:pStyle w:val="Footer"/>
        <w:rPr>
          <w:rFonts w:ascii="Arial" w:hAnsi="Arial" w:cs="Arial"/>
          <w:sz w:val="18"/>
          <w:szCs w:val="18"/>
        </w:rPr>
      </w:pPr>
    </w:p>
    <w:p w14:paraId="5F99F8AB" w14:textId="77777777" w:rsidR="0010651F" w:rsidRPr="00216BCC" w:rsidRDefault="0010651F" w:rsidP="0010651F">
      <w:pPr>
        <w:pStyle w:val="Footer"/>
        <w:rPr>
          <w:rFonts w:ascii="Arial" w:hAnsi="Arial" w:cs="Arial"/>
          <w:sz w:val="18"/>
          <w:szCs w:val="18"/>
        </w:rPr>
      </w:pPr>
      <w:r w:rsidRPr="00B020D0">
        <w:rPr>
          <w:rFonts w:ascii="Arial" w:hAnsi="Arial" w:cs="Arial"/>
          <w:sz w:val="18"/>
          <w:szCs w:val="18"/>
        </w:rPr>
        <w:t xml:space="preserve">Work out of normal working hours </w:t>
      </w:r>
      <w:r>
        <w:rPr>
          <w:rFonts w:ascii="Arial" w:hAnsi="Arial" w:cs="Arial"/>
          <w:sz w:val="18"/>
          <w:szCs w:val="18"/>
        </w:rPr>
        <w:t>will</w:t>
      </w:r>
      <w:r w:rsidRPr="00B020D0">
        <w:rPr>
          <w:rFonts w:ascii="Arial" w:hAnsi="Arial" w:cs="Arial"/>
          <w:sz w:val="18"/>
          <w:szCs w:val="18"/>
        </w:rPr>
        <w:t xml:space="preserve"> be required from time to time</w:t>
      </w:r>
      <w:r>
        <w:rPr>
          <w:rFonts w:ascii="Arial" w:hAnsi="Arial" w:cs="Arial"/>
          <w:sz w:val="18"/>
          <w:szCs w:val="18"/>
        </w:rPr>
        <w:t>.</w:t>
      </w:r>
    </w:p>
    <w:p w14:paraId="30E5B3FB" w14:textId="77777777" w:rsidR="0010651F" w:rsidRDefault="0010651F" w:rsidP="0010651F">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14:paraId="77366152" w14:textId="77777777" w:rsidR="0010651F" w:rsidRDefault="0010651F" w:rsidP="0010651F">
      <w:pPr>
        <w:pStyle w:val="Heading7"/>
        <w:spacing w:before="0" w:after="0"/>
        <w:rPr>
          <w:rFonts w:ascii="Arial" w:hAnsi="Arial" w:cs="Arial"/>
          <w:sz w:val="18"/>
          <w:szCs w:val="18"/>
        </w:rPr>
      </w:pPr>
    </w:p>
    <w:p w14:paraId="7C408F61" w14:textId="716B5C9D" w:rsidR="0010651F" w:rsidRDefault="0010651F" w:rsidP="0010651F">
      <w:pPr>
        <w:pStyle w:val="Heading7"/>
        <w:spacing w:before="0" w:after="0"/>
        <w:rPr>
          <w:rFonts w:ascii="Arial" w:hAnsi="Arial" w:cs="Arial"/>
          <w:sz w:val="18"/>
          <w:szCs w:val="18"/>
        </w:rPr>
      </w:pPr>
      <w:r>
        <w:rPr>
          <w:rFonts w:ascii="Arial" w:hAnsi="Arial" w:cs="Arial"/>
          <w:sz w:val="18"/>
          <w:szCs w:val="18"/>
        </w:rPr>
        <w:t xml:space="preserve">Support the </w:t>
      </w:r>
      <w:r w:rsidR="007C313E">
        <w:rPr>
          <w:rFonts w:ascii="Arial" w:hAnsi="Arial" w:cs="Arial"/>
          <w:sz w:val="18"/>
          <w:szCs w:val="18"/>
        </w:rPr>
        <w:t xml:space="preserve">Deputy </w:t>
      </w:r>
      <w:r>
        <w:rPr>
          <w:rFonts w:ascii="Arial" w:hAnsi="Arial" w:cs="Arial"/>
          <w:sz w:val="18"/>
          <w:szCs w:val="18"/>
        </w:rPr>
        <w:t xml:space="preserve">Chief Executive with </w:t>
      </w:r>
      <w:r w:rsidR="007C313E">
        <w:rPr>
          <w:rFonts w:ascii="Arial" w:hAnsi="Arial" w:cs="Arial"/>
          <w:sz w:val="18"/>
          <w:szCs w:val="18"/>
        </w:rPr>
        <w:t xml:space="preserve">project and </w:t>
      </w:r>
      <w:r>
        <w:rPr>
          <w:rFonts w:ascii="Arial" w:hAnsi="Arial" w:cs="Arial"/>
          <w:sz w:val="18"/>
          <w:szCs w:val="18"/>
        </w:rPr>
        <w:t>budget management as agreed from time to time.</w:t>
      </w:r>
    </w:p>
    <w:p w14:paraId="3ECCF9D5" w14:textId="15FE9F87" w:rsidR="00575672" w:rsidRDefault="00575672" w:rsidP="003F50BB"/>
    <w:p w14:paraId="643AC72C" w14:textId="46102E37" w:rsidR="00575672" w:rsidRDefault="00575672" w:rsidP="003F50BB"/>
    <w:p w14:paraId="75C9CAF8" w14:textId="4AAC68FF" w:rsidR="00575672" w:rsidRDefault="00575672" w:rsidP="003F50BB"/>
    <w:p w14:paraId="5344DD1F" w14:textId="31C911F3" w:rsidR="00575672" w:rsidRDefault="00575672" w:rsidP="003F50BB"/>
    <w:p w14:paraId="09C2777D" w14:textId="2055C6A8" w:rsidR="00E66010" w:rsidRDefault="00E66010" w:rsidP="003F50BB"/>
    <w:p w14:paraId="15B2E2F7" w14:textId="256D09A0" w:rsidR="00E66010" w:rsidRDefault="00E66010" w:rsidP="003F50BB"/>
    <w:p w14:paraId="631715D1" w14:textId="63FB7FC9" w:rsidR="00E66010" w:rsidRDefault="00E66010" w:rsidP="003F50BB"/>
    <w:p w14:paraId="42621F75" w14:textId="77777777" w:rsidR="00E66010" w:rsidRDefault="00E66010" w:rsidP="003F50BB"/>
    <w:p w14:paraId="25D6492E" w14:textId="622F76A5" w:rsidR="00575672" w:rsidRDefault="00575672" w:rsidP="003F50BB"/>
    <w:p w14:paraId="51E7809E" w14:textId="7574BCA7" w:rsidR="00575672" w:rsidRDefault="00575672" w:rsidP="003F50BB"/>
    <w:p w14:paraId="1A763E0B" w14:textId="666F637A" w:rsidR="00575672" w:rsidRDefault="00575672" w:rsidP="003F50BB"/>
    <w:p w14:paraId="5A481F61" w14:textId="24694BEC" w:rsidR="00575672" w:rsidRDefault="00575672" w:rsidP="003F50BB"/>
    <w:p w14:paraId="76927166" w14:textId="590C72FE" w:rsidR="00575672" w:rsidRDefault="00575672" w:rsidP="003F50BB"/>
    <w:tbl>
      <w:tblPr>
        <w:tblStyle w:val="TableGrid"/>
        <w:tblW w:w="9351" w:type="dxa"/>
        <w:tblLook w:val="04A0" w:firstRow="1" w:lastRow="0" w:firstColumn="1" w:lastColumn="0" w:noHBand="0" w:noVBand="1"/>
      </w:tblPr>
      <w:tblGrid>
        <w:gridCol w:w="1980"/>
        <w:gridCol w:w="1984"/>
        <w:gridCol w:w="1701"/>
        <w:gridCol w:w="3686"/>
      </w:tblGrid>
      <w:tr w:rsidR="00E536ED" w14:paraId="67AD682C" w14:textId="77777777" w:rsidTr="00345DD1">
        <w:tc>
          <w:tcPr>
            <w:tcW w:w="1980" w:type="dxa"/>
            <w:shd w:val="pct10" w:color="auto" w:fill="auto"/>
          </w:tcPr>
          <w:p w14:paraId="3445E467" w14:textId="795E51D5" w:rsidR="00E536ED" w:rsidRPr="003F50BB" w:rsidRDefault="00E536ED" w:rsidP="003F50BB">
            <w:pPr>
              <w:jc w:val="center"/>
              <w:rPr>
                <w:rFonts w:ascii="Arial" w:hAnsi="Arial" w:cs="Arial"/>
                <w:b/>
                <w:sz w:val="18"/>
                <w:szCs w:val="18"/>
              </w:rPr>
            </w:pPr>
            <w:r w:rsidRPr="003F50BB">
              <w:rPr>
                <w:rFonts w:ascii="Arial" w:hAnsi="Arial" w:cs="Arial"/>
                <w:b/>
                <w:sz w:val="18"/>
                <w:szCs w:val="18"/>
              </w:rPr>
              <w:t>Framework Focus Area</w:t>
            </w:r>
          </w:p>
        </w:tc>
        <w:tc>
          <w:tcPr>
            <w:tcW w:w="1984" w:type="dxa"/>
            <w:shd w:val="pct10" w:color="auto" w:fill="auto"/>
          </w:tcPr>
          <w:p w14:paraId="78582126" w14:textId="365262BD" w:rsidR="00E536ED" w:rsidRPr="003F50BB" w:rsidRDefault="00E536ED" w:rsidP="003F50BB">
            <w:pPr>
              <w:jc w:val="center"/>
              <w:rPr>
                <w:rFonts w:ascii="Arial" w:hAnsi="Arial" w:cs="Arial"/>
                <w:b/>
                <w:sz w:val="18"/>
                <w:szCs w:val="18"/>
              </w:rPr>
            </w:pPr>
            <w:r w:rsidRPr="003F50BB">
              <w:rPr>
                <w:rFonts w:ascii="Arial" w:hAnsi="Arial" w:cs="Arial"/>
                <w:b/>
                <w:sz w:val="18"/>
                <w:szCs w:val="18"/>
              </w:rPr>
              <w:t>Business Owner</w:t>
            </w:r>
          </w:p>
        </w:tc>
        <w:tc>
          <w:tcPr>
            <w:tcW w:w="1701" w:type="dxa"/>
            <w:shd w:val="pct10" w:color="auto" w:fill="auto"/>
          </w:tcPr>
          <w:p w14:paraId="67FCB7EC" w14:textId="06785451" w:rsidR="00E536ED" w:rsidRPr="003F50BB" w:rsidRDefault="00E536ED" w:rsidP="003F50BB">
            <w:pPr>
              <w:jc w:val="center"/>
              <w:rPr>
                <w:rFonts w:ascii="Arial" w:hAnsi="Arial" w:cs="Arial"/>
                <w:b/>
                <w:sz w:val="18"/>
                <w:szCs w:val="18"/>
              </w:rPr>
            </w:pPr>
            <w:r w:rsidRPr="003F50BB">
              <w:rPr>
                <w:rFonts w:ascii="Arial" w:hAnsi="Arial" w:cs="Arial"/>
                <w:b/>
                <w:sz w:val="18"/>
                <w:szCs w:val="18"/>
              </w:rPr>
              <w:t>Lead</w:t>
            </w:r>
          </w:p>
        </w:tc>
        <w:tc>
          <w:tcPr>
            <w:tcW w:w="3686" w:type="dxa"/>
            <w:shd w:val="pct10" w:color="auto" w:fill="auto"/>
          </w:tcPr>
          <w:p w14:paraId="6528C228" w14:textId="77768BB8" w:rsidR="00E536ED" w:rsidRPr="003F50BB" w:rsidRDefault="00E536ED" w:rsidP="003F50BB">
            <w:pPr>
              <w:jc w:val="center"/>
              <w:rPr>
                <w:rFonts w:ascii="Arial" w:hAnsi="Arial" w:cs="Arial"/>
                <w:b/>
                <w:sz w:val="18"/>
                <w:szCs w:val="18"/>
              </w:rPr>
            </w:pPr>
            <w:r w:rsidRPr="003F50BB">
              <w:rPr>
                <w:rFonts w:ascii="Arial" w:hAnsi="Arial" w:cs="Arial"/>
                <w:b/>
                <w:sz w:val="18"/>
                <w:szCs w:val="18"/>
              </w:rPr>
              <w:t>Engagement</w:t>
            </w:r>
          </w:p>
        </w:tc>
      </w:tr>
      <w:tr w:rsidR="00E536ED" w14:paraId="0C918107" w14:textId="77777777" w:rsidTr="00345DD1">
        <w:tc>
          <w:tcPr>
            <w:tcW w:w="1980" w:type="dxa"/>
          </w:tcPr>
          <w:p w14:paraId="0282528E" w14:textId="411A7F60" w:rsidR="00E536ED" w:rsidRPr="003F50BB" w:rsidRDefault="003E7C26" w:rsidP="00575672">
            <w:pPr>
              <w:rPr>
                <w:rFonts w:ascii="Arial" w:hAnsi="Arial" w:cs="Arial"/>
                <w:sz w:val="18"/>
                <w:szCs w:val="18"/>
              </w:rPr>
            </w:pPr>
            <w:r w:rsidRPr="003F50BB">
              <w:rPr>
                <w:rFonts w:ascii="Arial" w:hAnsi="Arial" w:cs="Arial"/>
                <w:sz w:val="18"/>
                <w:szCs w:val="18"/>
              </w:rPr>
              <w:t>Framework development</w:t>
            </w:r>
          </w:p>
        </w:tc>
        <w:tc>
          <w:tcPr>
            <w:tcW w:w="1984" w:type="dxa"/>
          </w:tcPr>
          <w:p w14:paraId="657EB085" w14:textId="77777777" w:rsidR="00E536ED" w:rsidRDefault="003E7C26" w:rsidP="00E536ED">
            <w:pPr>
              <w:rPr>
                <w:rFonts w:ascii="Arial" w:hAnsi="Arial" w:cs="Arial"/>
                <w:sz w:val="18"/>
                <w:szCs w:val="18"/>
              </w:rPr>
            </w:pPr>
            <w:r w:rsidRPr="003F50BB">
              <w:rPr>
                <w:rFonts w:ascii="Arial" w:hAnsi="Arial" w:cs="Arial"/>
                <w:sz w:val="18"/>
                <w:szCs w:val="18"/>
              </w:rPr>
              <w:t>Deputy Chief Executive – Organisational Support (DCE – OS)</w:t>
            </w:r>
          </w:p>
          <w:p w14:paraId="5CA5BAA5" w14:textId="332D2204" w:rsidR="00345DD1" w:rsidRPr="003F50BB" w:rsidRDefault="00345DD1" w:rsidP="00E536ED">
            <w:pPr>
              <w:rPr>
                <w:rFonts w:ascii="Arial" w:hAnsi="Arial" w:cs="Arial"/>
                <w:sz w:val="18"/>
                <w:szCs w:val="18"/>
              </w:rPr>
            </w:pPr>
          </w:p>
        </w:tc>
        <w:tc>
          <w:tcPr>
            <w:tcW w:w="1701" w:type="dxa"/>
          </w:tcPr>
          <w:p w14:paraId="5CF63A76" w14:textId="6ABA350F" w:rsidR="00C10846" w:rsidRPr="003F50BB" w:rsidRDefault="003E7C26" w:rsidP="00575672">
            <w:pPr>
              <w:rPr>
                <w:rFonts w:ascii="Arial" w:hAnsi="Arial" w:cs="Arial"/>
                <w:sz w:val="18"/>
                <w:szCs w:val="18"/>
              </w:rPr>
            </w:pPr>
            <w:r w:rsidRPr="003F50BB">
              <w:rPr>
                <w:rFonts w:ascii="Arial" w:hAnsi="Arial" w:cs="Arial"/>
                <w:sz w:val="18"/>
                <w:szCs w:val="18"/>
              </w:rPr>
              <w:t>Programme Lead</w:t>
            </w:r>
          </w:p>
        </w:tc>
        <w:tc>
          <w:tcPr>
            <w:tcW w:w="3686" w:type="dxa"/>
          </w:tcPr>
          <w:p w14:paraId="79F56F50" w14:textId="0C0D1178" w:rsidR="003E7C26" w:rsidRPr="003F50BB" w:rsidRDefault="003F50BB" w:rsidP="003E7C26">
            <w:pPr>
              <w:rPr>
                <w:rFonts w:ascii="Arial" w:hAnsi="Arial" w:cs="Arial"/>
                <w:sz w:val="18"/>
                <w:szCs w:val="18"/>
              </w:rPr>
            </w:pPr>
            <w:r>
              <w:rPr>
                <w:rFonts w:ascii="Arial" w:hAnsi="Arial" w:cs="Arial"/>
                <w:sz w:val="18"/>
                <w:szCs w:val="18"/>
              </w:rPr>
              <w:t>Focus area Business Owners</w:t>
            </w:r>
          </w:p>
          <w:p w14:paraId="6D2DAEA2" w14:textId="1A137A8C" w:rsidR="00E536ED" w:rsidRPr="003F50BB" w:rsidRDefault="003E7C26" w:rsidP="003E7C26">
            <w:pPr>
              <w:rPr>
                <w:rFonts w:ascii="Arial" w:hAnsi="Arial" w:cs="Arial"/>
                <w:sz w:val="18"/>
                <w:szCs w:val="18"/>
              </w:rPr>
            </w:pPr>
            <w:r w:rsidRPr="003F50BB">
              <w:rPr>
                <w:rFonts w:ascii="Arial" w:hAnsi="Arial" w:cs="Arial"/>
                <w:sz w:val="18"/>
                <w:szCs w:val="18"/>
              </w:rPr>
              <w:t xml:space="preserve">Privacy and Protective Security Governance Group (PPSGG) </w:t>
            </w:r>
          </w:p>
        </w:tc>
      </w:tr>
      <w:tr w:rsidR="00C10846" w14:paraId="267F8EF7" w14:textId="77777777" w:rsidTr="00345DD1">
        <w:tc>
          <w:tcPr>
            <w:tcW w:w="1980" w:type="dxa"/>
          </w:tcPr>
          <w:p w14:paraId="71B96E62" w14:textId="6F9C6FD7" w:rsidR="00C10846" w:rsidRPr="003F50BB" w:rsidRDefault="00C10846" w:rsidP="00C10846">
            <w:pPr>
              <w:rPr>
                <w:rFonts w:ascii="Arial" w:hAnsi="Arial" w:cs="Arial"/>
                <w:sz w:val="18"/>
                <w:szCs w:val="18"/>
              </w:rPr>
            </w:pPr>
            <w:r w:rsidRPr="003F50BB">
              <w:rPr>
                <w:rFonts w:ascii="Arial" w:hAnsi="Arial" w:cs="Arial"/>
                <w:sz w:val="18"/>
                <w:szCs w:val="18"/>
              </w:rPr>
              <w:t>Health and Safety</w:t>
            </w:r>
          </w:p>
        </w:tc>
        <w:tc>
          <w:tcPr>
            <w:tcW w:w="1984" w:type="dxa"/>
          </w:tcPr>
          <w:p w14:paraId="71CCA248" w14:textId="5F7B8D54" w:rsidR="00C10846" w:rsidRPr="003F50BB" w:rsidRDefault="00C10846" w:rsidP="00C10846">
            <w:pPr>
              <w:rPr>
                <w:rFonts w:ascii="Arial" w:hAnsi="Arial" w:cs="Arial"/>
                <w:sz w:val="18"/>
                <w:szCs w:val="18"/>
              </w:rPr>
            </w:pPr>
            <w:r w:rsidRPr="003F50BB">
              <w:rPr>
                <w:rFonts w:ascii="Arial" w:hAnsi="Arial" w:cs="Arial"/>
                <w:sz w:val="18"/>
                <w:szCs w:val="18"/>
              </w:rPr>
              <w:t>Human Resources &amp; Capability (HR&amp;C)</w:t>
            </w:r>
          </w:p>
        </w:tc>
        <w:tc>
          <w:tcPr>
            <w:tcW w:w="1701" w:type="dxa"/>
          </w:tcPr>
          <w:p w14:paraId="21E9C408" w14:textId="5D1F4CEB" w:rsidR="00C10846" w:rsidRDefault="00C10846" w:rsidP="00C10846">
            <w:pPr>
              <w:rPr>
                <w:rFonts w:ascii="Arial" w:hAnsi="Arial" w:cs="Arial"/>
                <w:sz w:val="18"/>
                <w:szCs w:val="18"/>
              </w:rPr>
            </w:pPr>
            <w:r w:rsidRPr="003F50BB">
              <w:rPr>
                <w:rFonts w:ascii="Arial" w:hAnsi="Arial" w:cs="Arial"/>
                <w:sz w:val="18"/>
                <w:szCs w:val="18"/>
              </w:rPr>
              <w:t>Principal Advisor, HR&amp;C</w:t>
            </w:r>
          </w:p>
          <w:p w14:paraId="14D6B262" w14:textId="3647BC79" w:rsidR="00E66010" w:rsidRDefault="00E66010" w:rsidP="00C10846">
            <w:pPr>
              <w:rPr>
                <w:rFonts w:ascii="Arial" w:hAnsi="Arial" w:cs="Arial"/>
                <w:sz w:val="18"/>
                <w:szCs w:val="18"/>
              </w:rPr>
            </w:pPr>
          </w:p>
          <w:p w14:paraId="79164193" w14:textId="11DEACC4" w:rsidR="00E66010" w:rsidRPr="003F50BB" w:rsidRDefault="00E66010" w:rsidP="00C10846">
            <w:pPr>
              <w:rPr>
                <w:rFonts w:ascii="Arial" w:hAnsi="Arial" w:cs="Arial"/>
                <w:sz w:val="18"/>
                <w:szCs w:val="18"/>
              </w:rPr>
            </w:pPr>
            <w:r>
              <w:rPr>
                <w:rFonts w:ascii="Arial" w:hAnsi="Arial" w:cs="Arial"/>
                <w:sz w:val="18"/>
                <w:szCs w:val="18"/>
              </w:rPr>
              <w:t>Programme Lead</w:t>
            </w:r>
          </w:p>
          <w:p w14:paraId="527A8796" w14:textId="7E241B74" w:rsidR="00C10846" w:rsidRPr="003F50BB" w:rsidRDefault="00C10846" w:rsidP="00C10846">
            <w:pPr>
              <w:rPr>
                <w:rFonts w:ascii="Arial" w:hAnsi="Arial" w:cs="Arial"/>
                <w:sz w:val="18"/>
                <w:szCs w:val="18"/>
              </w:rPr>
            </w:pPr>
          </w:p>
        </w:tc>
        <w:tc>
          <w:tcPr>
            <w:tcW w:w="3686" w:type="dxa"/>
          </w:tcPr>
          <w:p w14:paraId="3B4C86A9" w14:textId="21BBAC07" w:rsidR="00C10846" w:rsidRPr="003F50BB" w:rsidRDefault="00C10846" w:rsidP="00C10846">
            <w:pPr>
              <w:rPr>
                <w:rFonts w:ascii="Arial" w:hAnsi="Arial" w:cs="Arial"/>
                <w:sz w:val="18"/>
                <w:szCs w:val="18"/>
              </w:rPr>
            </w:pPr>
            <w:r w:rsidRPr="003F50BB">
              <w:rPr>
                <w:rFonts w:ascii="Arial" w:hAnsi="Arial" w:cs="Arial"/>
                <w:sz w:val="18"/>
                <w:szCs w:val="18"/>
              </w:rPr>
              <w:t>Programme Lead</w:t>
            </w:r>
          </w:p>
          <w:p w14:paraId="41B060D4" w14:textId="15C22D48" w:rsidR="003E7C26" w:rsidRPr="003F50BB" w:rsidRDefault="003E7C26" w:rsidP="00C10846">
            <w:pPr>
              <w:rPr>
                <w:rFonts w:ascii="Arial" w:hAnsi="Arial" w:cs="Arial"/>
                <w:sz w:val="18"/>
                <w:szCs w:val="18"/>
              </w:rPr>
            </w:pPr>
          </w:p>
        </w:tc>
      </w:tr>
      <w:tr w:rsidR="00C10846" w14:paraId="4CFA0A93" w14:textId="77777777" w:rsidTr="00345DD1">
        <w:tc>
          <w:tcPr>
            <w:tcW w:w="1980" w:type="dxa"/>
          </w:tcPr>
          <w:p w14:paraId="08DC05D9" w14:textId="773F1588" w:rsidR="003F50BB" w:rsidRPr="003F50BB" w:rsidRDefault="003F50BB" w:rsidP="00C10846">
            <w:pPr>
              <w:rPr>
                <w:rFonts w:ascii="Arial" w:hAnsi="Arial" w:cs="Arial"/>
                <w:sz w:val="18"/>
                <w:szCs w:val="18"/>
              </w:rPr>
            </w:pPr>
            <w:r>
              <w:rPr>
                <w:rFonts w:ascii="Arial" w:hAnsi="Arial" w:cs="Arial"/>
                <w:sz w:val="18"/>
                <w:szCs w:val="18"/>
              </w:rPr>
              <w:t xml:space="preserve">Welfare </w:t>
            </w:r>
            <w:r w:rsidR="00345DD1">
              <w:rPr>
                <w:rFonts w:ascii="Arial" w:hAnsi="Arial" w:cs="Arial"/>
                <w:sz w:val="18"/>
                <w:szCs w:val="18"/>
              </w:rPr>
              <w:t>Services in E</w:t>
            </w:r>
            <w:r>
              <w:rPr>
                <w:rFonts w:ascii="Arial" w:hAnsi="Arial" w:cs="Arial"/>
                <w:sz w:val="18"/>
                <w:szCs w:val="18"/>
              </w:rPr>
              <w:t>mergencies</w:t>
            </w:r>
          </w:p>
          <w:p w14:paraId="5313E854" w14:textId="7840F735" w:rsidR="00C10846" w:rsidRPr="003F50BB" w:rsidRDefault="00C10846" w:rsidP="00C10846">
            <w:pPr>
              <w:rPr>
                <w:rFonts w:ascii="Arial" w:hAnsi="Arial" w:cs="Arial"/>
                <w:sz w:val="18"/>
                <w:szCs w:val="18"/>
              </w:rPr>
            </w:pPr>
          </w:p>
        </w:tc>
        <w:tc>
          <w:tcPr>
            <w:tcW w:w="1984" w:type="dxa"/>
          </w:tcPr>
          <w:p w14:paraId="3DC4C325" w14:textId="6489369D" w:rsidR="00C10846" w:rsidRPr="003F50BB" w:rsidRDefault="003F50BB" w:rsidP="00345DD1">
            <w:pPr>
              <w:rPr>
                <w:rFonts w:ascii="Arial" w:hAnsi="Arial" w:cs="Arial"/>
                <w:sz w:val="18"/>
                <w:szCs w:val="18"/>
              </w:rPr>
            </w:pPr>
            <w:r>
              <w:rPr>
                <w:rFonts w:ascii="Arial" w:hAnsi="Arial" w:cs="Arial"/>
                <w:sz w:val="18"/>
                <w:szCs w:val="18"/>
              </w:rPr>
              <w:t xml:space="preserve">DCEs – </w:t>
            </w:r>
            <w:r w:rsidR="00345DD1">
              <w:rPr>
                <w:rFonts w:ascii="Arial" w:hAnsi="Arial" w:cs="Arial"/>
                <w:sz w:val="18"/>
                <w:szCs w:val="18"/>
              </w:rPr>
              <w:t>RP</w:t>
            </w:r>
            <w:r>
              <w:rPr>
                <w:rFonts w:ascii="Arial" w:hAnsi="Arial" w:cs="Arial"/>
                <w:sz w:val="18"/>
                <w:szCs w:val="18"/>
              </w:rPr>
              <w:t xml:space="preserve"> and </w:t>
            </w:r>
            <w:r w:rsidR="00345DD1">
              <w:rPr>
                <w:rFonts w:ascii="Arial" w:hAnsi="Arial" w:cs="Arial"/>
                <w:sz w:val="18"/>
                <w:szCs w:val="18"/>
              </w:rPr>
              <w:t>OS</w:t>
            </w:r>
          </w:p>
        </w:tc>
        <w:tc>
          <w:tcPr>
            <w:tcW w:w="1701" w:type="dxa"/>
          </w:tcPr>
          <w:p w14:paraId="407F3A1C" w14:textId="0B765CBE" w:rsidR="00C10846" w:rsidRPr="003F50BB" w:rsidRDefault="003F50BB" w:rsidP="00345DD1">
            <w:pPr>
              <w:rPr>
                <w:rFonts w:ascii="Arial" w:hAnsi="Arial" w:cs="Arial"/>
                <w:sz w:val="18"/>
                <w:szCs w:val="18"/>
              </w:rPr>
            </w:pPr>
            <w:r>
              <w:rPr>
                <w:rFonts w:ascii="Arial" w:hAnsi="Arial" w:cs="Arial"/>
                <w:sz w:val="18"/>
                <w:szCs w:val="18"/>
              </w:rPr>
              <w:t xml:space="preserve">Business Managers </w:t>
            </w:r>
            <w:r w:rsidR="00345DD1">
              <w:rPr>
                <w:rFonts w:ascii="Arial" w:hAnsi="Arial" w:cs="Arial"/>
                <w:sz w:val="18"/>
                <w:szCs w:val="18"/>
              </w:rPr>
              <w:t>RP</w:t>
            </w:r>
            <w:r>
              <w:rPr>
                <w:rFonts w:ascii="Arial" w:hAnsi="Arial" w:cs="Arial"/>
                <w:sz w:val="18"/>
                <w:szCs w:val="18"/>
              </w:rPr>
              <w:t xml:space="preserve"> and </w:t>
            </w:r>
            <w:r w:rsidR="00345DD1">
              <w:rPr>
                <w:rFonts w:ascii="Arial" w:hAnsi="Arial" w:cs="Arial"/>
                <w:sz w:val="18"/>
                <w:szCs w:val="18"/>
              </w:rPr>
              <w:t>OS</w:t>
            </w:r>
          </w:p>
        </w:tc>
        <w:tc>
          <w:tcPr>
            <w:tcW w:w="3686" w:type="dxa"/>
          </w:tcPr>
          <w:p w14:paraId="62F5AFD9" w14:textId="77777777" w:rsidR="003F50BB" w:rsidRPr="003F50BB" w:rsidRDefault="003F50BB" w:rsidP="003F50BB">
            <w:pPr>
              <w:rPr>
                <w:rFonts w:ascii="Arial" w:hAnsi="Arial" w:cs="Arial"/>
                <w:sz w:val="18"/>
                <w:szCs w:val="18"/>
              </w:rPr>
            </w:pPr>
            <w:r w:rsidRPr="003F50BB">
              <w:rPr>
                <w:rFonts w:ascii="Arial" w:hAnsi="Arial" w:cs="Arial"/>
                <w:sz w:val="18"/>
                <w:szCs w:val="18"/>
              </w:rPr>
              <w:t>Regional Managers,</w:t>
            </w:r>
          </w:p>
          <w:p w14:paraId="7D899B3E" w14:textId="77777777" w:rsidR="00345DD1" w:rsidRDefault="00345DD1" w:rsidP="003F50BB">
            <w:pPr>
              <w:rPr>
                <w:rFonts w:ascii="Arial" w:hAnsi="Arial" w:cs="Arial"/>
                <w:sz w:val="18"/>
                <w:szCs w:val="18"/>
              </w:rPr>
            </w:pPr>
            <w:r>
              <w:rPr>
                <w:rFonts w:ascii="Arial" w:hAnsi="Arial" w:cs="Arial"/>
                <w:sz w:val="18"/>
                <w:szCs w:val="18"/>
              </w:rPr>
              <w:t>MCDEM</w:t>
            </w:r>
          </w:p>
          <w:p w14:paraId="6066A5D0" w14:textId="52B4CF82" w:rsidR="003F50BB" w:rsidRPr="003F50BB" w:rsidRDefault="003F50BB" w:rsidP="003F50BB">
            <w:pPr>
              <w:rPr>
                <w:rFonts w:ascii="Arial" w:hAnsi="Arial" w:cs="Arial"/>
                <w:sz w:val="18"/>
                <w:szCs w:val="18"/>
              </w:rPr>
            </w:pPr>
            <w:r w:rsidRPr="003F50BB">
              <w:rPr>
                <w:rFonts w:ascii="Arial" w:hAnsi="Arial" w:cs="Arial"/>
                <w:sz w:val="18"/>
                <w:szCs w:val="18"/>
              </w:rPr>
              <w:t>State Sector Agencies (Welfare)</w:t>
            </w:r>
          </w:p>
          <w:p w14:paraId="34CBD152" w14:textId="77777777" w:rsidR="00C10846" w:rsidRDefault="00C10846" w:rsidP="00C10846">
            <w:pPr>
              <w:rPr>
                <w:rFonts w:ascii="Arial" w:hAnsi="Arial" w:cs="Arial"/>
                <w:sz w:val="18"/>
                <w:szCs w:val="18"/>
              </w:rPr>
            </w:pPr>
            <w:r w:rsidRPr="003F50BB">
              <w:rPr>
                <w:rFonts w:ascii="Arial" w:hAnsi="Arial" w:cs="Arial"/>
                <w:sz w:val="18"/>
                <w:szCs w:val="18"/>
              </w:rPr>
              <w:t>Programme Lead</w:t>
            </w:r>
          </w:p>
          <w:p w14:paraId="6BE50B94" w14:textId="136C1770" w:rsidR="00345DD1" w:rsidRPr="003F50BB" w:rsidRDefault="00345DD1" w:rsidP="00C10846">
            <w:pPr>
              <w:rPr>
                <w:rFonts w:ascii="Arial" w:hAnsi="Arial" w:cs="Arial"/>
                <w:sz w:val="18"/>
                <w:szCs w:val="18"/>
              </w:rPr>
            </w:pPr>
          </w:p>
        </w:tc>
      </w:tr>
      <w:tr w:rsidR="00C10846" w14:paraId="406EBADF" w14:textId="77777777" w:rsidTr="00345DD1">
        <w:tc>
          <w:tcPr>
            <w:tcW w:w="1980" w:type="dxa"/>
          </w:tcPr>
          <w:p w14:paraId="35B0438B" w14:textId="042C66C2" w:rsidR="00C10846" w:rsidRPr="003F50BB" w:rsidRDefault="00C10846" w:rsidP="00C10846">
            <w:pPr>
              <w:rPr>
                <w:rFonts w:ascii="Arial" w:hAnsi="Arial" w:cs="Arial"/>
                <w:sz w:val="18"/>
                <w:szCs w:val="18"/>
              </w:rPr>
            </w:pPr>
            <w:r w:rsidRPr="003F50BB">
              <w:rPr>
                <w:rFonts w:ascii="Arial" w:hAnsi="Arial" w:cs="Arial"/>
                <w:sz w:val="18"/>
                <w:szCs w:val="18"/>
              </w:rPr>
              <w:t>Business Continuity</w:t>
            </w:r>
            <w:r w:rsidR="00345DD1">
              <w:rPr>
                <w:rFonts w:ascii="Arial" w:hAnsi="Arial" w:cs="Arial"/>
                <w:sz w:val="18"/>
                <w:szCs w:val="18"/>
              </w:rPr>
              <w:t xml:space="preserve"> (plan development, review and testing)</w:t>
            </w:r>
          </w:p>
        </w:tc>
        <w:tc>
          <w:tcPr>
            <w:tcW w:w="1984" w:type="dxa"/>
          </w:tcPr>
          <w:p w14:paraId="461BEF62" w14:textId="1AD6F905" w:rsidR="00C10846" w:rsidRPr="003F50BB" w:rsidRDefault="003E7C26" w:rsidP="00C10846">
            <w:pPr>
              <w:rPr>
                <w:rFonts w:ascii="Arial" w:hAnsi="Arial" w:cs="Arial"/>
                <w:sz w:val="18"/>
                <w:szCs w:val="18"/>
              </w:rPr>
            </w:pPr>
            <w:r w:rsidRPr="003F50BB">
              <w:rPr>
                <w:rFonts w:ascii="Arial" w:hAnsi="Arial" w:cs="Arial"/>
                <w:sz w:val="18"/>
                <w:szCs w:val="18"/>
              </w:rPr>
              <w:t>DCE - OS</w:t>
            </w:r>
          </w:p>
        </w:tc>
        <w:tc>
          <w:tcPr>
            <w:tcW w:w="1701" w:type="dxa"/>
          </w:tcPr>
          <w:p w14:paraId="491C51BF" w14:textId="77777777" w:rsidR="00C10846" w:rsidRDefault="003F50BB" w:rsidP="00C10846">
            <w:pPr>
              <w:rPr>
                <w:rFonts w:ascii="Arial" w:hAnsi="Arial" w:cs="Arial"/>
                <w:sz w:val="18"/>
                <w:szCs w:val="18"/>
              </w:rPr>
            </w:pPr>
            <w:r>
              <w:rPr>
                <w:rFonts w:ascii="Arial" w:hAnsi="Arial" w:cs="Arial"/>
                <w:sz w:val="18"/>
                <w:szCs w:val="18"/>
              </w:rPr>
              <w:t>Business Manager OS</w:t>
            </w:r>
          </w:p>
          <w:p w14:paraId="75320738" w14:textId="77777777" w:rsidR="003F50BB" w:rsidRDefault="003F50BB" w:rsidP="00C10846">
            <w:pPr>
              <w:rPr>
                <w:rFonts w:ascii="Arial" w:hAnsi="Arial" w:cs="Arial"/>
                <w:sz w:val="18"/>
                <w:szCs w:val="18"/>
              </w:rPr>
            </w:pPr>
          </w:p>
          <w:p w14:paraId="5244BC13" w14:textId="77777777" w:rsidR="003F50BB" w:rsidRDefault="003F50BB" w:rsidP="00C10846">
            <w:pPr>
              <w:rPr>
                <w:rFonts w:ascii="Arial" w:hAnsi="Arial" w:cs="Arial"/>
                <w:sz w:val="18"/>
                <w:szCs w:val="18"/>
              </w:rPr>
            </w:pPr>
            <w:r>
              <w:rPr>
                <w:rFonts w:ascii="Arial" w:hAnsi="Arial" w:cs="Arial"/>
                <w:sz w:val="18"/>
                <w:szCs w:val="18"/>
              </w:rPr>
              <w:t>Programme Lead</w:t>
            </w:r>
          </w:p>
          <w:p w14:paraId="38BB4BCF" w14:textId="0E14E292" w:rsidR="00345DD1" w:rsidRPr="003F50BB" w:rsidRDefault="00345DD1" w:rsidP="00C10846">
            <w:pPr>
              <w:rPr>
                <w:rFonts w:ascii="Arial" w:hAnsi="Arial" w:cs="Arial"/>
                <w:sz w:val="18"/>
                <w:szCs w:val="18"/>
              </w:rPr>
            </w:pPr>
          </w:p>
        </w:tc>
        <w:tc>
          <w:tcPr>
            <w:tcW w:w="3686" w:type="dxa"/>
          </w:tcPr>
          <w:p w14:paraId="318DFEA5" w14:textId="50F2FE4F" w:rsidR="003F50BB" w:rsidRDefault="003F50BB" w:rsidP="003F50BB">
            <w:pPr>
              <w:rPr>
                <w:rFonts w:ascii="Arial" w:hAnsi="Arial" w:cs="Arial"/>
                <w:sz w:val="18"/>
                <w:szCs w:val="18"/>
              </w:rPr>
            </w:pPr>
            <w:r>
              <w:rPr>
                <w:rFonts w:ascii="Arial" w:hAnsi="Arial" w:cs="Arial"/>
                <w:sz w:val="18"/>
                <w:szCs w:val="18"/>
              </w:rPr>
              <w:t>Critical Area Managers (</w:t>
            </w:r>
            <w:r w:rsidR="00345DD1">
              <w:rPr>
                <w:rFonts w:ascii="Arial" w:hAnsi="Arial" w:cs="Arial"/>
                <w:sz w:val="18"/>
                <w:szCs w:val="18"/>
              </w:rPr>
              <w:t>including: IT</w:t>
            </w:r>
            <w:r>
              <w:rPr>
                <w:rFonts w:ascii="Arial" w:hAnsi="Arial" w:cs="Arial"/>
                <w:sz w:val="18"/>
                <w:szCs w:val="18"/>
              </w:rPr>
              <w:t>, Finance, HR&amp;C)</w:t>
            </w:r>
          </w:p>
          <w:p w14:paraId="22D8EC71" w14:textId="4A1B012F" w:rsidR="003F50BB" w:rsidRPr="003F50BB" w:rsidRDefault="003F50BB" w:rsidP="003F50BB">
            <w:pPr>
              <w:rPr>
                <w:rFonts w:ascii="Arial" w:hAnsi="Arial" w:cs="Arial"/>
                <w:sz w:val="18"/>
                <w:szCs w:val="18"/>
              </w:rPr>
            </w:pPr>
          </w:p>
          <w:p w14:paraId="04580970" w14:textId="022B32B1" w:rsidR="00C10846" w:rsidRPr="003F50BB" w:rsidRDefault="00C10846" w:rsidP="003F50BB">
            <w:pPr>
              <w:rPr>
                <w:rFonts w:ascii="Arial" w:hAnsi="Arial" w:cs="Arial"/>
                <w:sz w:val="18"/>
                <w:szCs w:val="18"/>
              </w:rPr>
            </w:pPr>
          </w:p>
        </w:tc>
      </w:tr>
      <w:tr w:rsidR="00C10846" w14:paraId="40CC0332" w14:textId="77777777" w:rsidTr="00345DD1">
        <w:tc>
          <w:tcPr>
            <w:tcW w:w="1980" w:type="dxa"/>
          </w:tcPr>
          <w:p w14:paraId="69A9395B" w14:textId="0DC044CC" w:rsidR="00C10846" w:rsidRPr="003F50BB" w:rsidRDefault="00C10846" w:rsidP="00C10846">
            <w:pPr>
              <w:rPr>
                <w:rFonts w:ascii="Arial" w:hAnsi="Arial" w:cs="Arial"/>
                <w:sz w:val="18"/>
                <w:szCs w:val="18"/>
              </w:rPr>
            </w:pPr>
            <w:r w:rsidRPr="003F50BB">
              <w:rPr>
                <w:rFonts w:ascii="Arial" w:hAnsi="Arial" w:cs="Arial"/>
                <w:sz w:val="18"/>
                <w:szCs w:val="18"/>
              </w:rPr>
              <w:t>Protective Security</w:t>
            </w:r>
          </w:p>
        </w:tc>
        <w:tc>
          <w:tcPr>
            <w:tcW w:w="1984" w:type="dxa"/>
          </w:tcPr>
          <w:p w14:paraId="1C0A5A96" w14:textId="241BFF22" w:rsidR="00C10846" w:rsidRPr="003F50BB" w:rsidRDefault="00C10846" w:rsidP="00C10846">
            <w:pPr>
              <w:rPr>
                <w:rFonts w:ascii="Arial" w:hAnsi="Arial" w:cs="Arial"/>
                <w:sz w:val="18"/>
                <w:szCs w:val="18"/>
              </w:rPr>
            </w:pPr>
            <w:r w:rsidRPr="003F50BB">
              <w:rPr>
                <w:rFonts w:ascii="Arial" w:hAnsi="Arial" w:cs="Arial"/>
                <w:sz w:val="18"/>
                <w:szCs w:val="18"/>
              </w:rPr>
              <w:t>DCE - OS</w:t>
            </w:r>
          </w:p>
        </w:tc>
        <w:tc>
          <w:tcPr>
            <w:tcW w:w="1701" w:type="dxa"/>
          </w:tcPr>
          <w:p w14:paraId="5441F000" w14:textId="61177798" w:rsidR="00C10846" w:rsidRPr="003F50BB" w:rsidRDefault="00C10846" w:rsidP="00C10846">
            <w:pPr>
              <w:rPr>
                <w:rFonts w:ascii="Arial" w:hAnsi="Arial" w:cs="Arial"/>
                <w:sz w:val="18"/>
                <w:szCs w:val="18"/>
              </w:rPr>
            </w:pPr>
            <w:r w:rsidRPr="003F50BB">
              <w:rPr>
                <w:rFonts w:ascii="Arial" w:hAnsi="Arial" w:cs="Arial"/>
                <w:sz w:val="18"/>
                <w:szCs w:val="18"/>
              </w:rPr>
              <w:t>Programme Lead</w:t>
            </w:r>
          </w:p>
        </w:tc>
        <w:tc>
          <w:tcPr>
            <w:tcW w:w="3686" w:type="dxa"/>
          </w:tcPr>
          <w:p w14:paraId="5C53DD8E" w14:textId="77777777" w:rsidR="00C10846" w:rsidRPr="003F50BB" w:rsidRDefault="00C10846" w:rsidP="00C10846">
            <w:pPr>
              <w:rPr>
                <w:rFonts w:ascii="Arial" w:hAnsi="Arial" w:cs="Arial"/>
                <w:sz w:val="18"/>
                <w:szCs w:val="18"/>
              </w:rPr>
            </w:pPr>
            <w:r w:rsidRPr="003F50BB">
              <w:rPr>
                <w:rFonts w:ascii="Arial" w:hAnsi="Arial" w:cs="Arial"/>
                <w:sz w:val="18"/>
                <w:szCs w:val="18"/>
              </w:rPr>
              <w:t>Facilities – Property Manager,</w:t>
            </w:r>
          </w:p>
          <w:p w14:paraId="18677A8A" w14:textId="3FED0D43" w:rsidR="00C10846" w:rsidRPr="003F50BB" w:rsidRDefault="00C10846" w:rsidP="00C10846">
            <w:pPr>
              <w:rPr>
                <w:rFonts w:ascii="Arial" w:hAnsi="Arial" w:cs="Arial"/>
                <w:sz w:val="18"/>
                <w:szCs w:val="18"/>
              </w:rPr>
            </w:pPr>
            <w:r w:rsidRPr="003F50BB">
              <w:rPr>
                <w:rFonts w:ascii="Arial" w:hAnsi="Arial" w:cs="Arial"/>
                <w:sz w:val="18"/>
                <w:szCs w:val="18"/>
              </w:rPr>
              <w:t>In</w:t>
            </w:r>
            <w:r w:rsidR="00345DD1">
              <w:rPr>
                <w:rFonts w:ascii="Arial" w:hAnsi="Arial" w:cs="Arial"/>
                <w:sz w:val="18"/>
                <w:szCs w:val="18"/>
              </w:rPr>
              <w:t>formation Services – Manager IS</w:t>
            </w:r>
          </w:p>
          <w:p w14:paraId="54D4AD77" w14:textId="07B7C1F2" w:rsidR="00C10846" w:rsidRPr="003F50BB" w:rsidRDefault="00C10846" w:rsidP="00C10846">
            <w:pPr>
              <w:rPr>
                <w:rFonts w:ascii="Arial" w:hAnsi="Arial" w:cs="Arial"/>
                <w:sz w:val="18"/>
                <w:szCs w:val="18"/>
              </w:rPr>
            </w:pPr>
            <w:r w:rsidRPr="003F50BB">
              <w:rPr>
                <w:rFonts w:ascii="Arial" w:hAnsi="Arial" w:cs="Arial"/>
                <w:sz w:val="18"/>
                <w:szCs w:val="18"/>
              </w:rPr>
              <w:t>Physical Se</w:t>
            </w:r>
            <w:r w:rsidR="00345DD1">
              <w:rPr>
                <w:rFonts w:ascii="Arial" w:hAnsi="Arial" w:cs="Arial"/>
                <w:sz w:val="18"/>
                <w:szCs w:val="18"/>
              </w:rPr>
              <w:t>curity – Principal Advisor HR&amp;C</w:t>
            </w:r>
          </w:p>
          <w:p w14:paraId="2FA65A26" w14:textId="77777777" w:rsidR="00C10846" w:rsidRDefault="00C10846" w:rsidP="00C10846">
            <w:pPr>
              <w:rPr>
                <w:rFonts w:ascii="Arial" w:hAnsi="Arial" w:cs="Arial"/>
                <w:sz w:val="18"/>
                <w:szCs w:val="18"/>
              </w:rPr>
            </w:pPr>
            <w:r w:rsidRPr="003F50BB">
              <w:rPr>
                <w:rFonts w:ascii="Arial" w:hAnsi="Arial" w:cs="Arial"/>
                <w:sz w:val="18"/>
                <w:szCs w:val="18"/>
              </w:rPr>
              <w:t>Personnel Security – BM OS,</w:t>
            </w:r>
            <w:r w:rsidR="003F50BB">
              <w:rPr>
                <w:rFonts w:ascii="Arial" w:hAnsi="Arial" w:cs="Arial"/>
                <w:sz w:val="18"/>
                <w:szCs w:val="18"/>
              </w:rPr>
              <w:t xml:space="preserve"> SIS</w:t>
            </w:r>
          </w:p>
          <w:p w14:paraId="00A12318" w14:textId="6C1D006E" w:rsidR="00345DD1" w:rsidRPr="003F50BB" w:rsidRDefault="00345DD1" w:rsidP="00C10846">
            <w:pPr>
              <w:rPr>
                <w:rFonts w:ascii="Arial" w:hAnsi="Arial" w:cs="Arial"/>
                <w:sz w:val="18"/>
                <w:szCs w:val="18"/>
              </w:rPr>
            </w:pPr>
          </w:p>
        </w:tc>
      </w:tr>
      <w:tr w:rsidR="003E7C26" w14:paraId="3486DF9F" w14:textId="77777777" w:rsidTr="00345DD1">
        <w:tc>
          <w:tcPr>
            <w:tcW w:w="1980" w:type="dxa"/>
          </w:tcPr>
          <w:p w14:paraId="4AFF90B0" w14:textId="0C22D32C" w:rsidR="003E7C26" w:rsidRPr="003F50BB" w:rsidRDefault="003E7C26" w:rsidP="00C10846">
            <w:pPr>
              <w:rPr>
                <w:rFonts w:ascii="Arial" w:hAnsi="Arial" w:cs="Arial"/>
                <w:sz w:val="18"/>
                <w:szCs w:val="18"/>
              </w:rPr>
            </w:pPr>
            <w:r w:rsidRPr="003F50BB">
              <w:rPr>
                <w:rFonts w:ascii="Arial" w:hAnsi="Arial" w:cs="Arial"/>
                <w:sz w:val="18"/>
                <w:szCs w:val="18"/>
              </w:rPr>
              <w:t xml:space="preserve">Privacy </w:t>
            </w:r>
          </w:p>
        </w:tc>
        <w:tc>
          <w:tcPr>
            <w:tcW w:w="1984" w:type="dxa"/>
          </w:tcPr>
          <w:p w14:paraId="495E87FA" w14:textId="6F936F02" w:rsidR="003E7C26" w:rsidRPr="003F50BB" w:rsidRDefault="003E7C26" w:rsidP="00C10846">
            <w:pPr>
              <w:rPr>
                <w:rFonts w:ascii="Arial" w:hAnsi="Arial" w:cs="Arial"/>
                <w:sz w:val="18"/>
                <w:szCs w:val="18"/>
              </w:rPr>
            </w:pPr>
            <w:r w:rsidRPr="003F50BB">
              <w:rPr>
                <w:rFonts w:ascii="Arial" w:hAnsi="Arial" w:cs="Arial"/>
                <w:sz w:val="18"/>
                <w:szCs w:val="18"/>
              </w:rPr>
              <w:t>Legal Team</w:t>
            </w:r>
          </w:p>
        </w:tc>
        <w:tc>
          <w:tcPr>
            <w:tcW w:w="1701" w:type="dxa"/>
          </w:tcPr>
          <w:p w14:paraId="7E613381" w14:textId="77777777" w:rsidR="003E7C26" w:rsidRPr="003F50BB" w:rsidRDefault="003E7C26" w:rsidP="00C10846">
            <w:pPr>
              <w:rPr>
                <w:rFonts w:ascii="Arial" w:hAnsi="Arial" w:cs="Arial"/>
                <w:sz w:val="18"/>
                <w:szCs w:val="18"/>
              </w:rPr>
            </w:pPr>
            <w:r w:rsidRPr="003F50BB">
              <w:rPr>
                <w:rFonts w:ascii="Arial" w:hAnsi="Arial" w:cs="Arial"/>
                <w:sz w:val="18"/>
                <w:szCs w:val="18"/>
              </w:rPr>
              <w:t>Legal Services Manager</w:t>
            </w:r>
          </w:p>
          <w:p w14:paraId="4A936C11" w14:textId="6FFAAA39" w:rsidR="003E7C26" w:rsidRPr="003F50BB" w:rsidRDefault="003E7C26" w:rsidP="00C10846">
            <w:pPr>
              <w:rPr>
                <w:rFonts w:ascii="Arial" w:hAnsi="Arial" w:cs="Arial"/>
                <w:sz w:val="18"/>
                <w:szCs w:val="18"/>
              </w:rPr>
            </w:pPr>
          </w:p>
        </w:tc>
        <w:tc>
          <w:tcPr>
            <w:tcW w:w="3686" w:type="dxa"/>
          </w:tcPr>
          <w:p w14:paraId="2D3C166B" w14:textId="77777777" w:rsidR="003E7C26" w:rsidRDefault="003E7C26" w:rsidP="00C10846">
            <w:pPr>
              <w:rPr>
                <w:rFonts w:ascii="Arial" w:hAnsi="Arial" w:cs="Arial"/>
                <w:sz w:val="18"/>
                <w:szCs w:val="18"/>
              </w:rPr>
            </w:pPr>
            <w:r w:rsidRPr="003F50BB">
              <w:rPr>
                <w:rFonts w:ascii="Arial" w:hAnsi="Arial" w:cs="Arial"/>
                <w:sz w:val="18"/>
                <w:szCs w:val="18"/>
              </w:rPr>
              <w:t>Programme Lead</w:t>
            </w:r>
          </w:p>
          <w:p w14:paraId="14A5B7BF" w14:textId="79DF3A28" w:rsidR="00345DD1" w:rsidRPr="003F50BB" w:rsidRDefault="00345DD1" w:rsidP="00C10846">
            <w:pPr>
              <w:rPr>
                <w:rFonts w:ascii="Arial" w:hAnsi="Arial" w:cs="Arial"/>
                <w:sz w:val="18"/>
                <w:szCs w:val="18"/>
              </w:rPr>
            </w:pPr>
            <w:r>
              <w:rPr>
                <w:rFonts w:ascii="Arial" w:hAnsi="Arial" w:cs="Arial"/>
                <w:sz w:val="18"/>
                <w:szCs w:val="18"/>
              </w:rPr>
              <w:t>Govt Chief Privacy Officer</w:t>
            </w:r>
          </w:p>
        </w:tc>
      </w:tr>
      <w:tr w:rsidR="003F50BB" w14:paraId="6F1A5A83" w14:textId="77777777" w:rsidTr="00345DD1">
        <w:tc>
          <w:tcPr>
            <w:tcW w:w="1980" w:type="dxa"/>
          </w:tcPr>
          <w:p w14:paraId="49CCEFF8" w14:textId="77777777" w:rsidR="003F50BB" w:rsidRDefault="003F50BB" w:rsidP="00C10846">
            <w:pPr>
              <w:rPr>
                <w:rFonts w:ascii="Arial" w:hAnsi="Arial" w:cs="Arial"/>
                <w:sz w:val="18"/>
                <w:szCs w:val="18"/>
              </w:rPr>
            </w:pPr>
            <w:r>
              <w:rPr>
                <w:rFonts w:ascii="Arial" w:hAnsi="Arial" w:cs="Arial"/>
                <w:sz w:val="18"/>
                <w:szCs w:val="18"/>
              </w:rPr>
              <w:t>Overall programme development and monitoring</w:t>
            </w:r>
          </w:p>
          <w:p w14:paraId="05D2C9AC" w14:textId="06D8E4C4" w:rsidR="00345DD1" w:rsidRPr="003F50BB" w:rsidRDefault="00345DD1" w:rsidP="00C10846">
            <w:pPr>
              <w:rPr>
                <w:rFonts w:ascii="Arial" w:hAnsi="Arial" w:cs="Arial"/>
                <w:sz w:val="18"/>
                <w:szCs w:val="18"/>
              </w:rPr>
            </w:pPr>
          </w:p>
        </w:tc>
        <w:tc>
          <w:tcPr>
            <w:tcW w:w="1984" w:type="dxa"/>
          </w:tcPr>
          <w:p w14:paraId="07C94715" w14:textId="16589C4E" w:rsidR="003F50BB" w:rsidRDefault="003F50BB" w:rsidP="00C10846">
            <w:pPr>
              <w:rPr>
                <w:rFonts w:ascii="Arial" w:hAnsi="Arial" w:cs="Arial"/>
                <w:sz w:val="18"/>
                <w:szCs w:val="18"/>
              </w:rPr>
            </w:pPr>
            <w:r>
              <w:rPr>
                <w:rFonts w:ascii="Arial" w:hAnsi="Arial" w:cs="Arial"/>
                <w:sz w:val="18"/>
                <w:szCs w:val="18"/>
              </w:rPr>
              <w:t>DCE – OS</w:t>
            </w:r>
          </w:p>
          <w:p w14:paraId="028F6C28" w14:textId="573AD9FB" w:rsidR="003F50BB" w:rsidRPr="003F50BB" w:rsidRDefault="003F50BB" w:rsidP="00C10846">
            <w:pPr>
              <w:rPr>
                <w:rFonts w:ascii="Arial" w:hAnsi="Arial" w:cs="Arial"/>
                <w:sz w:val="18"/>
                <w:szCs w:val="18"/>
              </w:rPr>
            </w:pPr>
          </w:p>
        </w:tc>
        <w:tc>
          <w:tcPr>
            <w:tcW w:w="1701" w:type="dxa"/>
          </w:tcPr>
          <w:p w14:paraId="5334F580" w14:textId="4068B0E5" w:rsidR="003F50BB" w:rsidRPr="003F50BB" w:rsidRDefault="003F50BB" w:rsidP="00C10846">
            <w:pPr>
              <w:rPr>
                <w:rFonts w:ascii="Arial" w:hAnsi="Arial" w:cs="Arial"/>
                <w:sz w:val="18"/>
                <w:szCs w:val="18"/>
              </w:rPr>
            </w:pPr>
            <w:r>
              <w:rPr>
                <w:rFonts w:ascii="Arial" w:hAnsi="Arial" w:cs="Arial"/>
                <w:sz w:val="18"/>
                <w:szCs w:val="18"/>
              </w:rPr>
              <w:t>Programme Lead</w:t>
            </w:r>
          </w:p>
        </w:tc>
        <w:tc>
          <w:tcPr>
            <w:tcW w:w="3686" w:type="dxa"/>
          </w:tcPr>
          <w:p w14:paraId="21DA2DDE" w14:textId="77777777" w:rsidR="003F50BB" w:rsidRDefault="00345DD1" w:rsidP="00C10846">
            <w:pPr>
              <w:rPr>
                <w:rFonts w:ascii="Arial" w:hAnsi="Arial" w:cs="Arial"/>
                <w:sz w:val="18"/>
                <w:szCs w:val="18"/>
              </w:rPr>
            </w:pPr>
            <w:r w:rsidRPr="003F50BB">
              <w:rPr>
                <w:rFonts w:ascii="Arial" w:hAnsi="Arial" w:cs="Arial"/>
                <w:sz w:val="18"/>
                <w:szCs w:val="18"/>
              </w:rPr>
              <w:t>Governance Group (PPSGG)</w:t>
            </w:r>
          </w:p>
          <w:p w14:paraId="31BB0778" w14:textId="3FAC6395" w:rsidR="00345DD1" w:rsidRPr="003F50BB" w:rsidRDefault="00345DD1" w:rsidP="00C10846">
            <w:pPr>
              <w:rPr>
                <w:rFonts w:ascii="Arial" w:hAnsi="Arial" w:cs="Arial"/>
                <w:sz w:val="18"/>
                <w:szCs w:val="18"/>
              </w:rPr>
            </w:pPr>
            <w:r>
              <w:rPr>
                <w:rFonts w:ascii="Arial" w:hAnsi="Arial" w:cs="Arial"/>
                <w:sz w:val="18"/>
                <w:szCs w:val="18"/>
              </w:rPr>
              <w:t>TPK Executive Team</w:t>
            </w:r>
          </w:p>
        </w:tc>
      </w:tr>
    </w:tbl>
    <w:p w14:paraId="4DA46532" w14:textId="77777777" w:rsidR="00575672" w:rsidRPr="003F50BB" w:rsidRDefault="00575672" w:rsidP="003F50BB"/>
    <w:sectPr w:rsidR="00575672" w:rsidRPr="003F50BB" w:rsidSect="002019FB">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5F2A" w14:textId="77777777" w:rsidR="00C53AE8" w:rsidRDefault="00C53AE8">
      <w:r>
        <w:separator/>
      </w:r>
    </w:p>
  </w:endnote>
  <w:endnote w:type="continuationSeparator" w:id="0">
    <w:p w14:paraId="7E0D038A" w14:textId="77777777" w:rsidR="00C53AE8" w:rsidRDefault="00C5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98128"/>
      <w:docPartObj>
        <w:docPartGallery w:val="Page Numbers (Bottom of Page)"/>
        <w:docPartUnique/>
      </w:docPartObj>
    </w:sdtPr>
    <w:sdtEndPr>
      <w:rPr>
        <w:noProof/>
      </w:rPr>
    </w:sdtEndPr>
    <w:sdtContent>
      <w:p w14:paraId="1AECB8A2" w14:textId="15E9F177" w:rsidR="005F74F5" w:rsidRDefault="005F74F5">
        <w:pPr>
          <w:pStyle w:val="Footer"/>
          <w:jc w:val="right"/>
        </w:pPr>
        <w:r w:rsidRPr="005675B3">
          <w:rPr>
            <w:rFonts w:ascii="Arial" w:hAnsi="Arial" w:cs="Arial"/>
            <w:sz w:val="18"/>
            <w:szCs w:val="18"/>
          </w:rPr>
          <w:fldChar w:fldCharType="begin"/>
        </w:r>
        <w:r w:rsidRPr="005675B3">
          <w:rPr>
            <w:rFonts w:ascii="Arial" w:hAnsi="Arial" w:cs="Arial"/>
            <w:sz w:val="18"/>
            <w:szCs w:val="18"/>
          </w:rPr>
          <w:instrText xml:space="preserve"> PAGE   \* MERGEFORMAT </w:instrText>
        </w:r>
        <w:r w:rsidRPr="005675B3">
          <w:rPr>
            <w:rFonts w:ascii="Arial" w:hAnsi="Arial" w:cs="Arial"/>
            <w:sz w:val="18"/>
            <w:szCs w:val="18"/>
          </w:rPr>
          <w:fldChar w:fldCharType="separate"/>
        </w:r>
        <w:r w:rsidR="00B423BE">
          <w:rPr>
            <w:rFonts w:ascii="Arial" w:hAnsi="Arial" w:cs="Arial"/>
            <w:noProof/>
            <w:sz w:val="18"/>
            <w:szCs w:val="18"/>
          </w:rPr>
          <w:t>2</w:t>
        </w:r>
        <w:r w:rsidRPr="005675B3">
          <w:rPr>
            <w:rFonts w:ascii="Arial" w:hAnsi="Arial" w:cs="Arial"/>
            <w:noProof/>
            <w:sz w:val="18"/>
            <w:szCs w:val="18"/>
          </w:rPr>
          <w:fldChar w:fldCharType="end"/>
        </w:r>
      </w:p>
    </w:sdtContent>
  </w:sdt>
  <w:p w14:paraId="0673E284" w14:textId="77777777" w:rsidR="002019FB" w:rsidRPr="00C75E46" w:rsidRDefault="002019F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90A0" w14:textId="77777777" w:rsidR="00C53AE8" w:rsidRDefault="00C53AE8">
      <w:r>
        <w:separator/>
      </w:r>
    </w:p>
  </w:footnote>
  <w:footnote w:type="continuationSeparator" w:id="0">
    <w:p w14:paraId="4858E34F" w14:textId="77777777" w:rsidR="00C53AE8" w:rsidRDefault="00C5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0F1D" w14:textId="77777777" w:rsidR="002019FB" w:rsidRDefault="00DB1202">
    <w:pPr>
      <w:pStyle w:val="Header"/>
    </w:pPr>
    <w:r>
      <w:rPr>
        <w:noProof/>
        <w:lang w:val="en-NZ" w:eastAsia="en-NZ"/>
      </w:rPr>
      <w:drawing>
        <wp:anchor distT="0" distB="0" distL="114300" distR="114300" simplePos="0" relativeHeight="251657728" behindDoc="1" locked="1" layoutInCell="1" allowOverlap="1" wp14:anchorId="0661A30B" wp14:editId="6AB888FA">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19729DF"/>
    <w:multiLevelType w:val="hybridMultilevel"/>
    <w:tmpl w:val="F88CC2F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2" w15:restartNumberingAfterBreak="0">
    <w:nsid w:val="06B87F31"/>
    <w:multiLevelType w:val="hybridMultilevel"/>
    <w:tmpl w:val="91DACF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C02FCE"/>
    <w:multiLevelType w:val="hybridMultilevel"/>
    <w:tmpl w:val="57027A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E34AA4"/>
    <w:multiLevelType w:val="hybridMultilevel"/>
    <w:tmpl w:val="7DE41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4C618E"/>
    <w:multiLevelType w:val="hybridMultilevel"/>
    <w:tmpl w:val="733ADCCE"/>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6"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20C1CCB"/>
    <w:multiLevelType w:val="hybridMultilevel"/>
    <w:tmpl w:val="8386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2143A0A"/>
    <w:multiLevelType w:val="hybridMultilevel"/>
    <w:tmpl w:val="8FB0C3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22B3350"/>
    <w:multiLevelType w:val="hybridMultilevel"/>
    <w:tmpl w:val="A45CE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A7D554F"/>
    <w:multiLevelType w:val="hybridMultilevel"/>
    <w:tmpl w:val="DAFC94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ACE0726"/>
    <w:multiLevelType w:val="hybridMultilevel"/>
    <w:tmpl w:val="C394B8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9026F1A"/>
    <w:multiLevelType w:val="hybridMultilevel"/>
    <w:tmpl w:val="0082F6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30DB7F04"/>
    <w:multiLevelType w:val="hybridMultilevel"/>
    <w:tmpl w:val="14E2A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2D43BB1"/>
    <w:multiLevelType w:val="hybridMultilevel"/>
    <w:tmpl w:val="743C8C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3D343BD3"/>
    <w:multiLevelType w:val="hybridMultilevel"/>
    <w:tmpl w:val="8C5870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8"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9" w15:restartNumberingAfterBreak="0">
    <w:nsid w:val="5C7E1A96"/>
    <w:multiLevelType w:val="hybridMultilevel"/>
    <w:tmpl w:val="59FEDC7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2"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6A63ACE"/>
    <w:multiLevelType w:val="hybridMultilevel"/>
    <w:tmpl w:val="5164C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AE151B"/>
    <w:multiLevelType w:val="hybridMultilevel"/>
    <w:tmpl w:val="C4F470AC"/>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941777"/>
    <w:multiLevelType w:val="hybridMultilevel"/>
    <w:tmpl w:val="D54AF1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2980501"/>
    <w:multiLevelType w:val="hybridMultilevel"/>
    <w:tmpl w:val="2DAEB05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9"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40"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2" w15:restartNumberingAfterBreak="0">
    <w:nsid w:val="7A1C5CE1"/>
    <w:multiLevelType w:val="hybridMultilevel"/>
    <w:tmpl w:val="00CA7F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B205D28"/>
    <w:multiLevelType w:val="hybridMultilevel"/>
    <w:tmpl w:val="1F4C2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4"/>
  </w:num>
  <w:num w:numId="5">
    <w:abstractNumId w:val="32"/>
  </w:num>
  <w:num w:numId="6">
    <w:abstractNumId w:val="40"/>
  </w:num>
  <w:num w:numId="7">
    <w:abstractNumId w:val="15"/>
  </w:num>
  <w:num w:numId="8">
    <w:abstractNumId w:val="25"/>
  </w:num>
  <w:num w:numId="9">
    <w:abstractNumId w:val="22"/>
  </w:num>
  <w:num w:numId="10">
    <w:abstractNumId w:val="27"/>
  </w:num>
  <w:num w:numId="11">
    <w:abstractNumId w:val="28"/>
  </w:num>
  <w:num w:numId="12">
    <w:abstractNumId w:val="11"/>
  </w:num>
  <w:num w:numId="13">
    <w:abstractNumId w:val="19"/>
  </w:num>
  <w:num w:numId="14">
    <w:abstractNumId w:val="20"/>
  </w:num>
  <w:num w:numId="15">
    <w:abstractNumId w:val="0"/>
  </w:num>
  <w:num w:numId="16">
    <w:abstractNumId w:val="18"/>
  </w:num>
  <w:num w:numId="17">
    <w:abstractNumId w:val="31"/>
  </w:num>
  <w:num w:numId="18">
    <w:abstractNumId w:val="2"/>
  </w:num>
  <w:num w:numId="19">
    <w:abstractNumId w:val="6"/>
  </w:num>
  <w:num w:numId="20">
    <w:abstractNumId w:val="16"/>
  </w:num>
  <w:num w:numId="21">
    <w:abstractNumId w:val="38"/>
  </w:num>
  <w:num w:numId="22">
    <w:abstractNumId w:val="1"/>
  </w:num>
  <w:num w:numId="23">
    <w:abstractNumId w:val="5"/>
  </w:num>
  <w:num w:numId="24">
    <w:abstractNumId w:val="26"/>
  </w:num>
  <w:num w:numId="25">
    <w:abstractNumId w:val="30"/>
  </w:num>
  <w:num w:numId="26">
    <w:abstractNumId w:val="8"/>
  </w:num>
  <w:num w:numId="27">
    <w:abstractNumId w:val="37"/>
  </w:num>
  <w:num w:numId="28">
    <w:abstractNumId w:val="24"/>
  </w:num>
  <w:num w:numId="29">
    <w:abstractNumId w:val="42"/>
  </w:num>
  <w:num w:numId="30">
    <w:abstractNumId w:val="43"/>
  </w:num>
  <w:num w:numId="31">
    <w:abstractNumId w:val="7"/>
  </w:num>
  <w:num w:numId="32">
    <w:abstractNumId w:val="17"/>
  </w:num>
  <w:num w:numId="33">
    <w:abstractNumId w:val="36"/>
  </w:num>
  <w:num w:numId="34">
    <w:abstractNumId w:val="29"/>
  </w:num>
  <w:num w:numId="35">
    <w:abstractNumId w:val="39"/>
  </w:num>
  <w:num w:numId="36">
    <w:abstractNumId w:val="23"/>
  </w:num>
  <w:num w:numId="37">
    <w:abstractNumId w:val="4"/>
  </w:num>
  <w:num w:numId="38">
    <w:abstractNumId w:val="9"/>
  </w:num>
  <w:num w:numId="39">
    <w:abstractNumId w:val="14"/>
  </w:num>
  <w:num w:numId="40">
    <w:abstractNumId w:val="21"/>
  </w:num>
  <w:num w:numId="41">
    <w:abstractNumId w:val="33"/>
  </w:num>
  <w:num w:numId="42">
    <w:abstractNumId w:val="12"/>
  </w:num>
  <w:num w:numId="43">
    <w:abstractNumId w:val="13"/>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21C9F"/>
    <w:rsid w:val="000055BA"/>
    <w:rsid w:val="00021F01"/>
    <w:rsid w:val="00027507"/>
    <w:rsid w:val="00081591"/>
    <w:rsid w:val="000930F0"/>
    <w:rsid w:val="000A3F6E"/>
    <w:rsid w:val="000D1CE7"/>
    <w:rsid w:val="000E7A0F"/>
    <w:rsid w:val="0010651F"/>
    <w:rsid w:val="00111F3B"/>
    <w:rsid w:val="001500B2"/>
    <w:rsid w:val="0015596C"/>
    <w:rsid w:val="001609D6"/>
    <w:rsid w:val="00181120"/>
    <w:rsid w:val="001C218E"/>
    <w:rsid w:val="001D5912"/>
    <w:rsid w:val="001E0A43"/>
    <w:rsid w:val="002019FB"/>
    <w:rsid w:val="00203708"/>
    <w:rsid w:val="00207A0D"/>
    <w:rsid w:val="00212ED9"/>
    <w:rsid w:val="002176BA"/>
    <w:rsid w:val="00221E87"/>
    <w:rsid w:val="00247F07"/>
    <w:rsid w:val="002517E5"/>
    <w:rsid w:val="002712CB"/>
    <w:rsid w:val="00280EE8"/>
    <w:rsid w:val="002811EB"/>
    <w:rsid w:val="002B6634"/>
    <w:rsid w:val="002B7202"/>
    <w:rsid w:val="002B720B"/>
    <w:rsid w:val="002C1CCF"/>
    <w:rsid w:val="002C1F1F"/>
    <w:rsid w:val="002F7BED"/>
    <w:rsid w:val="0032322C"/>
    <w:rsid w:val="00345DD1"/>
    <w:rsid w:val="0034695B"/>
    <w:rsid w:val="003601E7"/>
    <w:rsid w:val="003650F4"/>
    <w:rsid w:val="00371F61"/>
    <w:rsid w:val="0037214E"/>
    <w:rsid w:val="00380601"/>
    <w:rsid w:val="003A5005"/>
    <w:rsid w:val="003B1832"/>
    <w:rsid w:val="003B5096"/>
    <w:rsid w:val="003E19A4"/>
    <w:rsid w:val="003E7C26"/>
    <w:rsid w:val="003F16F1"/>
    <w:rsid w:val="003F17AD"/>
    <w:rsid w:val="003F4D67"/>
    <w:rsid w:val="003F50BB"/>
    <w:rsid w:val="00414F1E"/>
    <w:rsid w:val="004171C9"/>
    <w:rsid w:val="00444416"/>
    <w:rsid w:val="00445C15"/>
    <w:rsid w:val="0045011F"/>
    <w:rsid w:val="00455370"/>
    <w:rsid w:val="00461D0E"/>
    <w:rsid w:val="0046268B"/>
    <w:rsid w:val="00472893"/>
    <w:rsid w:val="00476C6E"/>
    <w:rsid w:val="004971E4"/>
    <w:rsid w:val="004A331F"/>
    <w:rsid w:val="004A4F16"/>
    <w:rsid w:val="004A66FB"/>
    <w:rsid w:val="004B35B8"/>
    <w:rsid w:val="004C2061"/>
    <w:rsid w:val="004C3D94"/>
    <w:rsid w:val="004F309D"/>
    <w:rsid w:val="00501EC2"/>
    <w:rsid w:val="0054685E"/>
    <w:rsid w:val="00551A1C"/>
    <w:rsid w:val="00555B02"/>
    <w:rsid w:val="005675B3"/>
    <w:rsid w:val="00575672"/>
    <w:rsid w:val="0059067D"/>
    <w:rsid w:val="005916F7"/>
    <w:rsid w:val="005A4B03"/>
    <w:rsid w:val="005B29AE"/>
    <w:rsid w:val="005B3BCE"/>
    <w:rsid w:val="005C02F5"/>
    <w:rsid w:val="005C30E5"/>
    <w:rsid w:val="005F74F5"/>
    <w:rsid w:val="00600278"/>
    <w:rsid w:val="00631FF9"/>
    <w:rsid w:val="006367D0"/>
    <w:rsid w:val="00640B34"/>
    <w:rsid w:val="00644491"/>
    <w:rsid w:val="0064761B"/>
    <w:rsid w:val="00657A71"/>
    <w:rsid w:val="006700FA"/>
    <w:rsid w:val="00674E83"/>
    <w:rsid w:val="0067796F"/>
    <w:rsid w:val="00695BC3"/>
    <w:rsid w:val="006C24E0"/>
    <w:rsid w:val="006E2D18"/>
    <w:rsid w:val="006E6650"/>
    <w:rsid w:val="00724210"/>
    <w:rsid w:val="007516D6"/>
    <w:rsid w:val="007524A9"/>
    <w:rsid w:val="00762264"/>
    <w:rsid w:val="007662B4"/>
    <w:rsid w:val="0078548C"/>
    <w:rsid w:val="00786D86"/>
    <w:rsid w:val="00794472"/>
    <w:rsid w:val="007A3071"/>
    <w:rsid w:val="007A462A"/>
    <w:rsid w:val="007A4DC1"/>
    <w:rsid w:val="007C313E"/>
    <w:rsid w:val="007C3330"/>
    <w:rsid w:val="007D24C8"/>
    <w:rsid w:val="007E2DC8"/>
    <w:rsid w:val="007F28B4"/>
    <w:rsid w:val="007F293E"/>
    <w:rsid w:val="007F522B"/>
    <w:rsid w:val="007F53DD"/>
    <w:rsid w:val="00803D08"/>
    <w:rsid w:val="00816CAA"/>
    <w:rsid w:val="0082703B"/>
    <w:rsid w:val="0084221B"/>
    <w:rsid w:val="00852BAB"/>
    <w:rsid w:val="00856F56"/>
    <w:rsid w:val="00860CA8"/>
    <w:rsid w:val="008614E9"/>
    <w:rsid w:val="008616BD"/>
    <w:rsid w:val="0086714A"/>
    <w:rsid w:val="00872C48"/>
    <w:rsid w:val="00874908"/>
    <w:rsid w:val="00876703"/>
    <w:rsid w:val="00895562"/>
    <w:rsid w:val="008B66E6"/>
    <w:rsid w:val="008C76CF"/>
    <w:rsid w:val="008F4A55"/>
    <w:rsid w:val="00904805"/>
    <w:rsid w:val="00913CF8"/>
    <w:rsid w:val="00942EEB"/>
    <w:rsid w:val="00945412"/>
    <w:rsid w:val="009739E3"/>
    <w:rsid w:val="0097441B"/>
    <w:rsid w:val="009917C6"/>
    <w:rsid w:val="00995DCA"/>
    <w:rsid w:val="009B06C9"/>
    <w:rsid w:val="009B6C0B"/>
    <w:rsid w:val="009B7E13"/>
    <w:rsid w:val="009C4559"/>
    <w:rsid w:val="009D2F4C"/>
    <w:rsid w:val="009D5424"/>
    <w:rsid w:val="009E1781"/>
    <w:rsid w:val="009E7E0E"/>
    <w:rsid w:val="009F36B4"/>
    <w:rsid w:val="009F587E"/>
    <w:rsid w:val="009F58F9"/>
    <w:rsid w:val="00A03178"/>
    <w:rsid w:val="00A03549"/>
    <w:rsid w:val="00A22F61"/>
    <w:rsid w:val="00A42244"/>
    <w:rsid w:val="00A46AAE"/>
    <w:rsid w:val="00A5738A"/>
    <w:rsid w:val="00A771CB"/>
    <w:rsid w:val="00A84BB4"/>
    <w:rsid w:val="00A92786"/>
    <w:rsid w:val="00A95B8B"/>
    <w:rsid w:val="00AA1521"/>
    <w:rsid w:val="00AA7382"/>
    <w:rsid w:val="00AA765F"/>
    <w:rsid w:val="00AB360C"/>
    <w:rsid w:val="00AC464C"/>
    <w:rsid w:val="00AD0714"/>
    <w:rsid w:val="00AD7D01"/>
    <w:rsid w:val="00AE5516"/>
    <w:rsid w:val="00AF3EF7"/>
    <w:rsid w:val="00AF7431"/>
    <w:rsid w:val="00AF7BB4"/>
    <w:rsid w:val="00B10CDF"/>
    <w:rsid w:val="00B170CE"/>
    <w:rsid w:val="00B21C9F"/>
    <w:rsid w:val="00B40F99"/>
    <w:rsid w:val="00B423BE"/>
    <w:rsid w:val="00B465CE"/>
    <w:rsid w:val="00B64DDB"/>
    <w:rsid w:val="00B732D6"/>
    <w:rsid w:val="00B80A9B"/>
    <w:rsid w:val="00B96082"/>
    <w:rsid w:val="00BB340B"/>
    <w:rsid w:val="00BB58BB"/>
    <w:rsid w:val="00BC4BBD"/>
    <w:rsid w:val="00BE1736"/>
    <w:rsid w:val="00BE5935"/>
    <w:rsid w:val="00C10846"/>
    <w:rsid w:val="00C128B2"/>
    <w:rsid w:val="00C208AE"/>
    <w:rsid w:val="00C53AE8"/>
    <w:rsid w:val="00C72EBC"/>
    <w:rsid w:val="00C81D91"/>
    <w:rsid w:val="00CA441A"/>
    <w:rsid w:val="00CB4D80"/>
    <w:rsid w:val="00CE00BB"/>
    <w:rsid w:val="00CF01C4"/>
    <w:rsid w:val="00CF6DD3"/>
    <w:rsid w:val="00D049C3"/>
    <w:rsid w:val="00D04EC5"/>
    <w:rsid w:val="00D26A6E"/>
    <w:rsid w:val="00D43F35"/>
    <w:rsid w:val="00D52F48"/>
    <w:rsid w:val="00D5540D"/>
    <w:rsid w:val="00D616C6"/>
    <w:rsid w:val="00D74137"/>
    <w:rsid w:val="00D75966"/>
    <w:rsid w:val="00D81880"/>
    <w:rsid w:val="00D95097"/>
    <w:rsid w:val="00DA79C9"/>
    <w:rsid w:val="00DB1202"/>
    <w:rsid w:val="00DB4193"/>
    <w:rsid w:val="00DE2D1F"/>
    <w:rsid w:val="00E11369"/>
    <w:rsid w:val="00E150D8"/>
    <w:rsid w:val="00E168D4"/>
    <w:rsid w:val="00E1752E"/>
    <w:rsid w:val="00E240E1"/>
    <w:rsid w:val="00E2413D"/>
    <w:rsid w:val="00E33826"/>
    <w:rsid w:val="00E405EB"/>
    <w:rsid w:val="00E44FEF"/>
    <w:rsid w:val="00E536ED"/>
    <w:rsid w:val="00E6547C"/>
    <w:rsid w:val="00E66010"/>
    <w:rsid w:val="00E80EF3"/>
    <w:rsid w:val="00EA6F9B"/>
    <w:rsid w:val="00EB5C90"/>
    <w:rsid w:val="00EC116F"/>
    <w:rsid w:val="00ED3AC8"/>
    <w:rsid w:val="00EF4842"/>
    <w:rsid w:val="00F10268"/>
    <w:rsid w:val="00F143C8"/>
    <w:rsid w:val="00F61908"/>
    <w:rsid w:val="00F62E06"/>
    <w:rsid w:val="00F7046F"/>
    <w:rsid w:val="00FB29FA"/>
    <w:rsid w:val="00FB63AE"/>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AF4BE"/>
  <w15:docId w15:val="{183C3E64-2A73-47F0-8E22-EA06429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uiPriority w:val="99"/>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uiPriority w:val="99"/>
    <w:rsid w:val="00021F01"/>
    <w:rPr>
      <w:rFonts w:eastAsia="Times"/>
      <w:sz w:val="24"/>
      <w:lang w:val="en-AU" w:eastAsia="en-US"/>
    </w:rPr>
  </w:style>
  <w:style w:type="paragraph" w:styleId="ListParagraph">
    <w:name w:val="List Paragraph"/>
    <w:basedOn w:val="Normal"/>
    <w:link w:val="ListParagraphChar"/>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USBodyText">
    <w:name w:val="US Body Text"/>
    <w:basedOn w:val="Normal"/>
    <w:uiPriority w:val="5"/>
    <w:rsid w:val="009B06C9"/>
    <w:pPr>
      <w:spacing w:before="113" w:after="113" w:line="260" w:lineRule="atLeast"/>
    </w:pPr>
    <w:rPr>
      <w:rFonts w:ascii="Arial" w:eastAsia="Arial" w:hAnsi="Arial"/>
      <w:sz w:val="20"/>
      <w:szCs w:val="22"/>
      <w:lang w:val="en-NZ"/>
    </w:rPr>
  </w:style>
  <w:style w:type="paragraph" w:customStyle="1" w:styleId="USBullet1">
    <w:name w:val="US Bullet 1"/>
    <w:basedOn w:val="Normal"/>
    <w:uiPriority w:val="5"/>
    <w:rsid w:val="009B06C9"/>
    <w:pPr>
      <w:numPr>
        <w:numId w:val="25"/>
      </w:numPr>
      <w:tabs>
        <w:tab w:val="clear" w:pos="425"/>
        <w:tab w:val="num" w:pos="360"/>
      </w:tabs>
      <w:spacing w:after="113" w:line="260" w:lineRule="atLeast"/>
      <w:ind w:left="360" w:hanging="360"/>
    </w:pPr>
    <w:rPr>
      <w:rFonts w:ascii="Arial" w:eastAsia="Arial" w:hAnsi="Arial"/>
      <w:sz w:val="20"/>
      <w:szCs w:val="22"/>
      <w:lang w:val="en-NZ"/>
    </w:rPr>
  </w:style>
  <w:style w:type="paragraph" w:customStyle="1" w:styleId="USBullet2">
    <w:name w:val="US Bullet 2"/>
    <w:basedOn w:val="Normal"/>
    <w:uiPriority w:val="5"/>
    <w:rsid w:val="009B06C9"/>
    <w:pPr>
      <w:numPr>
        <w:ilvl w:val="1"/>
        <w:numId w:val="25"/>
      </w:numPr>
      <w:tabs>
        <w:tab w:val="clear" w:pos="851"/>
        <w:tab w:val="num" w:pos="1440"/>
      </w:tabs>
      <w:spacing w:after="113" w:line="260" w:lineRule="atLeast"/>
      <w:ind w:left="850" w:hanging="425"/>
    </w:pPr>
    <w:rPr>
      <w:rFonts w:ascii="Arial" w:eastAsia="Arial" w:hAnsi="Arial"/>
      <w:sz w:val="20"/>
      <w:szCs w:val="22"/>
      <w:lang w:val="en-NZ"/>
    </w:rPr>
  </w:style>
  <w:style w:type="paragraph" w:customStyle="1" w:styleId="USBullet3">
    <w:name w:val="US Bullet 3"/>
    <w:basedOn w:val="Normal"/>
    <w:uiPriority w:val="5"/>
    <w:rsid w:val="009B06C9"/>
    <w:pPr>
      <w:numPr>
        <w:ilvl w:val="2"/>
        <w:numId w:val="25"/>
      </w:numPr>
      <w:tabs>
        <w:tab w:val="clear" w:pos="1276"/>
        <w:tab w:val="num" w:pos="2160"/>
      </w:tabs>
      <w:spacing w:after="113" w:line="260" w:lineRule="atLeast"/>
      <w:ind w:left="2160" w:hanging="360"/>
    </w:pPr>
    <w:rPr>
      <w:rFonts w:ascii="Arial" w:eastAsia="Arial" w:hAnsi="Arial"/>
      <w:sz w:val="20"/>
      <w:szCs w:val="22"/>
      <w:lang w:val="en-NZ"/>
    </w:rPr>
  </w:style>
  <w:style w:type="character" w:styleId="CommentReference">
    <w:name w:val="annotation reference"/>
    <w:basedOn w:val="DefaultParagraphFont"/>
    <w:uiPriority w:val="99"/>
    <w:semiHidden/>
    <w:unhideWhenUsed/>
    <w:rsid w:val="007A4DC1"/>
    <w:rPr>
      <w:sz w:val="16"/>
      <w:szCs w:val="16"/>
    </w:rPr>
  </w:style>
  <w:style w:type="paragraph" w:styleId="CommentText">
    <w:name w:val="annotation text"/>
    <w:basedOn w:val="Normal"/>
    <w:link w:val="CommentTextChar"/>
    <w:uiPriority w:val="99"/>
    <w:semiHidden/>
    <w:unhideWhenUsed/>
    <w:rsid w:val="007A4DC1"/>
    <w:rPr>
      <w:sz w:val="20"/>
    </w:rPr>
  </w:style>
  <w:style w:type="character" w:customStyle="1" w:styleId="CommentTextChar">
    <w:name w:val="Comment Text Char"/>
    <w:basedOn w:val="DefaultParagraphFont"/>
    <w:link w:val="CommentText"/>
    <w:uiPriority w:val="99"/>
    <w:semiHidden/>
    <w:rsid w:val="007A4DC1"/>
    <w:rPr>
      <w:rFonts w:eastAsia="Times"/>
      <w:lang w:val="en-AU" w:eastAsia="en-US"/>
    </w:rPr>
  </w:style>
  <w:style w:type="paragraph" w:styleId="CommentSubject">
    <w:name w:val="annotation subject"/>
    <w:basedOn w:val="CommentText"/>
    <w:next w:val="CommentText"/>
    <w:link w:val="CommentSubjectChar"/>
    <w:uiPriority w:val="99"/>
    <w:semiHidden/>
    <w:unhideWhenUsed/>
    <w:rsid w:val="007A4DC1"/>
    <w:rPr>
      <w:b/>
      <w:bCs/>
    </w:rPr>
  </w:style>
  <w:style w:type="character" w:customStyle="1" w:styleId="CommentSubjectChar">
    <w:name w:val="Comment Subject Char"/>
    <w:basedOn w:val="CommentTextChar"/>
    <w:link w:val="CommentSubject"/>
    <w:uiPriority w:val="99"/>
    <w:semiHidden/>
    <w:rsid w:val="007A4DC1"/>
    <w:rPr>
      <w:rFonts w:eastAsia="Times"/>
      <w:b/>
      <w:bCs/>
      <w:lang w:val="en-AU" w:eastAsia="en-US"/>
    </w:rPr>
  </w:style>
  <w:style w:type="character" w:customStyle="1" w:styleId="ListParagraphChar">
    <w:name w:val="List Paragraph Char"/>
    <w:link w:val="ListParagraph"/>
    <w:uiPriority w:val="34"/>
    <w:locked/>
    <w:rsid w:val="00DE2D1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3015">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 w:id="2011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C8BB-9ED0-40C0-AD08-0932460A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21301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Moumita Jamindar-Arnold</cp:lastModifiedBy>
  <cp:revision>2</cp:revision>
  <cp:lastPrinted>2017-08-18T05:04:00Z</cp:lastPrinted>
  <dcterms:created xsi:type="dcterms:W3CDTF">2017-09-17T21:32:00Z</dcterms:created>
  <dcterms:modified xsi:type="dcterms:W3CDTF">2017-09-17T21:32:00Z</dcterms:modified>
</cp:coreProperties>
</file>