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019FB" w:rsidRPr="006B184F" w:rsidRDefault="00030D24" w:rsidP="002019FB">
      <w:pPr>
        <w:jc w:val="both"/>
        <w:rPr>
          <w:rFonts w:ascii="Arial" w:hAnsi="Arial" w:cs="Arial"/>
        </w:rPr>
      </w:pPr>
      <w:r>
        <w:rPr>
          <w:rFonts w:ascii="Arial" w:hAnsi="Arial" w:cs="Arial"/>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-454660</wp:posOffset>
                </wp:positionV>
                <wp:extent cx="3048635"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832" w:rsidRPr="00EF5291" w:rsidRDefault="00BB7832" w:rsidP="00BB7832">
                            <w:pPr>
                              <w:rPr>
                                <w:rFonts w:ascii="Arial" w:hAnsi="Arial" w:cs="Arial"/>
                                <w:b/>
                                <w:color w:val="FFFFFF"/>
                                <w:sz w:val="28"/>
                                <w:szCs w:val="28"/>
                              </w:rPr>
                            </w:pPr>
                            <w:r w:rsidRPr="00EF5291">
                              <w:rPr>
                                <w:rFonts w:ascii="Arial" w:hAnsi="Arial" w:cs="Arial"/>
                                <w:b/>
                                <w:color w:val="FFFFFF"/>
                                <w:sz w:val="28"/>
                                <w:szCs w:val="28"/>
                              </w:rPr>
                              <w:t xml:space="preserve">Kaitātari Tumuaki </w:t>
                            </w:r>
                          </w:p>
                          <w:p w:rsidR="004971E4" w:rsidRPr="00EF5291" w:rsidRDefault="003F17AD" w:rsidP="004971E4">
                            <w:pPr>
                              <w:rPr>
                                <w:rFonts w:ascii="Arial" w:hAnsi="Arial" w:cs="Arial"/>
                                <w:b/>
                                <w:color w:val="FFFFFF"/>
                                <w:spacing w:val="6"/>
                                <w:sz w:val="28"/>
                                <w:szCs w:val="28"/>
                              </w:rPr>
                            </w:pPr>
                            <w:r w:rsidRPr="00EF5291">
                              <w:rPr>
                                <w:rFonts w:ascii="Arial" w:hAnsi="Arial" w:cs="Arial"/>
                                <w:b/>
                                <w:color w:val="FFFFFF"/>
                                <w:spacing w:val="6"/>
                                <w:sz w:val="28"/>
                                <w:szCs w:val="28"/>
                              </w:rPr>
                              <w:t xml:space="preserve">Principal </w:t>
                            </w:r>
                            <w:r w:rsidR="0093460F" w:rsidRPr="00EF5291">
                              <w:rPr>
                                <w:rFonts w:ascii="Arial" w:hAnsi="Arial" w:cs="Arial"/>
                                <w:b/>
                                <w:color w:val="FFFFFF"/>
                                <w:spacing w:val="6"/>
                                <w:sz w:val="28"/>
                                <w:szCs w:val="28"/>
                              </w:rPr>
                              <w:t>Advisor</w:t>
                            </w:r>
                          </w:p>
                          <w:p w:rsidR="002019FB" w:rsidRPr="003B1832" w:rsidRDefault="002019FB" w:rsidP="002019FB">
                            <w:pPr>
                              <w:pStyle w:val="Heading2"/>
                              <w:suppressOverlap/>
                              <w:rPr>
                                <w:spacing w:val="6"/>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35.8pt;width:240.0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" fillcolor="black" stroked="f">
                <v:textbox>
                  <w:txbxContent>
                    <w:p w:rsidR="00BB7832" w:rsidRPr="00EF5291" w:rsidRDefault="00BB7832" w:rsidP="00BB7832">
                      <w:pPr>
                        <w:rPr>
                          <w:rFonts w:ascii="Arial" w:hAnsi="Arial" w:cs="Arial"/>
                          <w:b/>
                          <w:color w:val="FFFFFF"/>
                          <w:sz w:val="28"/>
                          <w:szCs w:val="28"/>
                        </w:rPr>
                      </w:pPr>
                      <w:r w:rsidRPr="00EF5291">
                        <w:rPr>
                          <w:rFonts w:ascii="Arial" w:hAnsi="Arial" w:cs="Arial"/>
                          <w:b/>
                          <w:color w:val="FFFFFF"/>
                          <w:sz w:val="28"/>
                          <w:szCs w:val="28"/>
                        </w:rPr>
                        <w:t xml:space="preserve">Kaitātari Tumuaki </w:t>
                      </w:r>
                    </w:p>
                    <w:p w:rsidR="004971E4" w:rsidRPr="00EF5291" w:rsidRDefault="003F17AD" w:rsidP="004971E4">
                      <w:pPr>
                        <w:rPr>
                          <w:rFonts w:ascii="Arial" w:hAnsi="Arial" w:cs="Arial"/>
                          <w:b/>
                          <w:color w:val="FFFFFF"/>
                          <w:spacing w:val="6"/>
                          <w:sz w:val="28"/>
                          <w:szCs w:val="28"/>
                        </w:rPr>
                      </w:pPr>
                      <w:r w:rsidRPr="00EF5291">
                        <w:rPr>
                          <w:rFonts w:ascii="Arial" w:hAnsi="Arial" w:cs="Arial"/>
                          <w:b/>
                          <w:color w:val="FFFFFF"/>
                          <w:spacing w:val="6"/>
                          <w:sz w:val="28"/>
                          <w:szCs w:val="28"/>
                        </w:rPr>
                        <w:t xml:space="preserve">Principal </w:t>
                      </w:r>
                      <w:r w:rsidR="0093460F" w:rsidRPr="00EF5291">
                        <w:rPr>
                          <w:rFonts w:ascii="Arial" w:hAnsi="Arial" w:cs="Arial"/>
                          <w:b/>
                          <w:color w:val="FFFFFF"/>
                          <w:spacing w:val="6"/>
                          <w:sz w:val="28"/>
                          <w:szCs w:val="28"/>
                        </w:rPr>
                        <w:t>Advisor</w:t>
                      </w:r>
                    </w:p>
                    <w:p w:rsidR="002019FB" w:rsidRPr="003B1832" w:rsidRDefault="002019FB" w:rsidP="002019FB">
                      <w:pPr>
                        <w:pStyle w:val="Heading2"/>
                        <w:suppressOverlap/>
                        <w:rPr>
                          <w:spacing w:val="6"/>
                          <w:sz w:val="32"/>
                          <w:szCs w:val="32"/>
                        </w:rPr>
                      </w:pPr>
                    </w:p>
                  </w:txbxContent>
                </v:textbox>
              </v:shape>
            </w:pict>
          </mc:Fallback>
        </mc:AlternateContent>
      </w:r>
    </w:p>
    <w:p w:rsidR="002019FB" w:rsidRPr="006B184F" w:rsidRDefault="002019FB" w:rsidP="002019FB">
      <w:pPr>
        <w:jc w:val="both"/>
        <w:rPr>
          <w:rFonts w:ascii="Arial" w:hAnsi="Arial" w:cs="Arial"/>
        </w:rPr>
      </w:pPr>
    </w:p>
    <w:p w:rsidR="002019FB" w:rsidRPr="006B184F" w:rsidRDefault="002019FB" w:rsidP="002019FB">
      <w:pPr>
        <w:jc w:val="both"/>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2019FB" w:rsidRPr="006B184F">
        <w:trPr>
          <w:trHeight w:val="397"/>
        </w:trPr>
        <w:tc>
          <w:tcPr>
            <w:tcW w:w="718" w:type="dxa"/>
            <w:vMerge w:val="restart"/>
            <w:tcBorders>
              <w:right w:val="single" w:sz="2" w:space="0" w:color="auto"/>
            </w:tcBorders>
            <w:tcMar>
              <w:left w:w="0" w:type="dxa"/>
              <w:right w:w="0" w:type="dxa"/>
            </w:tcMar>
            <w:vAlign w:val="center"/>
          </w:tcPr>
          <w:p w:rsidR="002019FB" w:rsidRPr="006B184F" w:rsidRDefault="002019FB" w:rsidP="002019FB">
            <w:pPr>
              <w:pStyle w:val="Heading4"/>
              <w:ind w:left="851"/>
              <w:jc w:val="both"/>
              <w:rPr>
                <w:rFonts w:ascii="Arial" w:hAnsi="Arial" w:cs="Arial"/>
                <w:spacing w:val="2"/>
                <w:sz w:val="16"/>
              </w:rPr>
            </w:pP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rsidR="002019FB" w:rsidRPr="007F293E" w:rsidRDefault="00181120" w:rsidP="002019FB">
            <w:pPr>
              <w:pStyle w:val="Header"/>
              <w:jc w:val="both"/>
              <w:rPr>
                <w:rFonts w:ascii="Arial" w:hAnsi="Arial" w:cs="Arial"/>
                <w:b/>
                <w:bCs/>
                <w:spacing w:val="2"/>
                <w:sz w:val="18"/>
                <w:szCs w:val="18"/>
              </w:rPr>
            </w:pPr>
            <w:r>
              <w:rPr>
                <w:rFonts w:ascii="Arial" w:hAnsi="Arial" w:cs="Arial"/>
                <w:b/>
                <w:bCs/>
                <w:spacing w:val="2"/>
                <w:sz w:val="18"/>
                <w:szCs w:val="18"/>
              </w:rPr>
              <w:t>Te Puni</w:t>
            </w:r>
            <w:r w:rsidR="002019FB" w:rsidRPr="007F293E">
              <w:rPr>
                <w:rFonts w:ascii="Arial" w:hAnsi="Arial" w:cs="Arial"/>
                <w:b/>
                <w:bCs/>
                <w:spacing w:val="2"/>
                <w:sz w:val="18"/>
                <w:szCs w:val="18"/>
              </w:rPr>
              <w:t>:</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rsidR="002019FB" w:rsidRPr="007F293E" w:rsidRDefault="0093460F" w:rsidP="005C12C7">
            <w:pPr>
              <w:tabs>
                <w:tab w:val="left" w:pos="1420"/>
              </w:tabs>
              <w:ind w:left="31"/>
              <w:jc w:val="both"/>
              <w:rPr>
                <w:rFonts w:ascii="Arial" w:hAnsi="Arial" w:cs="Arial"/>
                <w:spacing w:val="2"/>
                <w:sz w:val="18"/>
                <w:szCs w:val="18"/>
              </w:rPr>
            </w:pPr>
            <w:r>
              <w:rPr>
                <w:rFonts w:ascii="Arial" w:eastAsia="Times New Roman" w:hAnsi="Arial" w:cs="Arial"/>
                <w:color w:val="333333"/>
                <w:sz w:val="18"/>
                <w:szCs w:val="18"/>
                <w:lang w:val="en-NZ" w:eastAsia="en-NZ"/>
              </w:rPr>
              <w:t xml:space="preserve">Te Puni Hononga ā Rohe - </w:t>
            </w:r>
            <w:r>
              <w:rPr>
                <w:rFonts w:ascii="Arial" w:hAnsi="Arial" w:cs="Arial"/>
                <w:spacing w:val="2"/>
                <w:sz w:val="18"/>
                <w:szCs w:val="18"/>
              </w:rPr>
              <w:t>Regional Partnerships</w:t>
            </w:r>
          </w:p>
        </w:tc>
      </w:tr>
      <w:tr w:rsidR="002019FB" w:rsidRPr="006B184F">
        <w:trPr>
          <w:trHeight w:val="397"/>
        </w:trPr>
        <w:tc>
          <w:tcPr>
            <w:tcW w:w="718" w:type="dxa"/>
            <w:vMerge/>
            <w:tcBorders>
              <w:right w:val="single" w:sz="2" w:space="0" w:color="auto"/>
            </w:tcBorders>
            <w:tcMar>
              <w:left w:w="0" w:type="dxa"/>
              <w:right w:w="0" w:type="dxa"/>
            </w:tcMar>
            <w:vAlign w:val="center"/>
          </w:tcPr>
          <w:p w:rsidR="002019FB" w:rsidRPr="006B184F" w:rsidRDefault="002019FB" w:rsidP="002019FB">
            <w:pPr>
              <w:tabs>
                <w:tab w:val="left" w:pos="1420"/>
              </w:tabs>
              <w:ind w:left="851"/>
              <w:jc w:val="both"/>
              <w:rPr>
                <w:rFonts w:ascii="Arial" w:hAnsi="Arial" w:cs="Arial"/>
                <w:b/>
                <w:spacing w:val="2"/>
                <w:sz w:val="16"/>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2019FB" w:rsidRPr="007F293E" w:rsidRDefault="002019FB" w:rsidP="002019FB">
            <w:pPr>
              <w:tabs>
                <w:tab w:val="left" w:pos="1420"/>
              </w:tabs>
              <w:jc w:val="both"/>
              <w:rPr>
                <w:rFonts w:ascii="Arial" w:hAnsi="Arial" w:cs="Arial"/>
                <w:b/>
                <w:spacing w:val="2"/>
                <w:sz w:val="18"/>
                <w:szCs w:val="18"/>
              </w:rPr>
            </w:pPr>
            <w:r w:rsidRPr="007F293E">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2019FB" w:rsidRPr="007F293E" w:rsidRDefault="0093460F" w:rsidP="005C12C7">
            <w:pPr>
              <w:tabs>
                <w:tab w:val="left" w:pos="1420"/>
              </w:tabs>
              <w:ind w:left="31"/>
              <w:jc w:val="both"/>
              <w:rPr>
                <w:rFonts w:ascii="Arial" w:hAnsi="Arial" w:cs="Arial"/>
                <w:spacing w:val="2"/>
                <w:sz w:val="18"/>
                <w:szCs w:val="18"/>
              </w:rPr>
            </w:pPr>
            <w:r>
              <w:rPr>
                <w:rFonts w:ascii="Arial" w:hAnsi="Arial" w:cs="Arial"/>
                <w:color w:val="333333"/>
                <w:sz w:val="18"/>
                <w:szCs w:val="18"/>
              </w:rPr>
              <w:t xml:space="preserve">Manahautū Tuarua Hononga ā Rohe - </w:t>
            </w:r>
            <w:r>
              <w:rPr>
                <w:rFonts w:ascii="Arial" w:hAnsi="Arial" w:cs="Arial"/>
                <w:spacing w:val="2"/>
                <w:sz w:val="18"/>
                <w:szCs w:val="18"/>
              </w:rPr>
              <w:t>Deputy Chief Executive</w:t>
            </w:r>
          </w:p>
        </w:tc>
      </w:tr>
      <w:tr w:rsidR="002019FB" w:rsidRPr="006B184F">
        <w:trPr>
          <w:trHeight w:val="397"/>
        </w:trPr>
        <w:tc>
          <w:tcPr>
            <w:tcW w:w="718" w:type="dxa"/>
            <w:vMerge/>
            <w:tcBorders>
              <w:right w:val="single" w:sz="2" w:space="0" w:color="auto"/>
            </w:tcBorders>
            <w:tcMar>
              <w:left w:w="0" w:type="dxa"/>
              <w:right w:w="0" w:type="dxa"/>
            </w:tcMar>
            <w:vAlign w:val="center"/>
          </w:tcPr>
          <w:p w:rsidR="002019FB" w:rsidRPr="006B184F" w:rsidRDefault="002019FB" w:rsidP="002019FB">
            <w:pPr>
              <w:tabs>
                <w:tab w:val="left" w:pos="1420"/>
              </w:tabs>
              <w:ind w:left="851"/>
              <w:jc w:val="both"/>
              <w:rPr>
                <w:rFonts w:ascii="Arial" w:hAnsi="Arial" w:cs="Arial"/>
                <w:b/>
                <w:spacing w:val="2"/>
                <w:sz w:val="16"/>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2019FB" w:rsidRPr="007F293E" w:rsidRDefault="002019FB" w:rsidP="002019FB">
            <w:pPr>
              <w:tabs>
                <w:tab w:val="left" w:pos="1420"/>
              </w:tabs>
              <w:jc w:val="both"/>
              <w:rPr>
                <w:rFonts w:ascii="Arial" w:hAnsi="Arial" w:cs="Arial"/>
                <w:b/>
                <w:spacing w:val="2"/>
                <w:sz w:val="18"/>
                <w:szCs w:val="18"/>
              </w:rPr>
            </w:pPr>
            <w:r w:rsidRPr="007F293E">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2019FB" w:rsidRPr="007F293E" w:rsidRDefault="0093460F" w:rsidP="005C12C7">
            <w:pPr>
              <w:tabs>
                <w:tab w:val="left" w:pos="1420"/>
              </w:tabs>
              <w:ind w:left="31"/>
              <w:jc w:val="both"/>
              <w:rPr>
                <w:rFonts w:ascii="Arial" w:hAnsi="Arial" w:cs="Arial"/>
                <w:spacing w:val="2"/>
                <w:sz w:val="18"/>
                <w:szCs w:val="18"/>
              </w:rPr>
            </w:pPr>
            <w:r>
              <w:rPr>
                <w:rFonts w:ascii="Arial" w:hAnsi="Arial" w:cs="Arial"/>
                <w:spacing w:val="2"/>
                <w:sz w:val="18"/>
                <w:szCs w:val="18"/>
              </w:rPr>
              <w:t>Tari Matua, Te Whanganui a Tara - National Office, Wellington</w:t>
            </w:r>
          </w:p>
        </w:tc>
      </w:tr>
    </w:tbl>
    <w:p w:rsidR="00021F01" w:rsidRPr="003B1832" w:rsidRDefault="00021F01" w:rsidP="00021F01">
      <w:pPr>
        <w:pStyle w:val="Heading7"/>
        <w:pBdr>
          <w:bottom w:val="single" w:sz="4" w:space="1" w:color="auto"/>
        </w:pBdr>
        <w:rPr>
          <w:rFonts w:ascii="Arial" w:hAnsi="Arial" w:cs="Arial"/>
          <w:b/>
          <w:sz w:val="18"/>
          <w:szCs w:val="18"/>
        </w:rPr>
      </w:pPr>
      <w:r w:rsidRPr="003B1832">
        <w:rPr>
          <w:rFonts w:ascii="Arial" w:hAnsi="Arial" w:cs="Arial"/>
          <w:b/>
          <w:sz w:val="18"/>
          <w:szCs w:val="18"/>
        </w:rPr>
        <w:t>ORGANISATIONAL STATEMENT</w:t>
      </w:r>
    </w:p>
    <w:p w:rsidR="00600278" w:rsidRPr="003B1832" w:rsidRDefault="00600278" w:rsidP="00DA6456">
      <w:pPr>
        <w:pStyle w:val="NormalWeb"/>
        <w:spacing w:after="100" w:afterAutospacing="1"/>
        <w:jc w:val="both"/>
        <w:rPr>
          <w:rFonts w:ascii="Arial" w:hAnsi="Arial" w:cs="Arial"/>
          <w:color w:val="000000"/>
          <w:sz w:val="18"/>
          <w:szCs w:val="18"/>
        </w:rPr>
      </w:pPr>
      <w:r w:rsidRPr="003B1832">
        <w:rPr>
          <w:rFonts w:ascii="Arial" w:hAnsi="Arial" w:cs="Arial"/>
          <w:color w:val="000000"/>
          <w:sz w:val="18"/>
          <w:szCs w:val="18"/>
        </w:rPr>
        <w:t>Te Puni Kōkiri’s core purpose is ensuring that iwi, hapū and whānau Māori succeed as Māori.  Our role is to support Government to strengthen Treaty of Waitangi partnerships and facilitate iwi, hapū and whānau Māori to succeed at home and globally through:</w:t>
      </w:r>
    </w:p>
    <w:p w:rsidR="00600278" w:rsidRPr="003B1832" w:rsidRDefault="00600278" w:rsidP="00DA6456">
      <w:pPr>
        <w:numPr>
          <w:ilvl w:val="0"/>
          <w:numId w:val="20"/>
        </w:numPr>
        <w:spacing w:before="100" w:beforeAutospacing="1" w:after="120"/>
        <w:jc w:val="both"/>
        <w:rPr>
          <w:rFonts w:ascii="Arial" w:hAnsi="Arial" w:cs="Arial"/>
          <w:color w:val="000000"/>
          <w:sz w:val="18"/>
          <w:szCs w:val="18"/>
        </w:rPr>
      </w:pPr>
      <w:r w:rsidRPr="003B1832">
        <w:rPr>
          <w:rStyle w:val="Emphasis"/>
          <w:rFonts w:ascii="Arial" w:hAnsi="Arial" w:cs="Arial"/>
          <w:b/>
          <w:bCs/>
          <w:color w:val="000000"/>
          <w:sz w:val="18"/>
          <w:szCs w:val="18"/>
        </w:rPr>
        <w:t>Ārahitanga:</w:t>
      </w:r>
      <w:r w:rsidRPr="003B1832">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600278" w:rsidRPr="003B1832" w:rsidRDefault="00600278" w:rsidP="00DA6456">
      <w:pPr>
        <w:numPr>
          <w:ilvl w:val="0"/>
          <w:numId w:val="20"/>
        </w:numPr>
        <w:spacing w:before="100" w:beforeAutospacing="1" w:after="120"/>
        <w:jc w:val="both"/>
        <w:rPr>
          <w:rFonts w:ascii="Arial" w:hAnsi="Arial" w:cs="Arial"/>
          <w:color w:val="000000"/>
          <w:sz w:val="18"/>
          <w:szCs w:val="18"/>
        </w:rPr>
      </w:pPr>
      <w:r w:rsidRPr="003B1832">
        <w:rPr>
          <w:rStyle w:val="Emphasis"/>
          <w:rFonts w:ascii="Arial" w:hAnsi="Arial" w:cs="Arial"/>
          <w:b/>
          <w:bCs/>
          <w:color w:val="000000"/>
          <w:sz w:val="18"/>
          <w:szCs w:val="18"/>
        </w:rPr>
        <w:t>Whakamaherehere</w:t>
      </w:r>
      <w:r w:rsidRPr="003B1832">
        <w:rPr>
          <w:rStyle w:val="Strong"/>
          <w:rFonts w:ascii="Arial" w:hAnsi="Arial" w:cs="Arial"/>
          <w:color w:val="000000"/>
          <w:sz w:val="18"/>
          <w:szCs w:val="18"/>
        </w:rPr>
        <w:t>:</w:t>
      </w:r>
      <w:r w:rsidRPr="003B1832">
        <w:rPr>
          <w:rFonts w:ascii="Arial" w:hAnsi="Arial" w:cs="Arial"/>
          <w:color w:val="000000"/>
          <w:sz w:val="18"/>
          <w:szCs w:val="18"/>
        </w:rPr>
        <w:t xml:space="preserve"> Provision of advice to Ministers and agencies on achieving better results for whānau Māori</w:t>
      </w:r>
    </w:p>
    <w:p w:rsidR="00600278" w:rsidRPr="003B1832" w:rsidRDefault="00600278" w:rsidP="00DA6456">
      <w:pPr>
        <w:numPr>
          <w:ilvl w:val="0"/>
          <w:numId w:val="20"/>
        </w:numPr>
        <w:spacing w:before="100" w:beforeAutospacing="1" w:after="120"/>
        <w:jc w:val="both"/>
        <w:rPr>
          <w:rFonts w:ascii="Arial" w:hAnsi="Arial" w:cs="Arial"/>
          <w:color w:val="000000"/>
          <w:sz w:val="18"/>
          <w:szCs w:val="18"/>
        </w:rPr>
      </w:pPr>
      <w:r w:rsidRPr="003B1832">
        <w:rPr>
          <w:rStyle w:val="Emphasis"/>
          <w:rFonts w:ascii="Arial" w:hAnsi="Arial" w:cs="Arial"/>
          <w:b/>
          <w:bCs/>
          <w:color w:val="000000"/>
          <w:sz w:val="18"/>
          <w:szCs w:val="18"/>
        </w:rPr>
        <w:t>Auahatanga</w:t>
      </w:r>
      <w:r w:rsidRPr="003B1832">
        <w:rPr>
          <w:rStyle w:val="Strong"/>
          <w:rFonts w:ascii="Arial" w:hAnsi="Arial" w:cs="Arial"/>
          <w:color w:val="000000"/>
          <w:sz w:val="18"/>
          <w:szCs w:val="18"/>
        </w:rPr>
        <w:t>:</w:t>
      </w:r>
      <w:r w:rsidRPr="003B1832">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764E23" w:rsidRPr="00764E23" w:rsidRDefault="00764E23" w:rsidP="00DA6456">
      <w:pPr>
        <w:spacing w:before="100" w:beforeAutospacing="1" w:after="120"/>
        <w:jc w:val="both"/>
        <w:rPr>
          <w:rFonts w:ascii="Arial" w:eastAsia="Calibri" w:hAnsi="Arial" w:cs="Arial"/>
          <w:sz w:val="18"/>
          <w:szCs w:val="18"/>
          <w:lang w:val="mi-NZ"/>
        </w:rPr>
      </w:pPr>
      <w:r w:rsidRPr="00764E23">
        <w:rPr>
          <w:rFonts w:ascii="Arial" w:hAnsi="Arial" w:cs="Arial"/>
          <w:sz w:val="18"/>
          <w:szCs w:val="18"/>
          <w:lang w:val="mi-NZ"/>
        </w:rPr>
        <w:t>Our work is focused around four inter-related outcomes</w:t>
      </w:r>
      <w:r w:rsidR="00DA6456">
        <w:rPr>
          <w:rFonts w:ascii="Arial" w:hAnsi="Arial" w:cs="Arial"/>
          <w:sz w:val="18"/>
          <w:szCs w:val="18"/>
          <w:lang w:val="mi-NZ"/>
        </w:rPr>
        <w:t>:</w:t>
      </w:r>
    </w:p>
    <w:p w:rsidR="00764E23" w:rsidRPr="00764E23" w:rsidRDefault="00764E23" w:rsidP="00DA6456">
      <w:pPr>
        <w:pStyle w:val="NormalWeb"/>
        <w:numPr>
          <w:ilvl w:val="0"/>
          <w:numId w:val="25"/>
        </w:numPr>
        <w:tabs>
          <w:tab w:val="clear" w:pos="360"/>
        </w:tabs>
        <w:spacing w:after="100" w:afterAutospacing="1"/>
        <w:jc w:val="both"/>
        <w:rPr>
          <w:rFonts w:ascii="Arial" w:hAnsi="Arial" w:cs="Arial"/>
          <w:sz w:val="18"/>
          <w:szCs w:val="18"/>
        </w:rPr>
      </w:pPr>
      <w:r w:rsidRPr="00764E23">
        <w:rPr>
          <w:rFonts w:ascii="Arial" w:hAnsi="Arial" w:cs="Arial"/>
          <w:sz w:val="18"/>
          <w:szCs w:val="18"/>
        </w:rPr>
        <w:t xml:space="preserve">Whakapapa/Identify – Māori language, culture and values hold a central place in Aotearoa New Zealand </w:t>
      </w:r>
    </w:p>
    <w:p w:rsidR="00764E23" w:rsidRPr="00764E23" w:rsidRDefault="00764E23" w:rsidP="00DA6456">
      <w:pPr>
        <w:pStyle w:val="NormalWeb"/>
        <w:numPr>
          <w:ilvl w:val="0"/>
          <w:numId w:val="25"/>
        </w:numPr>
        <w:tabs>
          <w:tab w:val="clear" w:pos="360"/>
        </w:tabs>
        <w:spacing w:after="100" w:afterAutospacing="1"/>
        <w:jc w:val="both"/>
        <w:rPr>
          <w:rFonts w:ascii="Arial" w:hAnsi="Arial" w:cs="Arial"/>
          <w:sz w:val="18"/>
          <w:szCs w:val="18"/>
        </w:rPr>
      </w:pPr>
      <w:r w:rsidRPr="00764E23">
        <w:rPr>
          <w:rFonts w:ascii="Arial" w:hAnsi="Arial" w:cs="Arial"/>
          <w:sz w:val="18"/>
          <w:szCs w:val="18"/>
        </w:rPr>
        <w:t xml:space="preserve">Oranga/Wellbeing – Opportunities and outcomes that reflect and support the aspirations of whānau </w:t>
      </w:r>
    </w:p>
    <w:p w:rsidR="00764E23" w:rsidRPr="00764E23" w:rsidRDefault="00764E23" w:rsidP="00DA6456">
      <w:pPr>
        <w:pStyle w:val="NormalWeb"/>
        <w:numPr>
          <w:ilvl w:val="0"/>
          <w:numId w:val="25"/>
        </w:numPr>
        <w:tabs>
          <w:tab w:val="clear" w:pos="360"/>
        </w:tabs>
        <w:spacing w:after="100" w:afterAutospacing="1"/>
        <w:jc w:val="both"/>
        <w:rPr>
          <w:rFonts w:ascii="Arial" w:hAnsi="Arial" w:cs="Arial"/>
          <w:sz w:val="18"/>
          <w:szCs w:val="18"/>
        </w:rPr>
      </w:pPr>
      <w:r w:rsidRPr="00764E23">
        <w:rPr>
          <w:rFonts w:ascii="Arial" w:hAnsi="Arial" w:cs="Arial"/>
          <w:sz w:val="18"/>
          <w:szCs w:val="18"/>
        </w:rPr>
        <w:t>Whairawa/Prosperity – A thriving Māori economy supported by high performing people, assets and enterprise</w:t>
      </w:r>
    </w:p>
    <w:p w:rsidR="00764E23" w:rsidRPr="00764E23" w:rsidRDefault="00764E23" w:rsidP="00DA6456">
      <w:pPr>
        <w:pStyle w:val="NormalWeb"/>
        <w:numPr>
          <w:ilvl w:val="0"/>
          <w:numId w:val="25"/>
        </w:numPr>
        <w:tabs>
          <w:tab w:val="clear" w:pos="360"/>
        </w:tabs>
        <w:spacing w:after="100" w:afterAutospacing="1"/>
        <w:jc w:val="both"/>
        <w:rPr>
          <w:rFonts w:ascii="Arial" w:hAnsi="Arial" w:cs="Arial"/>
          <w:sz w:val="18"/>
          <w:szCs w:val="18"/>
        </w:rPr>
      </w:pPr>
      <w:r>
        <w:rPr>
          <w:rFonts w:ascii="Arial" w:hAnsi="Arial" w:cs="Arial"/>
          <w:sz w:val="18"/>
          <w:szCs w:val="18"/>
        </w:rPr>
        <w:t>Whā</w:t>
      </w:r>
      <w:r w:rsidRPr="00764E23">
        <w:rPr>
          <w:rFonts w:ascii="Arial" w:hAnsi="Arial" w:cs="Arial"/>
          <w:sz w:val="18"/>
          <w:szCs w:val="18"/>
        </w:rPr>
        <w:t xml:space="preserve">naungatanga/Relationships – Genuine, enduring and productive relationships between Crown and Māori </w:t>
      </w:r>
    </w:p>
    <w:p w:rsidR="00021F01" w:rsidRPr="003B1832" w:rsidRDefault="00600278" w:rsidP="00DA6456">
      <w:pPr>
        <w:pStyle w:val="Header"/>
        <w:pBdr>
          <w:bottom w:val="single" w:sz="4" w:space="1" w:color="auto"/>
        </w:pBdr>
        <w:tabs>
          <w:tab w:val="left" w:pos="1420"/>
        </w:tabs>
        <w:spacing w:after="120" w:line="280" w:lineRule="exact"/>
        <w:jc w:val="both"/>
        <w:rPr>
          <w:rFonts w:ascii="Arial" w:hAnsi="Arial" w:cs="Arial"/>
          <w:b/>
          <w:sz w:val="18"/>
          <w:szCs w:val="18"/>
        </w:rPr>
      </w:pPr>
      <w:r w:rsidRPr="003B1832">
        <w:rPr>
          <w:rFonts w:ascii="Arial" w:hAnsi="Arial" w:cs="Arial"/>
          <w:spacing w:val="2"/>
          <w:sz w:val="18"/>
          <w:szCs w:val="18"/>
        </w:rPr>
        <w:t xml:space="preserve">For further information about Te Puni </w:t>
      </w:r>
      <w:r w:rsidRPr="003B1832">
        <w:rPr>
          <w:rFonts w:ascii="Arial" w:hAnsi="Arial" w:cs="Arial"/>
          <w:sz w:val="18"/>
          <w:szCs w:val="18"/>
        </w:rPr>
        <w:t>Kōkiri</w:t>
      </w:r>
      <w:r w:rsidRPr="003B1832">
        <w:rPr>
          <w:rFonts w:ascii="Arial" w:hAnsi="Arial" w:cs="Arial"/>
          <w:spacing w:val="2"/>
          <w:sz w:val="18"/>
          <w:szCs w:val="18"/>
        </w:rPr>
        <w:t xml:space="preserve"> please visit our website: </w:t>
      </w:r>
      <w:hyperlink r:id="rId8" w:history="1">
        <w:r w:rsidRPr="003B1832">
          <w:rPr>
            <w:rStyle w:val="Hyperlink"/>
            <w:rFonts w:ascii="Arial" w:hAnsi="Arial" w:cs="Arial"/>
            <w:spacing w:val="2"/>
            <w:sz w:val="18"/>
            <w:szCs w:val="18"/>
          </w:rPr>
          <w:t>www.tpk.govt.nz</w:t>
        </w:r>
      </w:hyperlink>
    </w:p>
    <w:p w:rsidR="00724210" w:rsidRDefault="00724210" w:rsidP="00DA6456">
      <w:pPr>
        <w:pStyle w:val="Header"/>
        <w:pBdr>
          <w:bottom w:val="single" w:sz="4" w:space="1" w:color="auto"/>
        </w:pBdr>
        <w:tabs>
          <w:tab w:val="left" w:pos="1420"/>
        </w:tabs>
        <w:spacing w:after="120" w:line="280" w:lineRule="exact"/>
        <w:jc w:val="both"/>
        <w:rPr>
          <w:rFonts w:ascii="Arial" w:hAnsi="Arial" w:cs="Arial"/>
          <w:b/>
          <w:sz w:val="18"/>
          <w:szCs w:val="18"/>
        </w:rPr>
      </w:pPr>
    </w:p>
    <w:p w:rsidR="00021F01" w:rsidRPr="003B1832" w:rsidRDefault="00021F01" w:rsidP="00DA6456">
      <w:pPr>
        <w:pStyle w:val="Header"/>
        <w:pBdr>
          <w:bottom w:val="single" w:sz="4" w:space="1" w:color="auto"/>
        </w:pBdr>
        <w:tabs>
          <w:tab w:val="left" w:pos="1420"/>
        </w:tabs>
        <w:spacing w:after="120" w:line="280" w:lineRule="exact"/>
        <w:jc w:val="both"/>
        <w:rPr>
          <w:rFonts w:ascii="Arial" w:hAnsi="Arial" w:cs="Arial"/>
          <w:b/>
          <w:spacing w:val="2"/>
          <w:sz w:val="18"/>
          <w:szCs w:val="18"/>
        </w:rPr>
      </w:pPr>
      <w:r w:rsidRPr="003B1832">
        <w:rPr>
          <w:rFonts w:ascii="Arial" w:hAnsi="Arial" w:cs="Arial"/>
          <w:b/>
          <w:sz w:val="18"/>
          <w:szCs w:val="18"/>
        </w:rPr>
        <w:t>O TĀTOU WHAIPAINGA – OUR VALUES</w:t>
      </w:r>
      <w:r w:rsidRPr="003B1832">
        <w:rPr>
          <w:rFonts w:ascii="Arial" w:hAnsi="Arial" w:cs="Arial"/>
          <w:b/>
          <w:spacing w:val="2"/>
          <w:sz w:val="18"/>
          <w:szCs w:val="18"/>
        </w:rPr>
        <w:t xml:space="preserve"> </w:t>
      </w:r>
    </w:p>
    <w:p w:rsidR="00021F01" w:rsidRPr="003B1832" w:rsidRDefault="00021F01" w:rsidP="00DA6456">
      <w:pPr>
        <w:pStyle w:val="Header"/>
        <w:tabs>
          <w:tab w:val="left" w:pos="1420"/>
        </w:tabs>
        <w:spacing w:after="120" w:line="280" w:lineRule="exact"/>
        <w:jc w:val="both"/>
        <w:rPr>
          <w:rFonts w:ascii="Arial" w:hAnsi="Arial" w:cs="Arial"/>
          <w:spacing w:val="2"/>
          <w:sz w:val="18"/>
          <w:szCs w:val="18"/>
        </w:rPr>
      </w:pPr>
      <w:r w:rsidRPr="003B1832">
        <w:rPr>
          <w:rFonts w:ascii="Arial" w:hAnsi="Arial" w:cs="Arial"/>
          <w:b/>
          <w:spacing w:val="2"/>
          <w:sz w:val="18"/>
          <w:szCs w:val="18"/>
        </w:rPr>
        <w:t>Te Wero</w:t>
      </w:r>
      <w:r w:rsidRPr="003B1832">
        <w:rPr>
          <w:rFonts w:ascii="Arial" w:hAnsi="Arial" w:cs="Arial"/>
          <w:spacing w:val="2"/>
          <w:sz w:val="18"/>
          <w:szCs w:val="18"/>
        </w:rPr>
        <w:t xml:space="preserve"> – </w:t>
      </w:r>
      <w:r w:rsidRPr="003B1832">
        <w:rPr>
          <w:rFonts w:ascii="Arial" w:hAnsi="Arial" w:cs="Arial"/>
          <w:i/>
          <w:spacing w:val="2"/>
          <w:sz w:val="18"/>
          <w:szCs w:val="18"/>
        </w:rPr>
        <w:t>We pursue excellence</w:t>
      </w:r>
      <w:r w:rsidRPr="003B1832">
        <w:rPr>
          <w:rFonts w:ascii="Arial" w:hAnsi="Arial" w:cs="Arial"/>
          <w:spacing w:val="2"/>
          <w:sz w:val="18"/>
          <w:szCs w:val="18"/>
        </w:rPr>
        <w:t>.</w:t>
      </w:r>
    </w:p>
    <w:p w:rsidR="00021F01" w:rsidRPr="003B1832" w:rsidRDefault="00021F01" w:rsidP="00DA6456">
      <w:pPr>
        <w:pStyle w:val="Header"/>
        <w:tabs>
          <w:tab w:val="left" w:pos="1420"/>
        </w:tabs>
        <w:spacing w:after="120" w:line="280" w:lineRule="exact"/>
        <w:jc w:val="both"/>
        <w:rPr>
          <w:rFonts w:ascii="Arial" w:hAnsi="Arial" w:cs="Arial"/>
          <w:spacing w:val="2"/>
          <w:sz w:val="18"/>
          <w:szCs w:val="18"/>
        </w:rPr>
      </w:pPr>
      <w:r w:rsidRPr="003B1832">
        <w:rPr>
          <w:rFonts w:ascii="Arial" w:hAnsi="Arial" w:cs="Arial"/>
          <w:spacing w:val="2"/>
          <w:sz w:val="18"/>
          <w:szCs w:val="18"/>
        </w:rPr>
        <w:lastRenderedPageBreak/>
        <w:t>We strive for excellence and we get results.  We act with courage when required, take calculated risks and are results focused.</w:t>
      </w:r>
    </w:p>
    <w:p w:rsidR="00021F01" w:rsidRPr="003B1832" w:rsidRDefault="00021F01" w:rsidP="00DA6456">
      <w:pPr>
        <w:pStyle w:val="Header"/>
        <w:tabs>
          <w:tab w:val="left" w:pos="1420"/>
        </w:tabs>
        <w:spacing w:after="120" w:line="280" w:lineRule="exact"/>
        <w:jc w:val="both"/>
        <w:rPr>
          <w:rFonts w:ascii="Arial" w:hAnsi="Arial" w:cs="Arial"/>
          <w:spacing w:val="2"/>
          <w:sz w:val="18"/>
          <w:szCs w:val="18"/>
        </w:rPr>
      </w:pPr>
      <w:r w:rsidRPr="003B1832">
        <w:rPr>
          <w:rFonts w:ascii="Arial" w:hAnsi="Arial" w:cs="Arial"/>
          <w:b/>
          <w:spacing w:val="2"/>
          <w:sz w:val="18"/>
          <w:szCs w:val="18"/>
        </w:rPr>
        <w:t>Manaakitanga</w:t>
      </w:r>
      <w:r w:rsidRPr="003B1832">
        <w:rPr>
          <w:rFonts w:ascii="Arial" w:hAnsi="Arial" w:cs="Arial"/>
          <w:spacing w:val="2"/>
          <w:sz w:val="18"/>
          <w:szCs w:val="18"/>
        </w:rPr>
        <w:t xml:space="preserve"> - </w:t>
      </w:r>
      <w:r w:rsidRPr="003B1832">
        <w:rPr>
          <w:rFonts w:ascii="Arial" w:hAnsi="Arial" w:cs="Arial"/>
          <w:i/>
          <w:spacing w:val="2"/>
          <w:sz w:val="18"/>
          <w:szCs w:val="18"/>
        </w:rPr>
        <w:t>We value people and relationships</w:t>
      </w:r>
      <w:r w:rsidRPr="003B1832">
        <w:rPr>
          <w:rFonts w:ascii="Arial" w:hAnsi="Arial" w:cs="Arial"/>
          <w:spacing w:val="2"/>
          <w:sz w:val="18"/>
          <w:szCs w:val="18"/>
        </w:rPr>
        <w:t>.</w:t>
      </w:r>
    </w:p>
    <w:p w:rsidR="00021F01" w:rsidRPr="003B1832" w:rsidRDefault="00021F01" w:rsidP="00DA6456">
      <w:pPr>
        <w:pStyle w:val="Header"/>
        <w:tabs>
          <w:tab w:val="left" w:pos="1420"/>
        </w:tabs>
        <w:spacing w:after="120" w:line="280" w:lineRule="exact"/>
        <w:jc w:val="both"/>
        <w:rPr>
          <w:rFonts w:ascii="Arial" w:hAnsi="Arial" w:cs="Arial"/>
          <w:spacing w:val="2"/>
          <w:sz w:val="18"/>
          <w:szCs w:val="18"/>
        </w:rPr>
      </w:pPr>
      <w:r w:rsidRPr="003B1832">
        <w:rPr>
          <w:rFonts w:ascii="Arial" w:hAnsi="Arial" w:cs="Arial"/>
          <w:spacing w:val="2"/>
          <w:sz w:val="18"/>
          <w:szCs w:val="18"/>
        </w:rPr>
        <w:t>We act with integrity and treat others with respect.  We are caring, humble and tolerant.  We are co-operative and inclusive.</w:t>
      </w:r>
    </w:p>
    <w:p w:rsidR="00021F01" w:rsidRPr="003B1832" w:rsidRDefault="00021F01" w:rsidP="00DA6456">
      <w:pPr>
        <w:pStyle w:val="Header"/>
        <w:tabs>
          <w:tab w:val="left" w:pos="1420"/>
        </w:tabs>
        <w:spacing w:after="120" w:line="280" w:lineRule="exact"/>
        <w:jc w:val="both"/>
        <w:rPr>
          <w:rFonts w:ascii="Arial" w:hAnsi="Arial" w:cs="Arial"/>
          <w:spacing w:val="2"/>
          <w:sz w:val="18"/>
          <w:szCs w:val="18"/>
        </w:rPr>
      </w:pPr>
      <w:r w:rsidRPr="003B1832">
        <w:rPr>
          <w:rFonts w:ascii="Arial" w:hAnsi="Arial" w:cs="Arial"/>
          <w:b/>
          <w:spacing w:val="2"/>
          <w:sz w:val="18"/>
          <w:szCs w:val="18"/>
        </w:rPr>
        <w:t>He Toa Takitini</w:t>
      </w:r>
      <w:r w:rsidRPr="003B1832">
        <w:rPr>
          <w:rFonts w:ascii="Arial" w:hAnsi="Arial" w:cs="Arial"/>
          <w:spacing w:val="2"/>
          <w:sz w:val="18"/>
          <w:szCs w:val="18"/>
        </w:rPr>
        <w:t xml:space="preserve"> – </w:t>
      </w:r>
      <w:r w:rsidRPr="003B1832">
        <w:rPr>
          <w:rFonts w:ascii="Arial" w:hAnsi="Arial" w:cs="Arial"/>
          <w:i/>
          <w:spacing w:val="2"/>
          <w:sz w:val="18"/>
          <w:szCs w:val="18"/>
        </w:rPr>
        <w:t>We work collectively.</w:t>
      </w:r>
    </w:p>
    <w:p w:rsidR="00021F01" w:rsidRPr="003B1832" w:rsidRDefault="00021F01" w:rsidP="00DA6456">
      <w:pPr>
        <w:pStyle w:val="Header"/>
        <w:tabs>
          <w:tab w:val="left" w:pos="1420"/>
        </w:tabs>
        <w:spacing w:after="120" w:line="280" w:lineRule="exact"/>
        <w:jc w:val="both"/>
        <w:rPr>
          <w:rFonts w:ascii="Arial" w:hAnsi="Arial" w:cs="Arial"/>
          <w:spacing w:val="2"/>
          <w:sz w:val="18"/>
          <w:szCs w:val="18"/>
        </w:rPr>
      </w:pPr>
      <w:r w:rsidRPr="003B1832">
        <w:rPr>
          <w:rFonts w:ascii="Arial" w:hAnsi="Arial" w:cs="Arial"/>
          <w:spacing w:val="2"/>
          <w:sz w:val="18"/>
          <w:szCs w:val="18"/>
        </w:rPr>
        <w:t>We lead by example, work as a team and maximise collective strengths to achieve our goals.</w:t>
      </w:r>
    </w:p>
    <w:p w:rsidR="00021F01" w:rsidRPr="003B1832" w:rsidRDefault="00021F01" w:rsidP="00DA6456">
      <w:pPr>
        <w:pStyle w:val="Header"/>
        <w:tabs>
          <w:tab w:val="left" w:pos="1420"/>
        </w:tabs>
        <w:spacing w:after="120" w:line="280" w:lineRule="exact"/>
        <w:jc w:val="both"/>
        <w:rPr>
          <w:rFonts w:ascii="Arial" w:hAnsi="Arial" w:cs="Arial"/>
          <w:spacing w:val="2"/>
          <w:sz w:val="18"/>
          <w:szCs w:val="18"/>
        </w:rPr>
      </w:pPr>
      <w:r w:rsidRPr="003B1832">
        <w:rPr>
          <w:rFonts w:ascii="Arial" w:hAnsi="Arial" w:cs="Arial"/>
          <w:b/>
          <w:spacing w:val="2"/>
          <w:sz w:val="18"/>
          <w:szCs w:val="18"/>
        </w:rPr>
        <w:t>Ture Tangata</w:t>
      </w:r>
      <w:r w:rsidRPr="003B1832">
        <w:rPr>
          <w:rFonts w:ascii="Arial" w:hAnsi="Arial" w:cs="Arial"/>
          <w:spacing w:val="2"/>
          <w:sz w:val="18"/>
          <w:szCs w:val="18"/>
        </w:rPr>
        <w:t xml:space="preserve"> – </w:t>
      </w:r>
      <w:r w:rsidRPr="003B1832">
        <w:rPr>
          <w:rFonts w:ascii="Arial" w:hAnsi="Arial" w:cs="Arial"/>
          <w:i/>
          <w:spacing w:val="2"/>
          <w:sz w:val="18"/>
          <w:szCs w:val="18"/>
        </w:rPr>
        <w:t>We are creative and innovative.</w:t>
      </w:r>
    </w:p>
    <w:p w:rsidR="00021F01" w:rsidRPr="003B1832" w:rsidRDefault="00657A71" w:rsidP="00DA6456">
      <w:pPr>
        <w:pStyle w:val="Header"/>
        <w:tabs>
          <w:tab w:val="left" w:pos="1420"/>
        </w:tabs>
        <w:spacing w:after="120" w:line="280" w:lineRule="exact"/>
        <w:jc w:val="both"/>
        <w:rPr>
          <w:rFonts w:ascii="Arial" w:hAnsi="Arial" w:cs="Arial"/>
          <w:spacing w:val="2"/>
          <w:sz w:val="18"/>
          <w:szCs w:val="18"/>
        </w:rPr>
      </w:pPr>
      <w:r w:rsidRPr="003B1832">
        <w:rPr>
          <w:rFonts w:ascii="Arial" w:hAnsi="Arial" w:cs="Arial"/>
          <w:spacing w:val="2"/>
          <w:sz w:val="18"/>
          <w:szCs w:val="18"/>
        </w:rPr>
        <w:t>We tes</w:t>
      </w:r>
      <w:r w:rsidR="00021F01" w:rsidRPr="003B1832">
        <w:rPr>
          <w:rFonts w:ascii="Arial" w:hAnsi="Arial" w:cs="Arial"/>
          <w:spacing w:val="2"/>
          <w:sz w:val="18"/>
          <w:szCs w:val="18"/>
        </w:rPr>
        <w:t>t ideas and generate new knowledge.  We learn from others and confidently apply new knowledge to get results.</w:t>
      </w: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DA6456" w:rsidRDefault="00DA6456">
      <w:pPr>
        <w:rPr>
          <w:rFonts w:ascii="Arial" w:hAnsi="Arial" w:cs="Arial"/>
          <w:b/>
          <w:caps/>
          <w:sz w:val="18"/>
          <w:szCs w:val="18"/>
        </w:rPr>
      </w:pPr>
      <w:r>
        <w:rPr>
          <w:rFonts w:ascii="Arial" w:hAnsi="Arial" w:cs="Arial"/>
          <w:b/>
          <w:caps/>
          <w:sz w:val="18"/>
          <w:szCs w:val="18"/>
        </w:rPr>
        <w:br w:type="page"/>
      </w:r>
    </w:p>
    <w:p w:rsidR="003B1832" w:rsidRDefault="003B1832" w:rsidP="007662B4">
      <w:pPr>
        <w:pStyle w:val="Heading7"/>
        <w:rPr>
          <w:rFonts w:ascii="Arial" w:hAnsi="Arial" w:cs="Arial"/>
          <w:b/>
          <w:caps/>
          <w:sz w:val="18"/>
          <w:szCs w:val="18"/>
        </w:rPr>
      </w:pPr>
    </w:p>
    <w:p w:rsidR="00021F01" w:rsidRPr="00852BAB" w:rsidRDefault="00181120" w:rsidP="00DA6456">
      <w:pPr>
        <w:pStyle w:val="Heading7"/>
        <w:pBdr>
          <w:bottom w:val="single" w:sz="4" w:space="1" w:color="auto"/>
        </w:pBdr>
        <w:spacing w:before="360"/>
        <w:rPr>
          <w:rFonts w:ascii="Arial" w:hAnsi="Arial" w:cs="Arial"/>
          <w:b/>
          <w:caps/>
          <w:sz w:val="18"/>
          <w:szCs w:val="18"/>
        </w:rPr>
      </w:pPr>
      <w:r>
        <w:rPr>
          <w:rFonts w:ascii="Arial" w:hAnsi="Arial" w:cs="Arial"/>
          <w:b/>
          <w:caps/>
          <w:sz w:val="18"/>
          <w:szCs w:val="18"/>
        </w:rPr>
        <w:t>TE PUNI</w:t>
      </w:r>
      <w:r w:rsidR="00C51281">
        <w:rPr>
          <w:rFonts w:ascii="Arial" w:hAnsi="Arial" w:cs="Arial"/>
          <w:b/>
          <w:caps/>
          <w:sz w:val="18"/>
          <w:szCs w:val="18"/>
        </w:rPr>
        <w:t xml:space="preserve"> </w:t>
      </w:r>
      <w:r w:rsidR="00021F01" w:rsidRPr="00852BAB">
        <w:rPr>
          <w:rFonts w:ascii="Arial" w:hAnsi="Arial" w:cs="Arial"/>
          <w:b/>
          <w:caps/>
          <w:sz w:val="18"/>
          <w:szCs w:val="18"/>
        </w:rPr>
        <w:t>Statement</w:t>
      </w:r>
      <w:r w:rsidR="00BB7832">
        <w:rPr>
          <w:rFonts w:ascii="Arial" w:hAnsi="Arial" w:cs="Arial"/>
          <w:b/>
          <w:caps/>
          <w:sz w:val="18"/>
          <w:szCs w:val="18"/>
        </w:rPr>
        <w:t xml:space="preserve"> </w:t>
      </w:r>
    </w:p>
    <w:p w:rsidR="0093460F" w:rsidRDefault="0093460F" w:rsidP="00DA6456">
      <w:pPr>
        <w:autoSpaceDE w:val="0"/>
        <w:autoSpaceDN w:val="0"/>
        <w:adjustRightInd w:val="0"/>
        <w:spacing w:before="100" w:after="100" w:line="276" w:lineRule="auto"/>
        <w:jc w:val="both"/>
        <w:rPr>
          <w:rFonts w:ascii="Arial" w:eastAsia="Times New Roman" w:hAnsi="Arial" w:cs="Arial"/>
          <w:sz w:val="18"/>
          <w:szCs w:val="18"/>
          <w:lang w:eastAsia="en-AU"/>
        </w:rPr>
      </w:pPr>
      <w:r>
        <w:rPr>
          <w:rFonts w:ascii="Arial" w:eastAsia="Times New Roman" w:hAnsi="Arial" w:cs="Arial"/>
          <w:sz w:val="18"/>
          <w:szCs w:val="18"/>
          <w:lang w:eastAsia="en-AU"/>
        </w:rPr>
        <w:t>The Regional Partnerships Te Puni creates and maintains relationships with iwi, hapū and whānau Māori and government at both a local and natio</w:t>
      </w:r>
      <w:r w:rsidR="007E6BEC">
        <w:rPr>
          <w:rFonts w:ascii="Arial" w:eastAsia="Times New Roman" w:hAnsi="Arial" w:cs="Arial"/>
          <w:sz w:val="18"/>
          <w:szCs w:val="18"/>
          <w:lang w:eastAsia="en-AU"/>
        </w:rPr>
        <w:t>nal level.  A core role of the R</w:t>
      </w:r>
      <w:r>
        <w:rPr>
          <w:rFonts w:ascii="Arial" w:eastAsia="Times New Roman" w:hAnsi="Arial" w:cs="Arial"/>
          <w:sz w:val="18"/>
          <w:szCs w:val="18"/>
          <w:lang w:eastAsia="en-AU"/>
        </w:rPr>
        <w:t>egional Pa</w:t>
      </w:r>
      <w:r w:rsidR="007E6BEC">
        <w:rPr>
          <w:rFonts w:ascii="Arial" w:eastAsia="Times New Roman" w:hAnsi="Arial" w:cs="Arial"/>
          <w:sz w:val="18"/>
          <w:szCs w:val="18"/>
          <w:lang w:eastAsia="en-AU"/>
        </w:rPr>
        <w:t>rtnerships Te Puni is to work collaboratively</w:t>
      </w:r>
      <w:r>
        <w:rPr>
          <w:rFonts w:ascii="Arial" w:eastAsia="Times New Roman" w:hAnsi="Arial" w:cs="Arial"/>
          <w:sz w:val="18"/>
          <w:szCs w:val="18"/>
          <w:lang w:eastAsia="en-AU"/>
        </w:rPr>
        <w:t xml:space="preserve"> with the Policy Partnerships Te Puni</w:t>
      </w:r>
      <w:r w:rsidR="00100857">
        <w:rPr>
          <w:rFonts w:ascii="Arial" w:eastAsia="Times New Roman" w:hAnsi="Arial" w:cs="Arial"/>
          <w:sz w:val="18"/>
          <w:szCs w:val="18"/>
          <w:lang w:eastAsia="en-AU"/>
        </w:rPr>
        <w:t xml:space="preserve">, Strategy &amp; Organisational Performance </w:t>
      </w:r>
      <w:r w:rsidR="00B70FDB">
        <w:rPr>
          <w:rFonts w:ascii="Arial" w:eastAsia="Times New Roman" w:hAnsi="Arial" w:cs="Arial"/>
          <w:sz w:val="18"/>
          <w:szCs w:val="18"/>
          <w:lang w:eastAsia="en-AU"/>
        </w:rPr>
        <w:t>Te Puni</w:t>
      </w:r>
      <w:r w:rsidR="007E6BEC">
        <w:rPr>
          <w:rFonts w:ascii="Arial" w:eastAsia="Times New Roman" w:hAnsi="Arial" w:cs="Arial"/>
          <w:sz w:val="18"/>
          <w:szCs w:val="18"/>
          <w:lang w:eastAsia="en-AU"/>
        </w:rPr>
        <w:t xml:space="preserve"> and the Investment Te Puni</w:t>
      </w:r>
      <w:r>
        <w:rPr>
          <w:rFonts w:ascii="Arial" w:eastAsia="Times New Roman" w:hAnsi="Arial" w:cs="Arial"/>
          <w:sz w:val="18"/>
          <w:szCs w:val="18"/>
          <w:lang w:eastAsia="en-AU"/>
        </w:rPr>
        <w:t xml:space="preserve">, to share and receive quality information, build ideas and develop new approaches to </w:t>
      </w:r>
      <w:r w:rsidR="007E6BEC">
        <w:rPr>
          <w:rFonts w:ascii="Arial" w:eastAsia="Times New Roman" w:hAnsi="Arial" w:cs="Arial"/>
          <w:sz w:val="18"/>
          <w:szCs w:val="18"/>
          <w:lang w:eastAsia="en-AU"/>
        </w:rPr>
        <w:t>regional partnership</w:t>
      </w:r>
      <w:r>
        <w:rPr>
          <w:rFonts w:ascii="Arial" w:eastAsia="Times New Roman" w:hAnsi="Arial" w:cs="Arial"/>
          <w:sz w:val="18"/>
          <w:szCs w:val="18"/>
          <w:lang w:eastAsia="en-AU"/>
        </w:rPr>
        <w:t xml:space="preserve"> issues informed by experience and understanding from the regions.  Effective information flows are critical to enabling Te Puni Kōkiri to formulate robust advice for government, to partner through smart investments and to influence behaviour at a community level.</w:t>
      </w:r>
    </w:p>
    <w:p w:rsidR="0093460F" w:rsidRDefault="0093460F" w:rsidP="00DA6456">
      <w:pPr>
        <w:autoSpaceDE w:val="0"/>
        <w:autoSpaceDN w:val="0"/>
        <w:adjustRightInd w:val="0"/>
        <w:spacing w:before="100" w:after="100"/>
        <w:jc w:val="both"/>
        <w:rPr>
          <w:rFonts w:ascii="Arial" w:eastAsia="Times New Roman" w:hAnsi="Arial" w:cs="Arial"/>
          <w:sz w:val="18"/>
          <w:szCs w:val="18"/>
          <w:lang w:eastAsia="en-AU"/>
        </w:rPr>
      </w:pPr>
      <w:r>
        <w:rPr>
          <w:rFonts w:ascii="Arial" w:eastAsia="Times New Roman" w:hAnsi="Arial" w:cs="Arial"/>
          <w:sz w:val="18"/>
          <w:szCs w:val="18"/>
          <w:lang w:eastAsia="en-AU"/>
        </w:rPr>
        <w:t>The Regional Partnerships Te Puni is responsible for:</w:t>
      </w:r>
    </w:p>
    <w:p w:rsidR="0093460F" w:rsidRDefault="0093460F" w:rsidP="00DA6456">
      <w:pPr>
        <w:numPr>
          <w:ilvl w:val="0"/>
          <w:numId w:val="21"/>
        </w:numPr>
        <w:autoSpaceDE w:val="0"/>
        <w:autoSpaceDN w:val="0"/>
        <w:adjustRightInd w:val="0"/>
        <w:spacing w:before="100" w:after="100"/>
        <w:jc w:val="both"/>
        <w:rPr>
          <w:rFonts w:ascii="Arial" w:eastAsia="Times New Roman" w:hAnsi="Arial" w:cs="Arial"/>
          <w:sz w:val="18"/>
          <w:szCs w:val="18"/>
          <w:lang w:eastAsia="en-AU"/>
        </w:rPr>
      </w:pPr>
      <w:r>
        <w:rPr>
          <w:rFonts w:ascii="Arial" w:eastAsia="Times New Roman" w:hAnsi="Arial" w:cs="Arial"/>
          <w:sz w:val="18"/>
          <w:szCs w:val="18"/>
          <w:lang w:eastAsia="en-AU"/>
        </w:rPr>
        <w:t>Developing robust relationships with iwi, hap</w:t>
      </w:r>
      <w:r w:rsidR="00DA6456">
        <w:rPr>
          <w:rFonts w:ascii="Arial" w:eastAsia="Times New Roman" w:hAnsi="Arial" w:cs="Arial"/>
          <w:sz w:val="18"/>
          <w:szCs w:val="18"/>
          <w:lang w:eastAsia="en-AU"/>
        </w:rPr>
        <w:t>ū</w:t>
      </w:r>
      <w:r>
        <w:rPr>
          <w:rFonts w:ascii="Arial" w:eastAsia="Times New Roman" w:hAnsi="Arial" w:cs="Arial"/>
          <w:sz w:val="18"/>
          <w:szCs w:val="18"/>
          <w:lang w:eastAsia="en-AU"/>
        </w:rPr>
        <w:t xml:space="preserve"> and whānau Māori at a national and regional level</w:t>
      </w:r>
    </w:p>
    <w:p w:rsidR="0093460F" w:rsidRDefault="0093460F" w:rsidP="00DA6456">
      <w:pPr>
        <w:numPr>
          <w:ilvl w:val="0"/>
          <w:numId w:val="21"/>
        </w:numPr>
        <w:autoSpaceDE w:val="0"/>
        <w:autoSpaceDN w:val="0"/>
        <w:adjustRightInd w:val="0"/>
        <w:spacing w:before="100" w:after="100"/>
        <w:jc w:val="both"/>
        <w:rPr>
          <w:rFonts w:ascii="Arial" w:eastAsia="Times New Roman" w:hAnsi="Arial" w:cs="Arial"/>
          <w:sz w:val="18"/>
          <w:szCs w:val="18"/>
          <w:lang w:eastAsia="en-AU"/>
        </w:rPr>
      </w:pPr>
      <w:r>
        <w:rPr>
          <w:rFonts w:ascii="Arial" w:eastAsia="Times New Roman" w:hAnsi="Arial" w:cs="Arial"/>
          <w:sz w:val="18"/>
          <w:szCs w:val="18"/>
          <w:lang w:eastAsia="en-AU"/>
        </w:rPr>
        <w:t xml:space="preserve">Developing other partnerships in the regions including with local government agencies </w:t>
      </w:r>
    </w:p>
    <w:p w:rsidR="0093460F" w:rsidRDefault="0093460F" w:rsidP="00DA6456">
      <w:pPr>
        <w:numPr>
          <w:ilvl w:val="0"/>
          <w:numId w:val="21"/>
        </w:numPr>
        <w:autoSpaceDE w:val="0"/>
        <w:autoSpaceDN w:val="0"/>
        <w:adjustRightInd w:val="0"/>
        <w:spacing w:before="100" w:after="100"/>
        <w:jc w:val="both"/>
        <w:rPr>
          <w:rFonts w:ascii="Arial" w:eastAsia="Times New Roman" w:hAnsi="Arial" w:cs="Arial"/>
          <w:sz w:val="18"/>
          <w:szCs w:val="18"/>
          <w:lang w:eastAsia="en-AU"/>
        </w:rPr>
      </w:pPr>
      <w:r>
        <w:rPr>
          <w:rFonts w:ascii="Arial" w:eastAsia="Times New Roman" w:hAnsi="Arial" w:cs="Arial"/>
          <w:sz w:val="18"/>
          <w:szCs w:val="18"/>
          <w:lang w:eastAsia="en-AU"/>
        </w:rPr>
        <w:t>Using those relationships to gather and disseminate information between government and iwi, hapū and wh</w:t>
      </w:r>
      <w:r w:rsidR="00DA6456">
        <w:rPr>
          <w:rFonts w:ascii="Arial" w:eastAsia="Times New Roman" w:hAnsi="Arial" w:cs="Arial"/>
          <w:sz w:val="18"/>
          <w:szCs w:val="18"/>
          <w:lang w:eastAsia="en-AU"/>
        </w:rPr>
        <w:t>ā</w:t>
      </w:r>
      <w:r>
        <w:rPr>
          <w:rFonts w:ascii="Arial" w:eastAsia="Times New Roman" w:hAnsi="Arial" w:cs="Arial"/>
          <w:sz w:val="18"/>
          <w:szCs w:val="18"/>
          <w:lang w:eastAsia="en-AU"/>
        </w:rPr>
        <w:t xml:space="preserve">nau Māori </w:t>
      </w:r>
    </w:p>
    <w:p w:rsidR="00372FCF" w:rsidRDefault="0093460F" w:rsidP="00DA6456">
      <w:pPr>
        <w:numPr>
          <w:ilvl w:val="0"/>
          <w:numId w:val="21"/>
        </w:numPr>
        <w:autoSpaceDE w:val="0"/>
        <w:autoSpaceDN w:val="0"/>
        <w:adjustRightInd w:val="0"/>
        <w:spacing w:before="100" w:after="100"/>
        <w:jc w:val="both"/>
        <w:rPr>
          <w:rFonts w:ascii="Arial" w:eastAsia="Times New Roman" w:hAnsi="Arial" w:cs="Arial"/>
          <w:sz w:val="18"/>
          <w:szCs w:val="18"/>
          <w:lang w:eastAsia="en-AU"/>
        </w:rPr>
      </w:pPr>
      <w:r>
        <w:rPr>
          <w:rFonts w:ascii="Arial" w:eastAsia="Times New Roman" w:hAnsi="Arial" w:cs="Arial"/>
          <w:sz w:val="18"/>
          <w:szCs w:val="18"/>
          <w:lang w:eastAsia="en-AU"/>
        </w:rPr>
        <w:t>Feeding into the development of the investment strategy for Te Puni Kōkiri and implementing this strategy for Te Puni Kōkiri’s non-departmental funding</w:t>
      </w:r>
    </w:p>
    <w:p w:rsidR="0093460F" w:rsidRDefault="00372FCF" w:rsidP="00DA6456">
      <w:pPr>
        <w:numPr>
          <w:ilvl w:val="0"/>
          <w:numId w:val="21"/>
        </w:numPr>
        <w:autoSpaceDE w:val="0"/>
        <w:autoSpaceDN w:val="0"/>
        <w:adjustRightInd w:val="0"/>
        <w:spacing w:before="100" w:after="100"/>
        <w:jc w:val="both"/>
        <w:rPr>
          <w:rFonts w:ascii="Arial" w:eastAsia="Times New Roman" w:hAnsi="Arial" w:cs="Arial"/>
          <w:sz w:val="18"/>
          <w:szCs w:val="18"/>
          <w:lang w:eastAsia="en-AU"/>
        </w:rPr>
      </w:pPr>
      <w:r>
        <w:rPr>
          <w:rFonts w:ascii="Arial" w:eastAsia="Times New Roman" w:hAnsi="Arial" w:cs="Arial"/>
          <w:sz w:val="18"/>
          <w:szCs w:val="18"/>
          <w:lang w:eastAsia="en-AU"/>
        </w:rPr>
        <w:t>Strategic direction to investment in Māori communities</w:t>
      </w:r>
      <w:r w:rsidR="0093460F">
        <w:rPr>
          <w:rFonts w:ascii="Arial" w:eastAsia="Times New Roman" w:hAnsi="Arial" w:cs="Arial"/>
          <w:sz w:val="18"/>
          <w:szCs w:val="18"/>
          <w:lang w:eastAsia="en-AU"/>
        </w:rPr>
        <w:t>.</w:t>
      </w:r>
    </w:p>
    <w:p w:rsidR="00021F01" w:rsidRPr="00852BAB" w:rsidRDefault="00021F01" w:rsidP="00021F01">
      <w:pPr>
        <w:autoSpaceDE w:val="0"/>
        <w:autoSpaceDN w:val="0"/>
        <w:adjustRightInd w:val="0"/>
        <w:spacing w:before="100" w:after="100"/>
        <w:rPr>
          <w:rFonts w:ascii="Arial" w:eastAsia="Times New Roman" w:hAnsi="Arial" w:cs="Arial"/>
          <w:sz w:val="18"/>
          <w:szCs w:val="18"/>
          <w:lang w:eastAsia="en-AU"/>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Default="00021F01" w:rsidP="00021F01">
      <w:pPr>
        <w:pStyle w:val="Header"/>
        <w:tabs>
          <w:tab w:val="left" w:pos="1420"/>
        </w:tabs>
        <w:spacing w:after="120" w:line="280" w:lineRule="exact"/>
        <w:rPr>
          <w:rFonts w:ascii="Arial" w:hAnsi="Arial" w:cs="Arial"/>
          <w:spacing w:val="2"/>
          <w:sz w:val="18"/>
          <w:szCs w:val="18"/>
        </w:rPr>
      </w:pPr>
    </w:p>
    <w:p w:rsidR="00DA6456" w:rsidRPr="00852BAB" w:rsidRDefault="00DA6456"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Footer"/>
        <w:rPr>
          <w:rFonts w:ascii="Arial" w:hAnsi="Arial" w:cs="Arial"/>
          <w:spacing w:val="2"/>
          <w:sz w:val="18"/>
          <w:szCs w:val="18"/>
        </w:rPr>
      </w:pPr>
    </w:p>
    <w:p w:rsidR="00EF5291" w:rsidRDefault="00EF5291" w:rsidP="00EF5291">
      <w:pPr>
        <w:pStyle w:val="Header"/>
        <w:tabs>
          <w:tab w:val="left" w:pos="1420"/>
        </w:tabs>
        <w:spacing w:after="120" w:line="280" w:lineRule="exact"/>
        <w:rPr>
          <w:rFonts w:ascii="Arial" w:hAnsi="Arial" w:cs="Arial"/>
          <w:spacing w:val="2"/>
          <w:sz w:val="18"/>
          <w:szCs w:val="18"/>
        </w:rPr>
      </w:pPr>
    </w:p>
    <w:p w:rsidR="00EF5291" w:rsidRDefault="00EF5291" w:rsidP="00EF5291">
      <w:pPr>
        <w:pStyle w:val="Footer"/>
        <w:rPr>
          <w:rFonts w:ascii="Arial" w:hAnsi="Arial" w:cs="Arial"/>
          <w:spacing w:val="2"/>
          <w:sz w:val="18"/>
          <w:szCs w:val="18"/>
        </w:rPr>
      </w:pPr>
      <w:r>
        <w:rPr>
          <w:rFonts w:ascii="Arial" w:hAnsi="Arial" w:cs="Arial"/>
          <w:spacing w:val="2"/>
          <w:sz w:val="18"/>
          <w:szCs w:val="18"/>
        </w:rPr>
        <w:t xml:space="preserve">Job Description Approved </w:t>
      </w:r>
    </w:p>
    <w:p w:rsidR="00EF5291" w:rsidRDefault="00EF5291" w:rsidP="00EF5291">
      <w:pPr>
        <w:pStyle w:val="Footer"/>
        <w:rPr>
          <w:rFonts w:ascii="Arial" w:hAnsi="Arial" w:cs="Arial"/>
          <w:spacing w:val="2"/>
          <w:sz w:val="18"/>
          <w:szCs w:val="18"/>
        </w:rPr>
      </w:pPr>
    </w:p>
    <w:p w:rsidR="00EF5291" w:rsidRDefault="00EF5291" w:rsidP="00EF5291">
      <w:pPr>
        <w:pStyle w:val="Footer"/>
        <w:rPr>
          <w:rFonts w:ascii="Arial" w:hAnsi="Arial" w:cs="Arial"/>
          <w:spacing w:val="2"/>
          <w:sz w:val="18"/>
          <w:szCs w:val="18"/>
        </w:rPr>
      </w:pPr>
    </w:p>
    <w:p w:rsidR="00EF5291" w:rsidRDefault="00EF5291" w:rsidP="00EF5291">
      <w:pPr>
        <w:pStyle w:val="Footer"/>
        <w:rPr>
          <w:rFonts w:ascii="Arial" w:hAnsi="Arial" w:cs="Arial"/>
          <w:spacing w:val="2"/>
          <w:sz w:val="18"/>
          <w:szCs w:val="18"/>
        </w:rPr>
      </w:pPr>
      <w:r>
        <w:rPr>
          <w:rFonts w:ascii="Arial" w:hAnsi="Arial" w:cs="Arial"/>
          <w:spacing w:val="2"/>
          <w:sz w:val="18"/>
          <w:szCs w:val="18"/>
        </w:rPr>
        <w:t xml:space="preserve">_____________________________________ </w:t>
      </w:r>
      <w:r>
        <w:rPr>
          <w:rFonts w:ascii="Arial" w:hAnsi="Arial" w:cs="Arial"/>
          <w:spacing w:val="2"/>
          <w:sz w:val="18"/>
          <w:szCs w:val="18"/>
        </w:rPr>
        <w:tab/>
        <w:t xml:space="preserve">  Date: ____ / ____ / ____</w:t>
      </w:r>
    </w:p>
    <w:p w:rsidR="00EF5291" w:rsidRDefault="00EF5291" w:rsidP="00EF5291">
      <w:pPr>
        <w:pStyle w:val="Footer"/>
        <w:rPr>
          <w:rFonts w:ascii="Arial" w:hAnsi="Arial" w:cs="Arial"/>
          <w:spacing w:val="2"/>
          <w:sz w:val="18"/>
          <w:szCs w:val="18"/>
        </w:rPr>
      </w:pPr>
    </w:p>
    <w:p w:rsidR="00EF5291" w:rsidRDefault="00EF5291" w:rsidP="00EF5291">
      <w:pPr>
        <w:pStyle w:val="Footer"/>
        <w:rPr>
          <w:rFonts w:ascii="Arial" w:hAnsi="Arial" w:cs="Arial"/>
          <w:spacing w:val="2"/>
          <w:sz w:val="18"/>
          <w:szCs w:val="18"/>
        </w:rPr>
      </w:pPr>
      <w:r>
        <w:rPr>
          <w:rFonts w:ascii="Arial" w:hAnsi="Arial" w:cs="Arial"/>
          <w:spacing w:val="2"/>
          <w:sz w:val="18"/>
          <w:szCs w:val="18"/>
        </w:rPr>
        <w:t>Di Grennell</w:t>
      </w:r>
    </w:p>
    <w:p w:rsidR="00EF5291" w:rsidRDefault="00EF5291" w:rsidP="00EF5291">
      <w:pPr>
        <w:pStyle w:val="Footer"/>
        <w:rPr>
          <w:rFonts w:ascii="Arial" w:hAnsi="Arial" w:cs="Arial"/>
          <w:spacing w:val="2"/>
          <w:sz w:val="18"/>
          <w:szCs w:val="18"/>
        </w:rPr>
      </w:pPr>
      <w:r>
        <w:rPr>
          <w:rFonts w:ascii="Arial" w:hAnsi="Arial" w:cs="Arial"/>
          <w:color w:val="333333"/>
          <w:sz w:val="18"/>
          <w:szCs w:val="18"/>
        </w:rPr>
        <w:t>Manahautū Tuarua Hononga ā Rohe</w:t>
      </w:r>
    </w:p>
    <w:p w:rsidR="00DA6456" w:rsidRDefault="00DA6456">
      <w:pPr>
        <w:rPr>
          <w:szCs w:val="24"/>
        </w:rPr>
      </w:pPr>
      <w:r>
        <w:br w:type="page"/>
      </w:r>
    </w:p>
    <w:p w:rsidR="00DB4193" w:rsidRDefault="00DB4193" w:rsidP="007E6BEC">
      <w:pPr>
        <w:pStyle w:val="Heading7"/>
        <w:tabs>
          <w:tab w:val="left" w:pos="1155"/>
        </w:tabs>
        <w:jc w:val="both"/>
        <w:rPr>
          <w:rFonts w:ascii="Arial" w:hAnsi="Arial" w:cs="Arial"/>
          <w:b/>
          <w:sz w:val="18"/>
          <w:szCs w:val="18"/>
        </w:rPr>
      </w:pPr>
    </w:p>
    <w:p w:rsidR="002019FB" w:rsidRPr="00852BAB" w:rsidRDefault="002019FB" w:rsidP="00DA6456">
      <w:pPr>
        <w:pStyle w:val="Heading7"/>
        <w:pBdr>
          <w:bottom w:val="single" w:sz="4" w:space="1" w:color="auto"/>
        </w:pBdr>
        <w:spacing w:before="480"/>
        <w:jc w:val="both"/>
        <w:rPr>
          <w:rFonts w:ascii="Arial" w:hAnsi="Arial" w:cs="Arial"/>
          <w:b/>
          <w:sz w:val="18"/>
          <w:szCs w:val="18"/>
        </w:rPr>
      </w:pPr>
      <w:r w:rsidRPr="00852BAB">
        <w:rPr>
          <w:rFonts w:ascii="Arial" w:hAnsi="Arial" w:cs="Arial"/>
          <w:b/>
          <w:sz w:val="18"/>
          <w:szCs w:val="18"/>
        </w:rPr>
        <w:t>PURPOSE</w:t>
      </w:r>
    </w:p>
    <w:p w:rsidR="002019FB" w:rsidRDefault="007E6BEC" w:rsidP="00DA6456">
      <w:pPr>
        <w:pStyle w:val="BodyText"/>
        <w:jc w:val="both"/>
        <w:rPr>
          <w:rFonts w:cs="Arial"/>
          <w:sz w:val="18"/>
          <w:szCs w:val="18"/>
        </w:rPr>
      </w:pPr>
      <w:r>
        <w:rPr>
          <w:rFonts w:cs="Arial"/>
          <w:sz w:val="18"/>
          <w:szCs w:val="18"/>
        </w:rPr>
        <w:t>The</w:t>
      </w:r>
      <w:r w:rsidR="002019FB" w:rsidRPr="00C128B2">
        <w:rPr>
          <w:rFonts w:cs="Arial"/>
          <w:sz w:val="18"/>
          <w:szCs w:val="18"/>
        </w:rPr>
        <w:t xml:space="preserve"> </w:t>
      </w:r>
      <w:r w:rsidR="003F17AD" w:rsidRPr="00C128B2">
        <w:rPr>
          <w:rFonts w:cs="Arial"/>
          <w:sz w:val="18"/>
          <w:szCs w:val="18"/>
        </w:rPr>
        <w:t>Principal</w:t>
      </w:r>
      <w:r w:rsidR="002019FB" w:rsidRPr="00C128B2">
        <w:rPr>
          <w:rFonts w:cs="Arial"/>
          <w:sz w:val="18"/>
          <w:szCs w:val="18"/>
        </w:rPr>
        <w:t xml:space="preserve"> </w:t>
      </w:r>
      <w:r w:rsidR="00764E23">
        <w:rPr>
          <w:rFonts w:cs="Arial"/>
          <w:sz w:val="18"/>
          <w:szCs w:val="18"/>
        </w:rPr>
        <w:t xml:space="preserve">Advisor </w:t>
      </w:r>
      <w:r w:rsidR="00694162">
        <w:rPr>
          <w:rFonts w:cs="Arial"/>
          <w:sz w:val="18"/>
          <w:szCs w:val="18"/>
        </w:rPr>
        <w:t xml:space="preserve">reports to the Deputy Chief Executive </w:t>
      </w:r>
      <w:r>
        <w:rPr>
          <w:rFonts w:cs="Arial"/>
          <w:sz w:val="18"/>
          <w:szCs w:val="18"/>
        </w:rPr>
        <w:t>Regional</w:t>
      </w:r>
      <w:r w:rsidR="00694162">
        <w:rPr>
          <w:rFonts w:cs="Arial"/>
          <w:sz w:val="18"/>
          <w:szCs w:val="18"/>
        </w:rPr>
        <w:t xml:space="preserve"> Partnerships and </w:t>
      </w:r>
      <w:r w:rsidR="0093460F">
        <w:rPr>
          <w:rFonts w:cs="Arial"/>
          <w:sz w:val="18"/>
          <w:szCs w:val="18"/>
        </w:rPr>
        <w:t>will</w:t>
      </w:r>
      <w:r w:rsidR="002019FB" w:rsidRPr="00C128B2">
        <w:rPr>
          <w:rFonts w:cs="Arial"/>
          <w:sz w:val="18"/>
          <w:szCs w:val="18"/>
        </w:rPr>
        <w:t xml:space="preserve"> w</w:t>
      </w:r>
      <w:r w:rsidR="00021F01" w:rsidRPr="00C128B2">
        <w:rPr>
          <w:rFonts w:cs="Arial"/>
          <w:sz w:val="18"/>
          <w:szCs w:val="18"/>
        </w:rPr>
        <w:t xml:space="preserve">ork as </w:t>
      </w:r>
      <w:r w:rsidR="0093460F">
        <w:rPr>
          <w:rFonts w:cs="Arial"/>
          <w:sz w:val="18"/>
          <w:szCs w:val="18"/>
        </w:rPr>
        <w:t xml:space="preserve">part of </w:t>
      </w:r>
      <w:r w:rsidR="00021F01" w:rsidRPr="00C128B2">
        <w:rPr>
          <w:rFonts w:cs="Arial"/>
          <w:sz w:val="18"/>
          <w:szCs w:val="18"/>
        </w:rPr>
        <w:t xml:space="preserve">a team across the </w:t>
      </w:r>
      <w:r w:rsidR="0093460F">
        <w:rPr>
          <w:rFonts w:cs="Arial"/>
          <w:sz w:val="18"/>
          <w:szCs w:val="18"/>
        </w:rPr>
        <w:t>Regional</w:t>
      </w:r>
      <w:r w:rsidR="00021F01" w:rsidRPr="00C128B2">
        <w:rPr>
          <w:rFonts w:cs="Arial"/>
          <w:sz w:val="18"/>
          <w:szCs w:val="18"/>
        </w:rPr>
        <w:t xml:space="preserve"> Partnerships </w:t>
      </w:r>
      <w:r w:rsidR="00181120">
        <w:rPr>
          <w:rFonts w:cs="Arial"/>
          <w:sz w:val="18"/>
          <w:szCs w:val="18"/>
        </w:rPr>
        <w:t>Te Puni</w:t>
      </w:r>
      <w:r w:rsidR="002019FB" w:rsidRPr="00C128B2">
        <w:rPr>
          <w:rFonts w:cs="Arial"/>
          <w:sz w:val="18"/>
          <w:szCs w:val="18"/>
        </w:rPr>
        <w:t xml:space="preserve"> to provide intellectual vision and leadership aimed at bringing about the delivery of outcomes and to enhance the Ministry’s reputation with Māori, the Public Sector and Government. </w:t>
      </w:r>
      <w:r>
        <w:rPr>
          <w:rFonts w:cs="Arial"/>
          <w:sz w:val="18"/>
          <w:szCs w:val="18"/>
        </w:rPr>
        <w:t xml:space="preserve"> They will also support the Deputy Chief Executive Regional Partnerships </w:t>
      </w:r>
      <w:r w:rsidR="00E06BC9">
        <w:rPr>
          <w:rFonts w:cs="Arial"/>
          <w:sz w:val="18"/>
          <w:szCs w:val="18"/>
        </w:rPr>
        <w:t>across critical projects.</w:t>
      </w:r>
      <w:r>
        <w:rPr>
          <w:rFonts w:cs="Arial"/>
          <w:sz w:val="18"/>
          <w:szCs w:val="18"/>
        </w:rPr>
        <w:t xml:space="preserve"> </w:t>
      </w:r>
    </w:p>
    <w:p w:rsidR="00C51281" w:rsidRDefault="00C51281" w:rsidP="00DA6456">
      <w:pPr>
        <w:jc w:val="both"/>
        <w:rPr>
          <w:lang w:val="en-GB" w:eastAsia="en-AU"/>
        </w:rPr>
      </w:pPr>
    </w:p>
    <w:p w:rsidR="003F17AD" w:rsidRPr="00C128B2" w:rsidRDefault="0093460F" w:rsidP="00DA6456">
      <w:pPr>
        <w:jc w:val="both"/>
        <w:rPr>
          <w:rFonts w:ascii="Arial" w:hAnsi="Arial" w:cs="Arial"/>
          <w:sz w:val="18"/>
          <w:szCs w:val="18"/>
        </w:rPr>
      </w:pPr>
      <w:r>
        <w:rPr>
          <w:rFonts w:ascii="Arial" w:hAnsi="Arial" w:cs="Arial"/>
          <w:sz w:val="18"/>
          <w:szCs w:val="18"/>
        </w:rPr>
        <w:t>The Principal Advisor will</w:t>
      </w:r>
      <w:r w:rsidR="003F17AD" w:rsidRPr="00C128B2">
        <w:rPr>
          <w:rFonts w:ascii="Arial" w:hAnsi="Arial" w:cs="Arial"/>
          <w:sz w:val="18"/>
          <w:szCs w:val="18"/>
        </w:rPr>
        <w:t xml:space="preserve"> contribute to a range of activities across the Ministry and across Government, by having a thorough understanding of the strategic context in which the Ministry operates; understand the priorities and perspectives of Ministers, partner agencies and key external stakeholders; be fully aware of the Ministry’s political, external and historical drivers; and assists analysts to understand the ways in which day-to-day work contributes t</w:t>
      </w:r>
      <w:r w:rsidR="00C128B2">
        <w:rPr>
          <w:rFonts w:ascii="Arial" w:hAnsi="Arial" w:cs="Arial"/>
          <w:sz w:val="18"/>
          <w:szCs w:val="18"/>
        </w:rPr>
        <w:t>o</w:t>
      </w:r>
      <w:r w:rsidR="003F17AD" w:rsidRPr="00C128B2">
        <w:rPr>
          <w:rFonts w:ascii="Arial" w:hAnsi="Arial" w:cs="Arial"/>
          <w:sz w:val="18"/>
          <w:szCs w:val="18"/>
        </w:rPr>
        <w:t>wards meeting high-level strategic objectives.</w:t>
      </w:r>
    </w:p>
    <w:p w:rsidR="003F17AD" w:rsidRPr="00C128B2" w:rsidRDefault="003F17AD" w:rsidP="00DA6456">
      <w:pPr>
        <w:jc w:val="both"/>
        <w:rPr>
          <w:rFonts w:ascii="Arial" w:hAnsi="Arial" w:cs="Arial"/>
          <w:sz w:val="18"/>
          <w:szCs w:val="18"/>
        </w:rPr>
      </w:pPr>
    </w:p>
    <w:p w:rsidR="003F17AD" w:rsidRPr="00C128B2" w:rsidRDefault="00094D0A" w:rsidP="00DA6456">
      <w:pPr>
        <w:jc w:val="both"/>
        <w:rPr>
          <w:rFonts w:ascii="Arial" w:hAnsi="Arial" w:cs="Arial"/>
          <w:sz w:val="18"/>
          <w:szCs w:val="18"/>
        </w:rPr>
      </w:pPr>
      <w:r>
        <w:rPr>
          <w:rFonts w:ascii="Arial" w:hAnsi="Arial" w:cs="Arial"/>
          <w:sz w:val="18"/>
          <w:szCs w:val="18"/>
        </w:rPr>
        <w:t>The Principal Advisor</w:t>
      </w:r>
      <w:r w:rsidR="003F17AD" w:rsidRPr="00221E87">
        <w:rPr>
          <w:rFonts w:ascii="Arial" w:hAnsi="Arial" w:cs="Arial"/>
          <w:sz w:val="18"/>
          <w:szCs w:val="18"/>
        </w:rPr>
        <w:t xml:space="preserve"> do</w:t>
      </w:r>
      <w:r>
        <w:rPr>
          <w:rFonts w:ascii="Arial" w:hAnsi="Arial" w:cs="Arial"/>
          <w:sz w:val="18"/>
          <w:szCs w:val="18"/>
        </w:rPr>
        <w:t>es</w:t>
      </w:r>
      <w:r w:rsidR="003F17AD" w:rsidRPr="00221E87">
        <w:rPr>
          <w:rFonts w:ascii="Arial" w:hAnsi="Arial" w:cs="Arial"/>
          <w:sz w:val="18"/>
          <w:szCs w:val="18"/>
        </w:rPr>
        <w:t xml:space="preserve"> not have direct reports. They will provide technical and analytical leadership on complex issues, where the development of new frameworks and approaches may be needed.  They </w:t>
      </w:r>
      <w:r>
        <w:rPr>
          <w:rFonts w:ascii="Arial" w:hAnsi="Arial" w:cs="Arial"/>
          <w:sz w:val="18"/>
          <w:szCs w:val="18"/>
        </w:rPr>
        <w:t xml:space="preserve">will </w:t>
      </w:r>
      <w:r w:rsidR="003F17AD" w:rsidRPr="00221E87">
        <w:rPr>
          <w:rFonts w:ascii="Arial" w:hAnsi="Arial" w:cs="Arial"/>
          <w:sz w:val="18"/>
          <w:szCs w:val="18"/>
        </w:rPr>
        <w:t xml:space="preserve">also play an essential role as coach and mentor to staff and management. In addition they will lead </w:t>
      </w:r>
      <w:r>
        <w:rPr>
          <w:rFonts w:ascii="Arial" w:hAnsi="Arial" w:cs="Arial"/>
          <w:sz w:val="18"/>
          <w:szCs w:val="18"/>
        </w:rPr>
        <w:t>advisors</w:t>
      </w:r>
      <w:r w:rsidR="003F17AD" w:rsidRPr="00221E87">
        <w:rPr>
          <w:rFonts w:ascii="Arial" w:hAnsi="Arial" w:cs="Arial"/>
          <w:sz w:val="18"/>
          <w:szCs w:val="18"/>
        </w:rPr>
        <w:t xml:space="preserve"> across various teams on significant projects.</w:t>
      </w:r>
    </w:p>
    <w:p w:rsidR="003F17AD" w:rsidRPr="00C128B2" w:rsidRDefault="003F17AD" w:rsidP="00DA6456">
      <w:pPr>
        <w:jc w:val="both"/>
        <w:rPr>
          <w:rFonts w:ascii="Arial" w:hAnsi="Arial" w:cs="Arial"/>
          <w:sz w:val="18"/>
          <w:szCs w:val="18"/>
        </w:rPr>
      </w:pPr>
    </w:p>
    <w:p w:rsidR="003F17AD" w:rsidRDefault="00094D0A" w:rsidP="00DA6456">
      <w:pPr>
        <w:jc w:val="both"/>
        <w:rPr>
          <w:rFonts w:ascii="Arial" w:hAnsi="Arial" w:cs="Arial"/>
          <w:sz w:val="18"/>
          <w:szCs w:val="18"/>
        </w:rPr>
      </w:pPr>
      <w:r>
        <w:rPr>
          <w:rFonts w:ascii="Arial" w:hAnsi="Arial" w:cs="Arial"/>
          <w:sz w:val="18"/>
          <w:szCs w:val="18"/>
        </w:rPr>
        <w:t xml:space="preserve">The </w:t>
      </w:r>
      <w:r w:rsidR="003F17AD" w:rsidRPr="00C128B2">
        <w:rPr>
          <w:rFonts w:ascii="Arial" w:hAnsi="Arial" w:cs="Arial"/>
          <w:sz w:val="18"/>
          <w:szCs w:val="18"/>
        </w:rPr>
        <w:t xml:space="preserve">Principal </w:t>
      </w:r>
      <w:r>
        <w:rPr>
          <w:rFonts w:ascii="Arial" w:hAnsi="Arial" w:cs="Arial"/>
          <w:sz w:val="18"/>
          <w:szCs w:val="18"/>
        </w:rPr>
        <w:t>Advisor</w:t>
      </w:r>
      <w:r w:rsidR="003F17AD" w:rsidRPr="00C128B2">
        <w:rPr>
          <w:rFonts w:ascii="Arial" w:hAnsi="Arial" w:cs="Arial"/>
          <w:sz w:val="18"/>
          <w:szCs w:val="18"/>
        </w:rPr>
        <w:t xml:space="preserve"> </w:t>
      </w:r>
      <w:r>
        <w:rPr>
          <w:rFonts w:ascii="Arial" w:hAnsi="Arial" w:cs="Arial"/>
          <w:sz w:val="18"/>
          <w:szCs w:val="18"/>
        </w:rPr>
        <w:t>is</w:t>
      </w:r>
      <w:r w:rsidR="003F17AD" w:rsidRPr="00C128B2">
        <w:rPr>
          <w:rFonts w:ascii="Arial" w:hAnsi="Arial" w:cs="Arial"/>
          <w:sz w:val="18"/>
          <w:szCs w:val="18"/>
        </w:rPr>
        <w:t xml:space="preserve"> employed to work across the Ministry and will be deployed onto key work programmes as and when required.  This work may often extend to taking project leadership </w:t>
      </w:r>
      <w:r w:rsidR="00E44FEF">
        <w:rPr>
          <w:rFonts w:ascii="Arial" w:hAnsi="Arial" w:cs="Arial"/>
          <w:sz w:val="18"/>
          <w:szCs w:val="18"/>
        </w:rPr>
        <w:t xml:space="preserve">across </w:t>
      </w:r>
      <w:r w:rsidR="00181120">
        <w:rPr>
          <w:rFonts w:ascii="Arial" w:hAnsi="Arial" w:cs="Arial"/>
          <w:sz w:val="18"/>
          <w:szCs w:val="18"/>
        </w:rPr>
        <w:t>Te Puni</w:t>
      </w:r>
      <w:r w:rsidR="007E6BEC">
        <w:rPr>
          <w:rFonts w:ascii="Arial" w:hAnsi="Arial" w:cs="Arial"/>
          <w:sz w:val="18"/>
          <w:szCs w:val="18"/>
        </w:rPr>
        <w:t>.</w:t>
      </w:r>
    </w:p>
    <w:p w:rsidR="00C128B2" w:rsidRPr="00C128B2" w:rsidRDefault="00C128B2" w:rsidP="00DA6456">
      <w:pPr>
        <w:jc w:val="both"/>
        <w:rPr>
          <w:rFonts w:ascii="Arial" w:hAnsi="Arial" w:cs="Arial"/>
          <w:sz w:val="18"/>
          <w:szCs w:val="18"/>
        </w:rPr>
      </w:pPr>
    </w:p>
    <w:p w:rsidR="003F17AD" w:rsidRPr="00E64FE5" w:rsidRDefault="00094D0A" w:rsidP="00DA6456">
      <w:pPr>
        <w:jc w:val="both"/>
        <w:rPr>
          <w:rFonts w:ascii="Arial" w:hAnsi="Arial" w:cs="Arial"/>
          <w:sz w:val="18"/>
          <w:szCs w:val="18"/>
          <w:lang w:val="en-US"/>
        </w:rPr>
      </w:pPr>
      <w:r>
        <w:rPr>
          <w:rFonts w:ascii="Arial" w:hAnsi="Arial" w:cs="Arial"/>
          <w:sz w:val="18"/>
          <w:szCs w:val="18"/>
          <w:lang w:val="en-US"/>
        </w:rPr>
        <w:t>The Principal Advisor is</w:t>
      </w:r>
      <w:r w:rsidR="003F17AD" w:rsidRPr="00C128B2">
        <w:rPr>
          <w:rFonts w:ascii="Arial" w:hAnsi="Arial" w:cs="Arial"/>
          <w:sz w:val="18"/>
          <w:szCs w:val="18"/>
          <w:lang w:val="en-US"/>
        </w:rPr>
        <w:t xml:space="preserve"> responsible for leading development, understanding the wider and long term implications, and engaging relevant stakeholders at an early stage. They ensure the right skills are sourced for each task and oversee policy development to ensure it delivers to the required standard, engages widely, and </w:t>
      </w:r>
      <w:r w:rsidR="00600278">
        <w:rPr>
          <w:rFonts w:ascii="Arial" w:hAnsi="Arial" w:cs="Arial"/>
          <w:sz w:val="18"/>
          <w:szCs w:val="18"/>
          <w:lang w:val="en-US"/>
        </w:rPr>
        <w:t>u</w:t>
      </w:r>
      <w:r>
        <w:rPr>
          <w:rFonts w:ascii="Arial" w:hAnsi="Arial" w:cs="Arial"/>
          <w:sz w:val="18"/>
          <w:szCs w:val="18"/>
          <w:lang w:val="en-US"/>
        </w:rPr>
        <w:t xml:space="preserve">ses the right </w:t>
      </w:r>
      <w:r w:rsidR="003F17AD" w:rsidRPr="00C128B2">
        <w:rPr>
          <w:rFonts w:ascii="Arial" w:hAnsi="Arial" w:cs="Arial"/>
          <w:sz w:val="18"/>
          <w:szCs w:val="18"/>
          <w:lang w:val="en-US"/>
        </w:rPr>
        <w:t>tools</w:t>
      </w:r>
      <w:r w:rsidR="003F17AD" w:rsidRPr="000C2C5A">
        <w:rPr>
          <w:rFonts w:ascii="Arial" w:hAnsi="Arial" w:cs="Arial"/>
          <w:lang w:val="en-US"/>
        </w:rPr>
        <w:t xml:space="preserve">. </w:t>
      </w:r>
      <w:r w:rsidR="00372FCF" w:rsidRPr="00372FCF">
        <w:rPr>
          <w:rFonts w:ascii="Arial" w:hAnsi="Arial" w:cs="Arial"/>
          <w:sz w:val="18"/>
          <w:szCs w:val="18"/>
          <w:lang w:val="en-US"/>
        </w:rPr>
        <w:t xml:space="preserve">By </w:t>
      </w:r>
      <w:r w:rsidR="00372FCF">
        <w:rPr>
          <w:rFonts w:ascii="Arial" w:hAnsi="Arial" w:cs="Arial"/>
          <w:sz w:val="18"/>
          <w:szCs w:val="18"/>
          <w:lang w:val="en-US"/>
        </w:rPr>
        <w:t xml:space="preserve">undertaking this work with Regional Managers, agencies and other </w:t>
      </w:r>
      <w:r w:rsidR="00DA6456">
        <w:rPr>
          <w:rFonts w:ascii="Arial" w:hAnsi="Arial" w:cs="Arial"/>
          <w:sz w:val="18"/>
          <w:szCs w:val="18"/>
          <w:lang w:val="en-US"/>
        </w:rPr>
        <w:t>partners</w:t>
      </w:r>
      <w:r w:rsidR="00372FCF">
        <w:rPr>
          <w:rFonts w:ascii="Arial" w:hAnsi="Arial" w:cs="Arial"/>
          <w:sz w:val="18"/>
          <w:szCs w:val="18"/>
          <w:lang w:val="en-US"/>
        </w:rPr>
        <w:t xml:space="preserve">, this role ensures consistency of implementation of investment strategies. </w:t>
      </w:r>
    </w:p>
    <w:p w:rsidR="002019FB" w:rsidRPr="00852BAB" w:rsidRDefault="002019FB" w:rsidP="00DA6456">
      <w:pPr>
        <w:pStyle w:val="Heading7"/>
        <w:pBdr>
          <w:bottom w:val="single" w:sz="4" w:space="1" w:color="auto"/>
        </w:pBdr>
        <w:jc w:val="both"/>
        <w:rPr>
          <w:rFonts w:ascii="Arial" w:hAnsi="Arial" w:cs="Arial"/>
          <w:b/>
          <w:sz w:val="18"/>
          <w:szCs w:val="18"/>
        </w:rPr>
      </w:pPr>
      <w:r w:rsidRPr="00852BAB">
        <w:rPr>
          <w:rFonts w:ascii="Arial" w:hAnsi="Arial" w:cs="Arial"/>
          <w:b/>
          <w:sz w:val="18"/>
          <w:szCs w:val="18"/>
        </w:rPr>
        <w:t>DIMENSIONS</w:t>
      </w:r>
    </w:p>
    <w:p w:rsidR="002019FB" w:rsidRPr="00852BAB" w:rsidRDefault="002019FB" w:rsidP="00DA6456">
      <w:pPr>
        <w:jc w:val="both"/>
        <w:rPr>
          <w:rFonts w:ascii="Arial" w:hAnsi="Arial" w:cs="Arial"/>
          <w:b/>
          <w:sz w:val="18"/>
          <w:szCs w:val="18"/>
        </w:rPr>
      </w:pPr>
    </w:p>
    <w:p w:rsidR="00764E23" w:rsidRDefault="002019FB" w:rsidP="00DA6456">
      <w:pPr>
        <w:jc w:val="both"/>
        <w:rPr>
          <w:rFonts w:ascii="Arial" w:hAnsi="Arial" w:cs="Arial"/>
          <w:b/>
          <w:sz w:val="18"/>
          <w:szCs w:val="18"/>
        </w:rPr>
      </w:pPr>
      <w:r w:rsidRPr="00852BAB">
        <w:rPr>
          <w:rFonts w:ascii="Arial" w:hAnsi="Arial" w:cs="Arial"/>
          <w:b/>
          <w:sz w:val="18"/>
          <w:szCs w:val="18"/>
        </w:rPr>
        <w:t>Range of Influence</w:t>
      </w:r>
    </w:p>
    <w:p w:rsidR="002019FB" w:rsidRPr="00764E23" w:rsidRDefault="00094D0A" w:rsidP="00DA6456">
      <w:pPr>
        <w:jc w:val="both"/>
        <w:rPr>
          <w:rFonts w:ascii="Arial" w:hAnsi="Arial" w:cs="Arial"/>
          <w:b/>
          <w:sz w:val="18"/>
          <w:szCs w:val="18"/>
        </w:rPr>
      </w:pPr>
      <w:r>
        <w:rPr>
          <w:rFonts w:ascii="Arial" w:hAnsi="Arial" w:cs="Arial"/>
          <w:sz w:val="18"/>
          <w:szCs w:val="18"/>
          <w:lang w:val="en-US"/>
        </w:rPr>
        <w:t xml:space="preserve">The </w:t>
      </w:r>
      <w:r w:rsidR="00C128B2" w:rsidRPr="00C128B2">
        <w:rPr>
          <w:rFonts w:ascii="Arial" w:hAnsi="Arial" w:cs="Arial"/>
          <w:sz w:val="18"/>
          <w:szCs w:val="18"/>
          <w:lang w:val="en-US"/>
        </w:rPr>
        <w:t xml:space="preserve">Principal </w:t>
      </w:r>
      <w:r>
        <w:rPr>
          <w:rFonts w:ascii="Arial" w:hAnsi="Arial" w:cs="Arial"/>
          <w:sz w:val="18"/>
          <w:szCs w:val="18"/>
          <w:lang w:val="en-US"/>
        </w:rPr>
        <w:t>Advisor</w:t>
      </w:r>
      <w:r w:rsidR="00C128B2">
        <w:rPr>
          <w:rFonts w:ascii="Arial" w:hAnsi="Arial" w:cs="Arial"/>
          <w:sz w:val="18"/>
          <w:szCs w:val="18"/>
          <w:lang w:val="en-US"/>
        </w:rPr>
        <w:t xml:space="preserve"> </w:t>
      </w:r>
      <w:r>
        <w:rPr>
          <w:rFonts w:ascii="Arial" w:hAnsi="Arial" w:cs="Arial"/>
          <w:sz w:val="18"/>
          <w:szCs w:val="18"/>
          <w:lang w:val="en-US"/>
        </w:rPr>
        <w:t>is</w:t>
      </w:r>
      <w:r w:rsidR="00C128B2" w:rsidRPr="00C128B2">
        <w:rPr>
          <w:rFonts w:ascii="Arial" w:hAnsi="Arial" w:cs="Arial"/>
          <w:sz w:val="18"/>
          <w:szCs w:val="18"/>
          <w:lang w:val="en-US"/>
        </w:rPr>
        <w:t xml:space="preserve"> expected to possess</w:t>
      </w:r>
      <w:r w:rsidR="005B29AE">
        <w:rPr>
          <w:rFonts w:ascii="Arial" w:hAnsi="Arial" w:cs="Arial"/>
          <w:sz w:val="18"/>
          <w:szCs w:val="18"/>
          <w:lang w:val="en-US"/>
        </w:rPr>
        <w:t xml:space="preserve"> high level </w:t>
      </w:r>
      <w:r w:rsidR="00C128B2" w:rsidRPr="00C128B2">
        <w:rPr>
          <w:rFonts w:ascii="Arial" w:hAnsi="Arial" w:cs="Arial"/>
          <w:sz w:val="18"/>
          <w:szCs w:val="18"/>
          <w:lang w:val="en-US"/>
        </w:rPr>
        <w:t xml:space="preserve">technical knowledge and expertise relevant to specific </w:t>
      </w:r>
      <w:r>
        <w:rPr>
          <w:rFonts w:ascii="Arial" w:hAnsi="Arial" w:cs="Arial"/>
          <w:sz w:val="18"/>
          <w:szCs w:val="18"/>
          <w:lang w:val="en-US"/>
        </w:rPr>
        <w:t>Regional Partnerships</w:t>
      </w:r>
      <w:r w:rsidR="00C128B2" w:rsidRPr="00C128B2">
        <w:rPr>
          <w:rFonts w:ascii="Arial" w:hAnsi="Arial" w:cs="Arial"/>
          <w:sz w:val="18"/>
          <w:szCs w:val="18"/>
          <w:lang w:val="en-US"/>
        </w:rPr>
        <w:t xml:space="preserve"> areas or specific </w:t>
      </w:r>
      <w:r>
        <w:rPr>
          <w:rFonts w:ascii="Arial" w:hAnsi="Arial" w:cs="Arial"/>
          <w:sz w:val="18"/>
          <w:szCs w:val="18"/>
          <w:lang w:val="en-US"/>
        </w:rPr>
        <w:t>Regional Partnerships</w:t>
      </w:r>
      <w:r w:rsidR="00C128B2" w:rsidRPr="00C128B2">
        <w:rPr>
          <w:rFonts w:ascii="Arial" w:hAnsi="Arial" w:cs="Arial"/>
          <w:sz w:val="18"/>
          <w:szCs w:val="18"/>
          <w:lang w:val="en-US"/>
        </w:rPr>
        <w:t xml:space="preserve"> skills, and to lead initiatives within their area of expertise or skillset.  </w:t>
      </w:r>
      <w:r w:rsidR="002019FB" w:rsidRPr="00C128B2">
        <w:rPr>
          <w:rFonts w:ascii="Arial" w:hAnsi="Arial" w:cs="Arial"/>
          <w:sz w:val="18"/>
          <w:szCs w:val="18"/>
        </w:rPr>
        <w:t xml:space="preserve"> Seen as experts in their field they are expected to use their knowledge to influence outcomes at the highest level across government and in communities.   </w:t>
      </w:r>
    </w:p>
    <w:p w:rsidR="002019FB" w:rsidRPr="00852BAB" w:rsidRDefault="002019FB" w:rsidP="00DA6456">
      <w:pPr>
        <w:jc w:val="both"/>
        <w:rPr>
          <w:rFonts w:ascii="Arial" w:hAnsi="Arial" w:cs="Arial"/>
          <w:b/>
          <w:sz w:val="18"/>
          <w:szCs w:val="18"/>
        </w:rPr>
      </w:pPr>
    </w:p>
    <w:p w:rsidR="00764E23" w:rsidRDefault="002019FB" w:rsidP="00DA6456">
      <w:pPr>
        <w:jc w:val="both"/>
        <w:rPr>
          <w:rFonts w:ascii="Arial" w:hAnsi="Arial" w:cs="Arial"/>
          <w:b/>
          <w:sz w:val="18"/>
          <w:szCs w:val="18"/>
        </w:rPr>
      </w:pPr>
      <w:r w:rsidRPr="00852BAB">
        <w:rPr>
          <w:rFonts w:ascii="Arial" w:hAnsi="Arial" w:cs="Arial"/>
          <w:b/>
          <w:sz w:val="18"/>
          <w:szCs w:val="18"/>
        </w:rPr>
        <w:t>Leadership</w:t>
      </w:r>
    </w:p>
    <w:p w:rsidR="002019FB" w:rsidRPr="00764E23" w:rsidRDefault="00094D0A" w:rsidP="00DA6456">
      <w:pPr>
        <w:jc w:val="both"/>
        <w:rPr>
          <w:rFonts w:ascii="Arial" w:hAnsi="Arial" w:cs="Arial"/>
          <w:b/>
          <w:sz w:val="18"/>
          <w:szCs w:val="18"/>
        </w:rPr>
      </w:pPr>
      <w:r>
        <w:rPr>
          <w:rFonts w:ascii="Arial" w:hAnsi="Arial" w:cs="Arial"/>
          <w:sz w:val="18"/>
          <w:szCs w:val="18"/>
        </w:rPr>
        <w:t xml:space="preserve">The </w:t>
      </w:r>
      <w:r w:rsidR="00C128B2" w:rsidRPr="00221E87">
        <w:rPr>
          <w:rFonts w:ascii="Arial" w:hAnsi="Arial" w:cs="Arial"/>
          <w:sz w:val="18"/>
          <w:szCs w:val="18"/>
        </w:rPr>
        <w:t>Principal</w:t>
      </w:r>
      <w:r w:rsidR="002019FB" w:rsidRPr="00221E87">
        <w:rPr>
          <w:rFonts w:ascii="Arial" w:hAnsi="Arial" w:cs="Arial"/>
          <w:sz w:val="18"/>
          <w:szCs w:val="18"/>
        </w:rPr>
        <w:t xml:space="preserve"> </w:t>
      </w:r>
      <w:r>
        <w:rPr>
          <w:rFonts w:ascii="Arial" w:hAnsi="Arial" w:cs="Arial"/>
          <w:sz w:val="18"/>
          <w:szCs w:val="18"/>
        </w:rPr>
        <w:t xml:space="preserve">Advisor </w:t>
      </w:r>
      <w:r w:rsidR="002019FB" w:rsidRPr="00221E87">
        <w:rPr>
          <w:rFonts w:ascii="Arial" w:hAnsi="Arial" w:cs="Arial"/>
          <w:sz w:val="18"/>
          <w:szCs w:val="18"/>
        </w:rPr>
        <w:t>do</w:t>
      </w:r>
      <w:r>
        <w:rPr>
          <w:rFonts w:ascii="Arial" w:hAnsi="Arial" w:cs="Arial"/>
          <w:sz w:val="18"/>
          <w:szCs w:val="18"/>
        </w:rPr>
        <w:t>es</w:t>
      </w:r>
      <w:r w:rsidR="002019FB" w:rsidRPr="00221E87">
        <w:rPr>
          <w:rFonts w:ascii="Arial" w:hAnsi="Arial" w:cs="Arial"/>
          <w:sz w:val="18"/>
          <w:szCs w:val="18"/>
        </w:rPr>
        <w:t xml:space="preserve"> not have line management responsibility but they are expected </w:t>
      </w:r>
      <w:r w:rsidR="003F17AD" w:rsidRPr="00221E87">
        <w:rPr>
          <w:rFonts w:ascii="Arial" w:hAnsi="Arial" w:cs="Arial"/>
          <w:sz w:val="18"/>
          <w:szCs w:val="18"/>
        </w:rPr>
        <w:t xml:space="preserve">to </w:t>
      </w:r>
      <w:r w:rsidR="003F17AD" w:rsidRPr="00221E87">
        <w:rPr>
          <w:rFonts w:ascii="Arial" w:hAnsi="Arial" w:cs="Arial"/>
          <w:sz w:val="18"/>
          <w:szCs w:val="18"/>
          <w:lang w:val="en-US"/>
        </w:rPr>
        <w:t xml:space="preserve">coach and mentor staff and support professional development of </w:t>
      </w:r>
      <w:r>
        <w:rPr>
          <w:rFonts w:ascii="Arial" w:hAnsi="Arial" w:cs="Arial"/>
          <w:sz w:val="18"/>
          <w:szCs w:val="18"/>
          <w:lang w:val="en-US"/>
        </w:rPr>
        <w:t>Regional Partnership</w:t>
      </w:r>
      <w:r w:rsidR="003F17AD" w:rsidRPr="00221E87">
        <w:rPr>
          <w:rFonts w:ascii="Arial" w:hAnsi="Arial" w:cs="Arial"/>
          <w:sz w:val="18"/>
          <w:szCs w:val="18"/>
          <w:lang w:val="en-US"/>
        </w:rPr>
        <w:t xml:space="preserve"> staff within Te Puni Kōkiri</w:t>
      </w:r>
      <w:r w:rsidR="00631FF9">
        <w:rPr>
          <w:rFonts w:ascii="Arial" w:hAnsi="Arial" w:cs="Arial"/>
          <w:sz w:val="18"/>
          <w:szCs w:val="18"/>
          <w:lang w:val="en-US"/>
        </w:rPr>
        <w:t xml:space="preserve">. </w:t>
      </w:r>
      <w:r w:rsidR="00DA6456">
        <w:rPr>
          <w:rFonts w:ascii="Arial" w:hAnsi="Arial" w:cs="Arial"/>
          <w:sz w:val="18"/>
          <w:szCs w:val="18"/>
        </w:rPr>
        <w:t xml:space="preserve"> </w:t>
      </w:r>
      <w:r>
        <w:rPr>
          <w:rFonts w:ascii="Arial" w:hAnsi="Arial" w:cs="Arial"/>
          <w:sz w:val="18"/>
          <w:szCs w:val="18"/>
        </w:rPr>
        <w:t xml:space="preserve">The </w:t>
      </w:r>
      <w:r w:rsidR="00C128B2" w:rsidRPr="00C128B2">
        <w:rPr>
          <w:rFonts w:ascii="Arial" w:hAnsi="Arial" w:cs="Arial"/>
          <w:sz w:val="18"/>
          <w:szCs w:val="18"/>
        </w:rPr>
        <w:t>Principal</w:t>
      </w:r>
      <w:r w:rsidR="002019FB" w:rsidRPr="00C128B2">
        <w:rPr>
          <w:rFonts w:ascii="Arial" w:hAnsi="Arial" w:cs="Arial"/>
          <w:sz w:val="18"/>
          <w:szCs w:val="18"/>
        </w:rPr>
        <w:t xml:space="preserve"> </w:t>
      </w:r>
      <w:r>
        <w:rPr>
          <w:rFonts w:ascii="Arial" w:hAnsi="Arial" w:cs="Arial"/>
          <w:sz w:val="18"/>
          <w:szCs w:val="18"/>
        </w:rPr>
        <w:lastRenderedPageBreak/>
        <w:t>Advisor</w:t>
      </w:r>
      <w:r w:rsidR="002019FB" w:rsidRPr="00C128B2">
        <w:rPr>
          <w:rFonts w:ascii="Arial" w:hAnsi="Arial" w:cs="Arial"/>
          <w:sz w:val="18"/>
          <w:szCs w:val="18"/>
        </w:rPr>
        <w:t xml:space="preserve"> will also play an important role in increas</w:t>
      </w:r>
      <w:r>
        <w:rPr>
          <w:rFonts w:ascii="Arial" w:hAnsi="Arial" w:cs="Arial"/>
          <w:sz w:val="18"/>
          <w:szCs w:val="18"/>
        </w:rPr>
        <w:t>ing the capability of the Regional</w:t>
      </w:r>
      <w:r w:rsidR="002019FB" w:rsidRPr="00C128B2">
        <w:rPr>
          <w:rFonts w:ascii="Arial" w:hAnsi="Arial" w:cs="Arial"/>
          <w:sz w:val="18"/>
          <w:szCs w:val="18"/>
        </w:rPr>
        <w:t xml:space="preserve"> </w:t>
      </w:r>
      <w:r w:rsidR="00021F01" w:rsidRPr="00C128B2">
        <w:rPr>
          <w:rFonts w:ascii="Arial" w:hAnsi="Arial" w:cs="Arial"/>
          <w:sz w:val="18"/>
          <w:szCs w:val="18"/>
        </w:rPr>
        <w:t xml:space="preserve">Partnerships </w:t>
      </w:r>
      <w:r w:rsidR="00694162">
        <w:rPr>
          <w:rFonts w:ascii="Arial" w:hAnsi="Arial" w:cs="Arial"/>
          <w:sz w:val="18"/>
          <w:szCs w:val="18"/>
        </w:rPr>
        <w:t>T</w:t>
      </w:r>
      <w:r>
        <w:rPr>
          <w:rFonts w:ascii="Arial" w:hAnsi="Arial" w:cs="Arial"/>
          <w:sz w:val="18"/>
          <w:szCs w:val="18"/>
        </w:rPr>
        <w:t>e Puni</w:t>
      </w:r>
      <w:r w:rsidR="002019FB" w:rsidRPr="00C128B2">
        <w:rPr>
          <w:rFonts w:ascii="Arial" w:hAnsi="Arial" w:cs="Arial"/>
          <w:sz w:val="18"/>
          <w:szCs w:val="18"/>
        </w:rPr>
        <w:t xml:space="preserve"> by mentoring, coaching and imparting their knowledge to other staff.</w:t>
      </w:r>
    </w:p>
    <w:p w:rsidR="002019FB" w:rsidRPr="00764E23" w:rsidRDefault="002019FB" w:rsidP="00DA6456">
      <w:pPr>
        <w:jc w:val="both"/>
        <w:rPr>
          <w:rFonts w:ascii="Arial" w:hAnsi="Arial" w:cs="Arial"/>
          <w:b/>
          <w:sz w:val="18"/>
          <w:szCs w:val="18"/>
        </w:rPr>
      </w:pPr>
    </w:p>
    <w:p w:rsidR="00764E23" w:rsidRPr="00764E23" w:rsidRDefault="002019FB" w:rsidP="00DA6456">
      <w:pPr>
        <w:jc w:val="both"/>
        <w:rPr>
          <w:rFonts w:ascii="Arial" w:hAnsi="Arial" w:cs="Arial"/>
          <w:b/>
          <w:sz w:val="18"/>
          <w:szCs w:val="18"/>
        </w:rPr>
      </w:pPr>
      <w:r w:rsidRPr="00764E23">
        <w:rPr>
          <w:rFonts w:ascii="Arial" w:hAnsi="Arial" w:cs="Arial"/>
          <w:b/>
          <w:sz w:val="18"/>
          <w:szCs w:val="18"/>
        </w:rPr>
        <w:t>Financial</w:t>
      </w:r>
    </w:p>
    <w:p w:rsidR="002019FB" w:rsidRPr="00764E23" w:rsidRDefault="008468AA" w:rsidP="00DA6456">
      <w:pPr>
        <w:jc w:val="both"/>
        <w:rPr>
          <w:rFonts w:ascii="Arial" w:hAnsi="Arial" w:cs="Arial"/>
          <w:b/>
          <w:sz w:val="18"/>
          <w:szCs w:val="18"/>
        </w:rPr>
      </w:pPr>
      <w:r w:rsidRPr="00764E23">
        <w:rPr>
          <w:rFonts w:ascii="Arial" w:hAnsi="Arial" w:cs="Arial"/>
          <w:sz w:val="18"/>
          <w:szCs w:val="18"/>
        </w:rPr>
        <w:t>The P</w:t>
      </w:r>
      <w:r w:rsidR="00C128B2" w:rsidRPr="00764E23">
        <w:rPr>
          <w:rFonts w:ascii="Arial" w:hAnsi="Arial" w:cs="Arial"/>
          <w:sz w:val="18"/>
          <w:szCs w:val="18"/>
        </w:rPr>
        <w:t>rincipal</w:t>
      </w:r>
      <w:r w:rsidR="002019FB" w:rsidRPr="00764E23">
        <w:rPr>
          <w:rFonts w:ascii="Arial" w:hAnsi="Arial" w:cs="Arial"/>
          <w:sz w:val="18"/>
          <w:szCs w:val="18"/>
        </w:rPr>
        <w:t xml:space="preserve"> </w:t>
      </w:r>
      <w:r w:rsidRPr="00764E23">
        <w:rPr>
          <w:rFonts w:ascii="Arial" w:hAnsi="Arial" w:cs="Arial"/>
          <w:sz w:val="18"/>
          <w:szCs w:val="18"/>
        </w:rPr>
        <w:t>Advisor</w:t>
      </w:r>
      <w:r w:rsidR="002019FB" w:rsidRPr="00764E23">
        <w:rPr>
          <w:rFonts w:ascii="Arial" w:hAnsi="Arial" w:cs="Arial"/>
          <w:sz w:val="18"/>
          <w:szCs w:val="18"/>
        </w:rPr>
        <w:t>, together with Managers, will manage project budgets</w:t>
      </w:r>
      <w:r w:rsidR="00C128B2" w:rsidRPr="00764E23">
        <w:rPr>
          <w:rFonts w:ascii="Arial" w:hAnsi="Arial" w:cs="Arial"/>
          <w:sz w:val="18"/>
          <w:szCs w:val="18"/>
        </w:rPr>
        <w:t xml:space="preserve"> and </w:t>
      </w:r>
      <w:r w:rsidR="002019FB" w:rsidRPr="00764E23">
        <w:rPr>
          <w:rFonts w:ascii="Arial" w:hAnsi="Arial" w:cs="Arial"/>
          <w:sz w:val="18"/>
          <w:szCs w:val="18"/>
        </w:rPr>
        <w:t>provide key advice to the budgeting process.</w:t>
      </w:r>
    </w:p>
    <w:p w:rsidR="00764E23" w:rsidRDefault="00764E23" w:rsidP="00DA6456">
      <w:pPr>
        <w:jc w:val="both"/>
        <w:rPr>
          <w:lang w:val="en-GB" w:eastAsia="en-AU"/>
        </w:rPr>
      </w:pPr>
    </w:p>
    <w:p w:rsidR="00764E23" w:rsidRPr="00764E23" w:rsidRDefault="00764E23" w:rsidP="00DA6456">
      <w:pPr>
        <w:jc w:val="both"/>
        <w:rPr>
          <w:rFonts w:ascii="Arial" w:hAnsi="Arial" w:cs="Arial"/>
          <w:sz w:val="18"/>
          <w:szCs w:val="18"/>
          <w:lang w:val="en-NZ" w:eastAsia="en-NZ"/>
        </w:rPr>
      </w:pPr>
      <w:r w:rsidRPr="00764E23">
        <w:rPr>
          <w:rFonts w:ascii="Arial" w:hAnsi="Arial" w:cs="Arial"/>
          <w:b/>
          <w:bCs/>
          <w:sz w:val="18"/>
          <w:szCs w:val="18"/>
          <w:lang w:val="en-US" w:eastAsia="en-NZ"/>
        </w:rPr>
        <w:t xml:space="preserve">Health and Safety </w:t>
      </w:r>
    </w:p>
    <w:p w:rsidR="00764E23" w:rsidRPr="00764E23" w:rsidRDefault="00764E23" w:rsidP="00DA6456">
      <w:pPr>
        <w:jc w:val="both"/>
        <w:rPr>
          <w:rFonts w:ascii="Arial" w:hAnsi="Arial" w:cs="Arial"/>
          <w:snapToGrid w:val="0"/>
          <w:sz w:val="18"/>
          <w:szCs w:val="18"/>
        </w:rPr>
      </w:pPr>
      <w:r w:rsidRPr="00764E23">
        <w:rPr>
          <w:rFonts w:ascii="Arial" w:hAnsi="Arial" w:cs="Arial"/>
          <w:snapToGrid w:val="0"/>
          <w:sz w:val="18"/>
          <w:szCs w:val="18"/>
        </w:rPr>
        <w:t>Understand, promote and demonstrate a commitment to sound health and safety practices by applying Te Puni Kōkiri Health and Safety Policies and Procedures</w:t>
      </w:r>
    </w:p>
    <w:p w:rsidR="00764E23" w:rsidRPr="00764E23" w:rsidRDefault="00764E23" w:rsidP="00DA6456">
      <w:pPr>
        <w:jc w:val="both"/>
        <w:rPr>
          <w:lang w:val="en-GB" w:eastAsia="en-AU"/>
        </w:rPr>
      </w:pPr>
    </w:p>
    <w:p w:rsidR="002019FB" w:rsidRPr="00852BAB" w:rsidRDefault="007662B4" w:rsidP="00DA6456">
      <w:pPr>
        <w:pStyle w:val="Heading7"/>
        <w:pBdr>
          <w:bottom w:val="single" w:sz="4" w:space="1" w:color="auto"/>
        </w:pBdr>
        <w:jc w:val="both"/>
        <w:rPr>
          <w:rFonts w:ascii="Arial" w:hAnsi="Arial" w:cs="Arial"/>
          <w:b/>
          <w:sz w:val="18"/>
          <w:szCs w:val="18"/>
        </w:rPr>
      </w:pPr>
      <w:r>
        <w:rPr>
          <w:rFonts w:ascii="Arial" w:hAnsi="Arial" w:cs="Arial"/>
          <w:b/>
          <w:sz w:val="18"/>
          <w:szCs w:val="18"/>
        </w:rPr>
        <w:t xml:space="preserve">SPECIFIC </w:t>
      </w:r>
      <w:r w:rsidR="002019FB" w:rsidRPr="00852BAB">
        <w:rPr>
          <w:rFonts w:ascii="Arial" w:hAnsi="Arial" w:cs="Arial"/>
          <w:b/>
          <w:sz w:val="18"/>
          <w:szCs w:val="18"/>
        </w:rPr>
        <w:t>ACCOUNTABILITIES</w:t>
      </w:r>
      <w:r>
        <w:rPr>
          <w:rFonts w:ascii="Arial" w:hAnsi="Arial" w:cs="Arial"/>
          <w:b/>
          <w:sz w:val="18"/>
          <w:szCs w:val="18"/>
        </w:rPr>
        <w:t xml:space="preserve"> AND DELIVERABLES </w:t>
      </w:r>
    </w:p>
    <w:p w:rsidR="007D575C" w:rsidRDefault="003B1832" w:rsidP="00DA6456">
      <w:pPr>
        <w:jc w:val="both"/>
        <w:rPr>
          <w:rFonts w:ascii="Arial" w:hAnsi="Arial" w:cs="Arial"/>
          <w:b/>
          <w:sz w:val="18"/>
          <w:szCs w:val="18"/>
        </w:rPr>
      </w:pPr>
      <w:r>
        <w:rPr>
          <w:rFonts w:ascii="Arial" w:hAnsi="Arial" w:cs="Arial"/>
          <w:sz w:val="18"/>
          <w:szCs w:val="18"/>
        </w:rPr>
        <w:br/>
      </w:r>
      <w:r w:rsidR="007D575C">
        <w:rPr>
          <w:rFonts w:ascii="Arial" w:hAnsi="Arial" w:cs="Arial"/>
          <w:b/>
          <w:sz w:val="18"/>
          <w:szCs w:val="18"/>
        </w:rPr>
        <w:t>Programme and project leadership</w:t>
      </w:r>
    </w:p>
    <w:p w:rsidR="007D575C" w:rsidRDefault="007D575C" w:rsidP="00DA6456">
      <w:pPr>
        <w:jc w:val="both"/>
        <w:rPr>
          <w:rFonts w:ascii="Arial" w:hAnsi="Arial" w:cs="Arial"/>
          <w:b/>
          <w:sz w:val="18"/>
          <w:szCs w:val="18"/>
        </w:rPr>
      </w:pPr>
    </w:p>
    <w:p w:rsidR="007D575C" w:rsidRPr="00C51281" w:rsidRDefault="007D575C" w:rsidP="00DA6456">
      <w:pPr>
        <w:pStyle w:val="TSBullet1"/>
        <w:numPr>
          <w:ilvl w:val="0"/>
          <w:numId w:val="26"/>
        </w:numPr>
        <w:spacing w:before="0" w:after="0" w:line="240" w:lineRule="auto"/>
        <w:ind w:left="357" w:hanging="357"/>
        <w:jc w:val="both"/>
        <w:rPr>
          <w:rFonts w:cs="Arial"/>
          <w:sz w:val="18"/>
          <w:szCs w:val="18"/>
        </w:rPr>
      </w:pPr>
      <w:r w:rsidRPr="00C51281">
        <w:rPr>
          <w:rFonts w:cs="Arial"/>
          <w:sz w:val="18"/>
          <w:szCs w:val="18"/>
        </w:rPr>
        <w:t>Contribute to a range of activities across Te Puni Kōkiri and across Government, by having a thorough understanding of the strategic context in which Te Puni Kōkiri operates</w:t>
      </w:r>
    </w:p>
    <w:p w:rsidR="007D575C" w:rsidRDefault="007D575C" w:rsidP="00DA6456">
      <w:pPr>
        <w:pStyle w:val="TSBullet1"/>
        <w:numPr>
          <w:ilvl w:val="0"/>
          <w:numId w:val="26"/>
        </w:numPr>
        <w:spacing w:before="0" w:after="0" w:line="240" w:lineRule="auto"/>
        <w:ind w:left="357" w:hanging="357"/>
        <w:jc w:val="both"/>
        <w:rPr>
          <w:rFonts w:cs="Arial"/>
          <w:sz w:val="18"/>
          <w:szCs w:val="18"/>
        </w:rPr>
      </w:pPr>
      <w:r w:rsidRPr="00C51281">
        <w:rPr>
          <w:rFonts w:cs="Arial"/>
          <w:sz w:val="18"/>
          <w:szCs w:val="18"/>
        </w:rPr>
        <w:t>Understand and act as a conduit for communicating the priorities and perspectives of Ministers, partner agencies and key external partners across Te Puni</w:t>
      </w:r>
    </w:p>
    <w:p w:rsidR="00E64FE5" w:rsidRDefault="00E64FE5" w:rsidP="00E64FE5">
      <w:pPr>
        <w:pStyle w:val="TSBullet1"/>
        <w:numPr>
          <w:ilvl w:val="0"/>
          <w:numId w:val="0"/>
        </w:numPr>
        <w:spacing w:before="0" w:after="0" w:line="240" w:lineRule="auto"/>
        <w:ind w:left="215" w:hanging="215"/>
        <w:rPr>
          <w:rFonts w:cs="Arial"/>
          <w:sz w:val="18"/>
          <w:szCs w:val="18"/>
        </w:rPr>
      </w:pPr>
    </w:p>
    <w:p w:rsidR="00DA6456" w:rsidRDefault="00DA6456">
      <w:pPr>
        <w:rPr>
          <w:rFonts w:ascii="Arial" w:eastAsia="Arial" w:hAnsi="Arial" w:cs="Arial"/>
          <w:sz w:val="18"/>
          <w:szCs w:val="18"/>
          <w:lang w:val="en-NZ"/>
        </w:rPr>
      </w:pPr>
      <w:r>
        <w:rPr>
          <w:rFonts w:cs="Arial"/>
          <w:sz w:val="18"/>
          <w:szCs w:val="18"/>
        </w:rPr>
        <w:br w:type="page"/>
      </w:r>
    </w:p>
    <w:p w:rsidR="00E64FE5" w:rsidRDefault="00E64FE5" w:rsidP="00E64FE5">
      <w:pPr>
        <w:pStyle w:val="TSBullet1"/>
        <w:numPr>
          <w:ilvl w:val="0"/>
          <w:numId w:val="0"/>
        </w:numPr>
        <w:spacing w:before="0" w:after="0" w:line="240" w:lineRule="auto"/>
        <w:ind w:left="215" w:hanging="215"/>
        <w:rPr>
          <w:rFonts w:cs="Arial"/>
          <w:sz w:val="18"/>
          <w:szCs w:val="18"/>
        </w:rPr>
      </w:pPr>
    </w:p>
    <w:p w:rsidR="00E64FE5" w:rsidRDefault="00E64FE5" w:rsidP="00E64FE5">
      <w:pPr>
        <w:pStyle w:val="TSBullet1"/>
        <w:numPr>
          <w:ilvl w:val="0"/>
          <w:numId w:val="0"/>
        </w:numPr>
        <w:spacing w:before="0" w:after="0" w:line="240" w:lineRule="auto"/>
        <w:ind w:left="215" w:hanging="215"/>
        <w:rPr>
          <w:rFonts w:cs="Arial"/>
          <w:sz w:val="18"/>
          <w:szCs w:val="18"/>
        </w:rPr>
      </w:pPr>
    </w:p>
    <w:p w:rsidR="00E64FE5" w:rsidRPr="00C51281" w:rsidRDefault="00E64FE5" w:rsidP="00E64FE5">
      <w:pPr>
        <w:pStyle w:val="TSBullet1"/>
        <w:numPr>
          <w:ilvl w:val="0"/>
          <w:numId w:val="0"/>
        </w:numPr>
        <w:spacing w:before="0" w:after="0" w:line="240" w:lineRule="auto"/>
        <w:ind w:left="215" w:hanging="215"/>
        <w:rPr>
          <w:rFonts w:cs="Arial"/>
          <w:sz w:val="18"/>
          <w:szCs w:val="18"/>
        </w:rPr>
      </w:pPr>
    </w:p>
    <w:p w:rsidR="007D575C" w:rsidRPr="00C51281" w:rsidRDefault="007D575C" w:rsidP="00DA6456">
      <w:pPr>
        <w:pStyle w:val="TSBullet1"/>
        <w:numPr>
          <w:ilvl w:val="0"/>
          <w:numId w:val="26"/>
        </w:numPr>
        <w:spacing w:before="0" w:after="0" w:line="240" w:lineRule="auto"/>
        <w:ind w:left="357" w:hanging="357"/>
        <w:jc w:val="both"/>
        <w:rPr>
          <w:rFonts w:cs="Arial"/>
          <w:sz w:val="18"/>
          <w:szCs w:val="18"/>
        </w:rPr>
      </w:pPr>
      <w:r w:rsidRPr="00C51281">
        <w:rPr>
          <w:rFonts w:cs="Arial"/>
          <w:sz w:val="18"/>
          <w:szCs w:val="18"/>
        </w:rPr>
        <w:t>Work with Regional Managers to identify opportunities to improve customer services and stakeholder engagement</w:t>
      </w:r>
    </w:p>
    <w:p w:rsidR="007D575C" w:rsidRDefault="007D575C" w:rsidP="00DA6456">
      <w:pPr>
        <w:pStyle w:val="TSBullet1"/>
        <w:numPr>
          <w:ilvl w:val="0"/>
          <w:numId w:val="26"/>
        </w:numPr>
        <w:spacing w:before="0" w:after="0" w:line="240" w:lineRule="auto"/>
        <w:ind w:left="357" w:hanging="357"/>
        <w:jc w:val="both"/>
        <w:rPr>
          <w:rFonts w:cs="Arial"/>
          <w:sz w:val="18"/>
          <w:szCs w:val="18"/>
        </w:rPr>
      </w:pPr>
      <w:r>
        <w:rPr>
          <w:rFonts w:cs="Arial"/>
          <w:sz w:val="18"/>
          <w:szCs w:val="18"/>
        </w:rPr>
        <w:t>Provide mentoring</w:t>
      </w:r>
      <w:r w:rsidRPr="00C51281">
        <w:rPr>
          <w:rFonts w:cs="Arial"/>
          <w:sz w:val="18"/>
          <w:szCs w:val="18"/>
        </w:rPr>
        <w:t xml:space="preserve"> and supervising staff through the development process and supporting Regional Managers in developing the knowledge capability of their teams</w:t>
      </w:r>
    </w:p>
    <w:p w:rsidR="00AE42EE" w:rsidRPr="007E6BEC" w:rsidRDefault="007D575C" w:rsidP="00DA6456">
      <w:pPr>
        <w:pStyle w:val="TSBullet1"/>
        <w:numPr>
          <w:ilvl w:val="0"/>
          <w:numId w:val="26"/>
        </w:numPr>
        <w:spacing w:before="0" w:after="0" w:line="240" w:lineRule="auto"/>
        <w:ind w:left="357" w:hanging="357"/>
        <w:jc w:val="both"/>
        <w:rPr>
          <w:sz w:val="18"/>
          <w:szCs w:val="18"/>
        </w:rPr>
      </w:pPr>
      <w:r w:rsidRPr="007D575C">
        <w:rPr>
          <w:sz w:val="18"/>
          <w:szCs w:val="18"/>
        </w:rPr>
        <w:t>Provide front engagement with the Minister</w:t>
      </w:r>
    </w:p>
    <w:p w:rsidR="007D575C" w:rsidRPr="00C51281" w:rsidRDefault="007D575C" w:rsidP="00DA6456">
      <w:pPr>
        <w:pStyle w:val="TSBullet1"/>
        <w:numPr>
          <w:ilvl w:val="0"/>
          <w:numId w:val="26"/>
        </w:numPr>
        <w:spacing w:before="0" w:after="0" w:line="240" w:lineRule="auto"/>
        <w:ind w:left="357" w:hanging="357"/>
        <w:jc w:val="both"/>
        <w:rPr>
          <w:rFonts w:cs="Arial"/>
          <w:sz w:val="18"/>
          <w:szCs w:val="18"/>
        </w:rPr>
      </w:pPr>
      <w:r w:rsidRPr="00C51281">
        <w:rPr>
          <w:rFonts w:cs="Arial"/>
          <w:sz w:val="18"/>
          <w:szCs w:val="18"/>
        </w:rPr>
        <w:t>Lead Te Puni Kōkiri engagement with other departments, and external partners as well as communication and cooperation with sectors, Māori, groups, and the wider public</w:t>
      </w:r>
      <w:r w:rsidRPr="00C51281">
        <w:rPr>
          <w:rFonts w:cs="Arial"/>
          <w:sz w:val="18"/>
          <w:szCs w:val="18"/>
          <w:lang w:val="en-GB" w:eastAsia="en-AU"/>
        </w:rPr>
        <w:t xml:space="preserve"> </w:t>
      </w:r>
    </w:p>
    <w:p w:rsidR="007D575C" w:rsidRDefault="007D575C" w:rsidP="00DA6456">
      <w:pPr>
        <w:jc w:val="both"/>
        <w:rPr>
          <w:rFonts w:ascii="Arial" w:hAnsi="Arial" w:cs="Arial"/>
          <w:b/>
          <w:sz w:val="18"/>
          <w:szCs w:val="18"/>
        </w:rPr>
      </w:pPr>
    </w:p>
    <w:p w:rsidR="00C128B2" w:rsidRDefault="00207A0D" w:rsidP="00DA6456">
      <w:pPr>
        <w:jc w:val="both"/>
        <w:rPr>
          <w:rFonts w:ascii="Arial" w:hAnsi="Arial" w:cs="Arial"/>
          <w:b/>
          <w:sz w:val="18"/>
          <w:szCs w:val="18"/>
        </w:rPr>
      </w:pPr>
      <w:r>
        <w:rPr>
          <w:rFonts w:ascii="Arial" w:hAnsi="Arial" w:cs="Arial"/>
          <w:b/>
          <w:sz w:val="18"/>
          <w:szCs w:val="18"/>
        </w:rPr>
        <w:t>Policy i</w:t>
      </w:r>
      <w:r w:rsidR="00C128B2" w:rsidRPr="00207A0D">
        <w:rPr>
          <w:rFonts w:ascii="Arial" w:hAnsi="Arial" w:cs="Arial"/>
          <w:b/>
          <w:sz w:val="18"/>
          <w:szCs w:val="18"/>
        </w:rPr>
        <w:t>mplementation</w:t>
      </w:r>
    </w:p>
    <w:p w:rsidR="00207A0D" w:rsidRPr="00207A0D" w:rsidRDefault="00207A0D" w:rsidP="00DA6456">
      <w:pPr>
        <w:ind w:left="360"/>
        <w:jc w:val="both"/>
        <w:rPr>
          <w:rFonts w:ascii="Arial" w:hAnsi="Arial" w:cs="Arial"/>
          <w:b/>
          <w:sz w:val="18"/>
          <w:szCs w:val="18"/>
        </w:rPr>
      </w:pPr>
    </w:p>
    <w:p w:rsidR="00600278" w:rsidRDefault="00C128B2" w:rsidP="00DA6456">
      <w:pPr>
        <w:numPr>
          <w:ilvl w:val="0"/>
          <w:numId w:val="6"/>
        </w:numPr>
        <w:ind w:left="360"/>
        <w:jc w:val="both"/>
        <w:rPr>
          <w:rFonts w:ascii="Arial" w:hAnsi="Arial" w:cs="Arial"/>
          <w:sz w:val="18"/>
          <w:szCs w:val="18"/>
        </w:rPr>
      </w:pPr>
      <w:r w:rsidRPr="00600278">
        <w:rPr>
          <w:rFonts w:ascii="Arial" w:hAnsi="Arial" w:cs="Arial"/>
          <w:sz w:val="18"/>
          <w:szCs w:val="18"/>
        </w:rPr>
        <w:t xml:space="preserve">Lead </w:t>
      </w:r>
      <w:r w:rsidR="008468AA">
        <w:rPr>
          <w:rFonts w:ascii="Arial" w:hAnsi="Arial" w:cs="Arial"/>
          <w:sz w:val="18"/>
          <w:szCs w:val="18"/>
        </w:rPr>
        <w:t xml:space="preserve">the </w:t>
      </w:r>
      <w:r w:rsidRPr="00600278">
        <w:rPr>
          <w:rFonts w:ascii="Arial" w:hAnsi="Arial" w:cs="Arial"/>
          <w:sz w:val="18"/>
          <w:szCs w:val="18"/>
        </w:rPr>
        <w:t>implementation processes, including the preparation and drafting of policy documents and ad hoc pol</w:t>
      </w:r>
      <w:r w:rsidR="008468AA">
        <w:rPr>
          <w:rFonts w:ascii="Arial" w:hAnsi="Arial" w:cs="Arial"/>
          <w:sz w:val="18"/>
          <w:szCs w:val="18"/>
        </w:rPr>
        <w:t>icy advice, as delegated by the Deputy Chief Executive Regional Partnerships</w:t>
      </w:r>
      <w:r w:rsidR="00600278">
        <w:rPr>
          <w:rFonts w:ascii="Arial" w:hAnsi="Arial" w:cs="Arial"/>
          <w:sz w:val="18"/>
          <w:szCs w:val="18"/>
        </w:rPr>
        <w:t xml:space="preserve">.  </w:t>
      </w:r>
    </w:p>
    <w:p w:rsidR="00C128B2" w:rsidRPr="00600278" w:rsidRDefault="00C128B2" w:rsidP="00DA6456">
      <w:pPr>
        <w:numPr>
          <w:ilvl w:val="0"/>
          <w:numId w:val="6"/>
        </w:numPr>
        <w:ind w:left="360"/>
        <w:jc w:val="both"/>
        <w:rPr>
          <w:rFonts w:ascii="Arial" w:hAnsi="Arial" w:cs="Arial"/>
          <w:sz w:val="18"/>
          <w:szCs w:val="18"/>
        </w:rPr>
      </w:pPr>
      <w:r w:rsidRPr="00600278">
        <w:rPr>
          <w:rFonts w:ascii="Arial" w:hAnsi="Arial" w:cs="Arial"/>
          <w:sz w:val="18"/>
          <w:szCs w:val="18"/>
        </w:rPr>
        <w:t>Demonstrate flexibility, adaptability and strategic agility as the needs and priorities of the Ministry and the Minister change over time</w:t>
      </w:r>
    </w:p>
    <w:p w:rsidR="00C128B2" w:rsidRPr="00DA6456" w:rsidRDefault="00C128B2" w:rsidP="00DA6456">
      <w:pPr>
        <w:numPr>
          <w:ilvl w:val="0"/>
          <w:numId w:val="6"/>
        </w:numPr>
        <w:ind w:left="360"/>
        <w:jc w:val="both"/>
        <w:rPr>
          <w:rFonts w:ascii="Arial" w:hAnsi="Arial" w:cs="Arial"/>
          <w:sz w:val="18"/>
          <w:szCs w:val="18"/>
        </w:rPr>
      </w:pPr>
      <w:r w:rsidRPr="00DA6456">
        <w:rPr>
          <w:rFonts w:ascii="Arial" w:hAnsi="Arial" w:cs="Arial"/>
          <w:sz w:val="18"/>
          <w:szCs w:val="18"/>
        </w:rPr>
        <w:t>Provide expert technical advice to mana</w:t>
      </w:r>
      <w:r w:rsidR="00207A0D" w:rsidRPr="00DA6456">
        <w:rPr>
          <w:rFonts w:ascii="Arial" w:hAnsi="Arial" w:cs="Arial"/>
          <w:sz w:val="18"/>
          <w:szCs w:val="18"/>
        </w:rPr>
        <w:t xml:space="preserve">gement, </w:t>
      </w:r>
      <w:r w:rsidRPr="00DA6456">
        <w:rPr>
          <w:rFonts w:ascii="Arial" w:hAnsi="Arial" w:cs="Arial"/>
          <w:sz w:val="18"/>
          <w:szCs w:val="18"/>
        </w:rPr>
        <w:t>colleagues, government agencies, private industry, M</w:t>
      </w:r>
      <w:r w:rsidR="00DA6456" w:rsidRPr="00DA6456">
        <w:rPr>
          <w:rFonts w:ascii="Arial" w:hAnsi="Arial" w:cs="Arial"/>
          <w:sz w:val="18"/>
          <w:szCs w:val="18"/>
        </w:rPr>
        <w:t>ā</w:t>
      </w:r>
      <w:r w:rsidRPr="00DA6456">
        <w:rPr>
          <w:rFonts w:ascii="Arial" w:hAnsi="Arial" w:cs="Arial"/>
          <w:sz w:val="18"/>
          <w:szCs w:val="18"/>
        </w:rPr>
        <w:t>ori, and the wider public regarding policy issues.</w:t>
      </w:r>
    </w:p>
    <w:p w:rsidR="00C128B2" w:rsidRPr="00081591" w:rsidRDefault="00C128B2" w:rsidP="00DA6456">
      <w:pPr>
        <w:numPr>
          <w:ilvl w:val="0"/>
          <w:numId w:val="6"/>
        </w:numPr>
        <w:ind w:left="360"/>
        <w:jc w:val="both"/>
        <w:rPr>
          <w:rFonts w:ascii="Arial" w:hAnsi="Arial" w:cs="Arial"/>
          <w:sz w:val="18"/>
          <w:szCs w:val="18"/>
        </w:rPr>
      </w:pPr>
      <w:r w:rsidRPr="00207A0D">
        <w:rPr>
          <w:rFonts w:ascii="Arial" w:hAnsi="Arial" w:cs="Arial"/>
          <w:sz w:val="18"/>
          <w:szCs w:val="18"/>
        </w:rPr>
        <w:t>Front engagement with the Minister</w:t>
      </w:r>
    </w:p>
    <w:p w:rsidR="00C128B2" w:rsidRPr="00207A0D" w:rsidRDefault="00C128B2" w:rsidP="00DA6456">
      <w:pPr>
        <w:numPr>
          <w:ilvl w:val="0"/>
          <w:numId w:val="6"/>
        </w:numPr>
        <w:ind w:left="360"/>
        <w:jc w:val="both"/>
        <w:rPr>
          <w:rFonts w:ascii="Arial" w:hAnsi="Arial" w:cs="Arial"/>
          <w:sz w:val="18"/>
          <w:szCs w:val="18"/>
        </w:rPr>
      </w:pPr>
      <w:r w:rsidRPr="00207A0D">
        <w:rPr>
          <w:rFonts w:ascii="Arial" w:hAnsi="Arial" w:cs="Arial"/>
          <w:sz w:val="18"/>
          <w:szCs w:val="18"/>
        </w:rPr>
        <w:t>Lead Ministry’s engagement with other departments, and external stakeholders as well as communication and cooperation with sectors, M</w:t>
      </w:r>
      <w:r w:rsidR="00DA6456">
        <w:rPr>
          <w:rFonts w:ascii="Arial" w:hAnsi="Arial" w:cs="Arial"/>
          <w:sz w:val="18"/>
          <w:szCs w:val="18"/>
        </w:rPr>
        <w:t>ā</w:t>
      </w:r>
      <w:r w:rsidRPr="00207A0D">
        <w:rPr>
          <w:rFonts w:ascii="Arial" w:hAnsi="Arial" w:cs="Arial"/>
          <w:sz w:val="18"/>
          <w:szCs w:val="18"/>
        </w:rPr>
        <w:t>ori, groups, and the wider public</w:t>
      </w:r>
    </w:p>
    <w:p w:rsidR="00C128B2" w:rsidRPr="00207A0D" w:rsidRDefault="00C128B2" w:rsidP="00DA6456">
      <w:pPr>
        <w:numPr>
          <w:ilvl w:val="0"/>
          <w:numId w:val="6"/>
        </w:numPr>
        <w:ind w:left="360"/>
        <w:jc w:val="both"/>
        <w:rPr>
          <w:rFonts w:ascii="Arial" w:hAnsi="Arial" w:cs="Arial"/>
          <w:sz w:val="18"/>
          <w:szCs w:val="18"/>
        </w:rPr>
      </w:pPr>
      <w:r w:rsidRPr="00207A0D">
        <w:rPr>
          <w:rFonts w:ascii="Arial" w:hAnsi="Arial" w:cs="Arial"/>
          <w:sz w:val="18"/>
          <w:szCs w:val="18"/>
        </w:rPr>
        <w:t>Lead Ministry’s and NZ’s representation externally in national and international forums and policy development, at select committees, cabinet meetings and other public forums.</w:t>
      </w:r>
    </w:p>
    <w:p w:rsidR="007662B4" w:rsidRDefault="007662B4" w:rsidP="00DA6456">
      <w:pPr>
        <w:jc w:val="both"/>
        <w:rPr>
          <w:rFonts w:ascii="Arial" w:hAnsi="Arial" w:cs="Arial"/>
          <w:b/>
          <w:sz w:val="18"/>
          <w:szCs w:val="18"/>
          <w:lang w:val="en-NZ"/>
        </w:rPr>
      </w:pPr>
    </w:p>
    <w:p w:rsidR="00C128B2" w:rsidRDefault="00C128B2" w:rsidP="00DA6456">
      <w:pPr>
        <w:jc w:val="both"/>
        <w:rPr>
          <w:rFonts w:ascii="Arial" w:hAnsi="Arial" w:cs="Arial"/>
          <w:b/>
          <w:sz w:val="18"/>
          <w:szCs w:val="18"/>
          <w:lang w:val="en-NZ"/>
        </w:rPr>
      </w:pPr>
      <w:r w:rsidRPr="00207A0D">
        <w:rPr>
          <w:rFonts w:ascii="Arial" w:hAnsi="Arial" w:cs="Arial"/>
          <w:b/>
          <w:sz w:val="18"/>
          <w:szCs w:val="18"/>
          <w:lang w:val="en-NZ"/>
        </w:rPr>
        <w:t>Increasing the capability and professionalism of t</w:t>
      </w:r>
      <w:r w:rsidR="00207A0D" w:rsidRPr="00207A0D">
        <w:rPr>
          <w:rFonts w:ascii="Arial" w:hAnsi="Arial" w:cs="Arial"/>
          <w:b/>
          <w:sz w:val="18"/>
          <w:szCs w:val="18"/>
          <w:lang w:val="en-NZ"/>
        </w:rPr>
        <w:t>h</w:t>
      </w:r>
      <w:r w:rsidRPr="00207A0D">
        <w:rPr>
          <w:rFonts w:ascii="Arial" w:hAnsi="Arial" w:cs="Arial"/>
          <w:b/>
          <w:sz w:val="18"/>
          <w:szCs w:val="18"/>
          <w:lang w:val="en-NZ"/>
        </w:rPr>
        <w:t>e Ministry</w:t>
      </w:r>
    </w:p>
    <w:p w:rsidR="00207A0D" w:rsidRPr="00207A0D" w:rsidRDefault="00207A0D" w:rsidP="00DA6456">
      <w:pPr>
        <w:ind w:left="360"/>
        <w:jc w:val="both"/>
        <w:rPr>
          <w:rFonts w:ascii="Arial" w:hAnsi="Arial" w:cs="Arial"/>
          <w:b/>
          <w:sz w:val="18"/>
          <w:szCs w:val="18"/>
          <w:lang w:val="en-NZ"/>
        </w:rPr>
      </w:pPr>
    </w:p>
    <w:p w:rsidR="00207A0D" w:rsidRPr="00207A0D" w:rsidRDefault="00207A0D" w:rsidP="00DA6456">
      <w:pPr>
        <w:numPr>
          <w:ilvl w:val="0"/>
          <w:numId w:val="6"/>
        </w:numPr>
        <w:ind w:left="360"/>
        <w:jc w:val="both"/>
        <w:rPr>
          <w:rFonts w:ascii="Arial" w:hAnsi="Arial" w:cs="Arial"/>
          <w:sz w:val="18"/>
          <w:szCs w:val="18"/>
        </w:rPr>
      </w:pPr>
      <w:r w:rsidRPr="00207A0D">
        <w:rPr>
          <w:rFonts w:ascii="Arial" w:hAnsi="Arial" w:cs="Arial"/>
          <w:sz w:val="18"/>
          <w:szCs w:val="18"/>
        </w:rPr>
        <w:t>Demonstrate a commitment to your own continuing development of core, transferable skills.</w:t>
      </w:r>
    </w:p>
    <w:p w:rsidR="00207A0D" w:rsidRPr="00207A0D" w:rsidRDefault="00207A0D" w:rsidP="00DA6456">
      <w:pPr>
        <w:numPr>
          <w:ilvl w:val="0"/>
          <w:numId w:val="6"/>
        </w:numPr>
        <w:ind w:left="360"/>
        <w:jc w:val="both"/>
        <w:rPr>
          <w:rFonts w:ascii="Arial" w:hAnsi="Arial" w:cs="Arial"/>
          <w:sz w:val="18"/>
          <w:szCs w:val="18"/>
        </w:rPr>
      </w:pPr>
      <w:r w:rsidRPr="00207A0D">
        <w:rPr>
          <w:rFonts w:ascii="Arial" w:hAnsi="Arial" w:cs="Arial"/>
          <w:sz w:val="18"/>
          <w:szCs w:val="18"/>
        </w:rPr>
        <w:t xml:space="preserve">Working alongside Managers in lifting the capability of the Ministry through playing a lead role in the development, implementation and maintenance of the Ministry’s </w:t>
      </w:r>
      <w:r w:rsidR="008468AA">
        <w:rPr>
          <w:rFonts w:ascii="Arial" w:hAnsi="Arial" w:cs="Arial"/>
          <w:sz w:val="18"/>
          <w:szCs w:val="18"/>
        </w:rPr>
        <w:t>specific regional partnerships</w:t>
      </w:r>
      <w:r w:rsidRPr="00207A0D">
        <w:rPr>
          <w:rFonts w:ascii="Arial" w:hAnsi="Arial" w:cs="Arial"/>
          <w:sz w:val="18"/>
          <w:szCs w:val="18"/>
        </w:rPr>
        <w:t xml:space="preserve"> development and implementation processes.</w:t>
      </w:r>
    </w:p>
    <w:p w:rsidR="00207A0D" w:rsidRPr="00207A0D" w:rsidRDefault="00207A0D" w:rsidP="00DA6456">
      <w:pPr>
        <w:numPr>
          <w:ilvl w:val="0"/>
          <w:numId w:val="6"/>
        </w:numPr>
        <w:ind w:left="360"/>
        <w:jc w:val="both"/>
        <w:rPr>
          <w:rFonts w:ascii="Arial" w:hAnsi="Arial" w:cs="Arial"/>
          <w:sz w:val="18"/>
          <w:szCs w:val="18"/>
        </w:rPr>
      </w:pPr>
      <w:r w:rsidRPr="00207A0D">
        <w:rPr>
          <w:rFonts w:ascii="Arial" w:hAnsi="Arial" w:cs="Arial"/>
          <w:sz w:val="18"/>
          <w:szCs w:val="18"/>
        </w:rPr>
        <w:t xml:space="preserve">Providing a leadership role in building a culture of constructive challenge and debate individually and as part of a cohort of Principal </w:t>
      </w:r>
      <w:r w:rsidR="008468AA">
        <w:rPr>
          <w:rFonts w:ascii="Arial" w:hAnsi="Arial" w:cs="Arial"/>
          <w:sz w:val="18"/>
          <w:szCs w:val="18"/>
        </w:rPr>
        <w:t>Advisor</w:t>
      </w:r>
      <w:r w:rsidR="00407021">
        <w:rPr>
          <w:rFonts w:ascii="Arial" w:hAnsi="Arial" w:cs="Arial"/>
          <w:sz w:val="18"/>
          <w:szCs w:val="18"/>
        </w:rPr>
        <w:t xml:space="preserve">s </w:t>
      </w:r>
      <w:r w:rsidR="007E6BEC">
        <w:rPr>
          <w:rFonts w:ascii="Arial" w:hAnsi="Arial" w:cs="Arial"/>
          <w:sz w:val="18"/>
          <w:szCs w:val="18"/>
        </w:rPr>
        <w:t>across the Ministry</w:t>
      </w:r>
      <w:r w:rsidRPr="00207A0D">
        <w:rPr>
          <w:rFonts w:ascii="Arial" w:hAnsi="Arial" w:cs="Arial"/>
          <w:sz w:val="18"/>
          <w:szCs w:val="18"/>
        </w:rPr>
        <w:t>.</w:t>
      </w:r>
    </w:p>
    <w:p w:rsidR="00207A0D" w:rsidRPr="00207A0D" w:rsidRDefault="00207A0D" w:rsidP="00DA6456">
      <w:pPr>
        <w:numPr>
          <w:ilvl w:val="0"/>
          <w:numId w:val="6"/>
        </w:numPr>
        <w:ind w:left="360"/>
        <w:jc w:val="both"/>
        <w:rPr>
          <w:rFonts w:ascii="Arial" w:hAnsi="Arial" w:cs="Arial"/>
          <w:sz w:val="18"/>
          <w:szCs w:val="18"/>
        </w:rPr>
      </w:pPr>
      <w:r w:rsidRPr="00207A0D">
        <w:rPr>
          <w:rFonts w:ascii="Arial" w:hAnsi="Arial" w:cs="Arial"/>
          <w:sz w:val="18"/>
          <w:szCs w:val="18"/>
        </w:rPr>
        <w:t xml:space="preserve">Mentoring and supervising staff through the development process and supporting Managers in developing the </w:t>
      </w:r>
      <w:r w:rsidR="008468AA">
        <w:rPr>
          <w:rFonts w:ascii="Arial" w:hAnsi="Arial" w:cs="Arial"/>
          <w:sz w:val="18"/>
          <w:szCs w:val="18"/>
        </w:rPr>
        <w:t xml:space="preserve">regional partnerships </w:t>
      </w:r>
      <w:r w:rsidRPr="00207A0D">
        <w:rPr>
          <w:rFonts w:ascii="Arial" w:hAnsi="Arial" w:cs="Arial"/>
          <w:sz w:val="18"/>
          <w:szCs w:val="18"/>
        </w:rPr>
        <w:t>knowledge capability of their teams.</w:t>
      </w:r>
    </w:p>
    <w:p w:rsidR="00207A0D" w:rsidRPr="00207A0D" w:rsidRDefault="00207A0D" w:rsidP="00DA6456">
      <w:pPr>
        <w:numPr>
          <w:ilvl w:val="0"/>
          <w:numId w:val="6"/>
        </w:numPr>
        <w:ind w:left="360"/>
        <w:jc w:val="both"/>
        <w:rPr>
          <w:rFonts w:ascii="Arial" w:hAnsi="Arial" w:cs="Arial"/>
          <w:sz w:val="18"/>
          <w:szCs w:val="18"/>
        </w:rPr>
      </w:pPr>
      <w:r w:rsidRPr="00207A0D">
        <w:rPr>
          <w:rFonts w:ascii="Arial" w:hAnsi="Arial" w:cs="Arial"/>
          <w:sz w:val="18"/>
          <w:szCs w:val="18"/>
        </w:rPr>
        <w:t>Providing technical and analytical leadership to staff and management.</w:t>
      </w:r>
    </w:p>
    <w:p w:rsidR="00207A0D" w:rsidRPr="00207A0D" w:rsidRDefault="00207A0D" w:rsidP="00DA6456">
      <w:pPr>
        <w:numPr>
          <w:ilvl w:val="0"/>
          <w:numId w:val="6"/>
        </w:numPr>
        <w:ind w:left="360"/>
        <w:jc w:val="both"/>
        <w:rPr>
          <w:rFonts w:ascii="Arial" w:hAnsi="Arial" w:cs="Arial"/>
          <w:b/>
          <w:sz w:val="18"/>
          <w:szCs w:val="18"/>
          <w:lang w:val="en-NZ"/>
        </w:rPr>
      </w:pPr>
      <w:r w:rsidRPr="00207A0D">
        <w:rPr>
          <w:rFonts w:ascii="Arial" w:hAnsi="Arial" w:cs="Arial"/>
          <w:sz w:val="18"/>
          <w:szCs w:val="18"/>
        </w:rPr>
        <w:t>Demonstrate an enthusiasm and willingness to work across team and departmental boundaries and issues</w:t>
      </w:r>
      <w:r w:rsidR="00631FF9">
        <w:rPr>
          <w:rFonts w:ascii="Arial" w:hAnsi="Arial" w:cs="Arial"/>
          <w:sz w:val="18"/>
          <w:szCs w:val="18"/>
        </w:rPr>
        <w:t>.</w:t>
      </w:r>
    </w:p>
    <w:p w:rsidR="00207A0D" w:rsidRPr="00207A0D" w:rsidRDefault="00207A0D" w:rsidP="00DA6456">
      <w:pPr>
        <w:jc w:val="both"/>
        <w:rPr>
          <w:rFonts w:ascii="Arial" w:hAnsi="Arial" w:cs="Arial"/>
          <w:sz w:val="18"/>
          <w:szCs w:val="18"/>
        </w:rPr>
      </w:pPr>
    </w:p>
    <w:p w:rsidR="00207A0D" w:rsidRDefault="00207A0D" w:rsidP="00DA6456">
      <w:pPr>
        <w:jc w:val="both"/>
        <w:rPr>
          <w:rFonts w:ascii="Arial" w:hAnsi="Arial" w:cs="Arial"/>
          <w:b/>
          <w:sz w:val="18"/>
          <w:szCs w:val="18"/>
        </w:rPr>
      </w:pPr>
      <w:r w:rsidRPr="00207A0D">
        <w:rPr>
          <w:rFonts w:ascii="Arial" w:hAnsi="Arial" w:cs="Arial"/>
          <w:b/>
          <w:sz w:val="18"/>
          <w:szCs w:val="18"/>
        </w:rPr>
        <w:t>Supporting team management and administration</w:t>
      </w:r>
    </w:p>
    <w:p w:rsidR="00207A0D" w:rsidRPr="00207A0D" w:rsidRDefault="00207A0D" w:rsidP="00DA6456">
      <w:pPr>
        <w:ind w:firstLine="360"/>
        <w:jc w:val="both"/>
        <w:rPr>
          <w:rFonts w:ascii="Arial" w:hAnsi="Arial" w:cs="Arial"/>
          <w:b/>
          <w:sz w:val="18"/>
          <w:szCs w:val="18"/>
        </w:rPr>
      </w:pPr>
    </w:p>
    <w:p w:rsidR="00207A0D" w:rsidRPr="00207A0D" w:rsidRDefault="00207A0D" w:rsidP="00DA6456">
      <w:pPr>
        <w:numPr>
          <w:ilvl w:val="0"/>
          <w:numId w:val="6"/>
        </w:numPr>
        <w:ind w:left="360"/>
        <w:jc w:val="both"/>
        <w:rPr>
          <w:rFonts w:ascii="Arial" w:hAnsi="Arial" w:cs="Arial"/>
          <w:sz w:val="18"/>
          <w:szCs w:val="18"/>
        </w:rPr>
      </w:pPr>
      <w:r w:rsidRPr="00207A0D">
        <w:rPr>
          <w:rFonts w:ascii="Arial" w:hAnsi="Arial" w:cs="Arial"/>
          <w:sz w:val="18"/>
          <w:szCs w:val="18"/>
        </w:rPr>
        <w:t xml:space="preserve">Deliver organisational initiatives as part of the Ministry’s leadership team </w:t>
      </w:r>
      <w:r w:rsidR="00600278">
        <w:rPr>
          <w:rFonts w:ascii="Arial" w:hAnsi="Arial" w:cs="Arial"/>
          <w:sz w:val="18"/>
          <w:szCs w:val="18"/>
        </w:rPr>
        <w:t>through</w:t>
      </w:r>
      <w:r w:rsidRPr="00207A0D">
        <w:rPr>
          <w:rFonts w:ascii="Arial" w:hAnsi="Arial" w:cs="Arial"/>
          <w:sz w:val="18"/>
          <w:szCs w:val="18"/>
        </w:rPr>
        <w:t xml:space="preserve"> thought leadership and the quality of </w:t>
      </w:r>
      <w:r w:rsidR="00694162">
        <w:rPr>
          <w:rFonts w:ascii="Arial" w:hAnsi="Arial" w:cs="Arial"/>
          <w:sz w:val="18"/>
          <w:szCs w:val="18"/>
        </w:rPr>
        <w:t>regional partnerships</w:t>
      </w:r>
      <w:r w:rsidRPr="00207A0D">
        <w:rPr>
          <w:rFonts w:ascii="Arial" w:hAnsi="Arial" w:cs="Arial"/>
          <w:sz w:val="18"/>
          <w:szCs w:val="18"/>
        </w:rPr>
        <w:t xml:space="preserve"> advice</w:t>
      </w:r>
      <w:r w:rsidR="00631FF9">
        <w:rPr>
          <w:rFonts w:ascii="Arial" w:hAnsi="Arial" w:cs="Arial"/>
          <w:sz w:val="18"/>
          <w:szCs w:val="18"/>
        </w:rPr>
        <w:t>.</w:t>
      </w:r>
    </w:p>
    <w:p w:rsidR="00207A0D" w:rsidRPr="00207A0D" w:rsidRDefault="00207A0D" w:rsidP="00DA6456">
      <w:pPr>
        <w:numPr>
          <w:ilvl w:val="0"/>
          <w:numId w:val="6"/>
        </w:numPr>
        <w:ind w:left="360"/>
        <w:jc w:val="both"/>
        <w:rPr>
          <w:rFonts w:ascii="Arial" w:hAnsi="Arial" w:cs="Arial"/>
          <w:sz w:val="18"/>
          <w:szCs w:val="18"/>
        </w:rPr>
      </w:pPr>
      <w:r w:rsidRPr="00207A0D">
        <w:rPr>
          <w:rFonts w:ascii="Arial" w:hAnsi="Arial" w:cs="Arial"/>
          <w:sz w:val="18"/>
          <w:szCs w:val="18"/>
        </w:rPr>
        <w:lastRenderedPageBreak/>
        <w:t>Lead and contribute to the preparation and reporting requirements of team and Ministry accountability and planning processes e.g., team business plans, output plans, development and delivery of Statement of Intent, quarterly reporting to the Minister.</w:t>
      </w:r>
    </w:p>
    <w:p w:rsidR="00207A0D" w:rsidRPr="00207A0D" w:rsidRDefault="00207A0D" w:rsidP="00DA6456">
      <w:pPr>
        <w:numPr>
          <w:ilvl w:val="0"/>
          <w:numId w:val="6"/>
        </w:numPr>
        <w:ind w:left="360"/>
        <w:jc w:val="both"/>
        <w:rPr>
          <w:rFonts w:ascii="Arial" w:hAnsi="Arial" w:cs="Arial"/>
          <w:sz w:val="18"/>
          <w:szCs w:val="18"/>
        </w:rPr>
      </w:pPr>
      <w:r w:rsidRPr="00207A0D">
        <w:rPr>
          <w:rFonts w:ascii="Arial" w:hAnsi="Arial" w:cs="Arial"/>
          <w:sz w:val="18"/>
          <w:szCs w:val="18"/>
        </w:rPr>
        <w:t>Contribute to the administration of statutory obligations and commitments, including implementation, monitoring, reporting and reviewing of specific policy recommendations in co-operation with relevant stakeholders.</w:t>
      </w:r>
    </w:p>
    <w:p w:rsidR="00207A0D" w:rsidRDefault="00207A0D" w:rsidP="00DA6456">
      <w:pPr>
        <w:numPr>
          <w:ilvl w:val="0"/>
          <w:numId w:val="6"/>
        </w:numPr>
        <w:ind w:left="360"/>
        <w:jc w:val="both"/>
        <w:rPr>
          <w:rFonts w:ascii="Arial" w:hAnsi="Arial" w:cs="Arial"/>
          <w:sz w:val="18"/>
          <w:szCs w:val="18"/>
        </w:rPr>
      </w:pPr>
      <w:r w:rsidRPr="00207A0D">
        <w:rPr>
          <w:rFonts w:ascii="Arial" w:hAnsi="Arial" w:cs="Arial"/>
          <w:sz w:val="18"/>
          <w:szCs w:val="18"/>
        </w:rPr>
        <w:t xml:space="preserve">Be aware of and apply all </w:t>
      </w:r>
      <w:r w:rsidR="00407021">
        <w:rPr>
          <w:rFonts w:ascii="Arial" w:hAnsi="Arial" w:cs="Arial"/>
          <w:sz w:val="18"/>
          <w:szCs w:val="18"/>
        </w:rPr>
        <w:t>Te Puni Kō</w:t>
      </w:r>
      <w:r>
        <w:rPr>
          <w:rFonts w:ascii="Arial" w:hAnsi="Arial" w:cs="Arial"/>
          <w:sz w:val="18"/>
          <w:szCs w:val="18"/>
        </w:rPr>
        <w:t>kiri</w:t>
      </w:r>
      <w:r w:rsidRPr="00207A0D">
        <w:rPr>
          <w:rFonts w:ascii="Arial" w:hAnsi="Arial" w:cs="Arial"/>
          <w:sz w:val="18"/>
          <w:szCs w:val="18"/>
        </w:rPr>
        <w:t xml:space="preserve"> Health and Safety policies and procedures</w:t>
      </w:r>
    </w:p>
    <w:p w:rsidR="00AE42EE" w:rsidRDefault="00AE42EE" w:rsidP="00DA6456">
      <w:pPr>
        <w:jc w:val="both"/>
        <w:rPr>
          <w:rFonts w:ascii="Arial" w:hAnsi="Arial" w:cs="Arial"/>
          <w:sz w:val="18"/>
          <w:szCs w:val="18"/>
        </w:rPr>
      </w:pPr>
    </w:p>
    <w:p w:rsidR="00207A0D" w:rsidRDefault="00207A0D" w:rsidP="00DA6456">
      <w:pPr>
        <w:jc w:val="both"/>
        <w:rPr>
          <w:rFonts w:ascii="Arial" w:hAnsi="Arial" w:cs="Arial"/>
          <w:sz w:val="18"/>
          <w:szCs w:val="18"/>
        </w:rPr>
      </w:pPr>
    </w:p>
    <w:p w:rsidR="00207A0D" w:rsidRPr="00724210" w:rsidRDefault="007D575C" w:rsidP="00DA6456">
      <w:pPr>
        <w:pBdr>
          <w:bottom w:val="single" w:sz="4" w:space="1" w:color="auto"/>
        </w:pBdr>
        <w:jc w:val="both"/>
        <w:rPr>
          <w:rFonts w:ascii="Arial" w:hAnsi="Arial" w:cs="Arial"/>
          <w:b/>
          <w:sz w:val="18"/>
          <w:szCs w:val="18"/>
        </w:rPr>
      </w:pPr>
      <w:r>
        <w:rPr>
          <w:rFonts w:ascii="Arial" w:hAnsi="Arial" w:cs="Arial"/>
          <w:b/>
          <w:sz w:val="18"/>
          <w:szCs w:val="18"/>
        </w:rPr>
        <w:t>KNOWLEDGE</w:t>
      </w:r>
      <w:r w:rsidR="00724210" w:rsidRPr="00724210">
        <w:rPr>
          <w:rFonts w:ascii="Arial" w:hAnsi="Arial" w:cs="Arial"/>
          <w:b/>
          <w:sz w:val="18"/>
          <w:szCs w:val="18"/>
        </w:rPr>
        <w:t xml:space="preserve"> SKILLS AND EXPERIENCE </w:t>
      </w:r>
    </w:p>
    <w:p w:rsidR="00C128B2" w:rsidRPr="00AF3CCA" w:rsidRDefault="00C128B2" w:rsidP="00DA6456">
      <w:pPr>
        <w:jc w:val="both"/>
        <w:rPr>
          <w:rFonts w:ascii="Arial" w:hAnsi="Arial" w:cs="Arial"/>
          <w:sz w:val="18"/>
          <w:szCs w:val="18"/>
        </w:rPr>
      </w:pPr>
    </w:p>
    <w:p w:rsidR="008468AA" w:rsidRPr="00E64FE5" w:rsidRDefault="008468AA" w:rsidP="00DA6456">
      <w:pPr>
        <w:numPr>
          <w:ilvl w:val="0"/>
          <w:numId w:val="22"/>
        </w:numPr>
        <w:ind w:left="360"/>
        <w:jc w:val="both"/>
        <w:rPr>
          <w:rFonts w:ascii="Arial" w:eastAsia="Calibri" w:hAnsi="Arial" w:cs="Arial"/>
          <w:sz w:val="18"/>
          <w:szCs w:val="18"/>
          <w:lang w:val="en-US" w:eastAsia="en-NZ"/>
        </w:rPr>
      </w:pPr>
      <w:r w:rsidRPr="00E64FE5">
        <w:rPr>
          <w:rFonts w:ascii="Arial" w:hAnsi="Arial" w:cs="Arial"/>
          <w:sz w:val="18"/>
          <w:szCs w:val="18"/>
        </w:rPr>
        <w:t>Knowledge</w:t>
      </w:r>
      <w:r w:rsidR="009571F7" w:rsidRPr="00E64FE5">
        <w:rPr>
          <w:rFonts w:ascii="Arial" w:hAnsi="Arial" w:cs="Arial"/>
          <w:sz w:val="18"/>
          <w:szCs w:val="18"/>
        </w:rPr>
        <w:t xml:space="preserve"> in key priority areas of the Ministry such as </w:t>
      </w:r>
      <w:r w:rsidR="00372FCF">
        <w:rPr>
          <w:rFonts w:ascii="Arial" w:hAnsi="Arial" w:cs="Arial"/>
          <w:sz w:val="18"/>
          <w:szCs w:val="18"/>
        </w:rPr>
        <w:t xml:space="preserve">regional development, housing, </w:t>
      </w:r>
      <w:r w:rsidR="009571F7" w:rsidRPr="00E64FE5">
        <w:rPr>
          <w:rFonts w:ascii="Arial" w:hAnsi="Arial" w:cs="Arial"/>
          <w:sz w:val="18"/>
          <w:szCs w:val="18"/>
        </w:rPr>
        <w:t>business</w:t>
      </w:r>
      <w:r w:rsidR="00AF3CCA" w:rsidRPr="00E64FE5">
        <w:rPr>
          <w:rFonts w:ascii="Arial" w:hAnsi="Arial" w:cs="Arial"/>
          <w:sz w:val="18"/>
          <w:szCs w:val="18"/>
        </w:rPr>
        <w:t xml:space="preserve"> growth </w:t>
      </w:r>
      <w:r w:rsidR="00372FCF">
        <w:rPr>
          <w:rFonts w:ascii="Arial" w:hAnsi="Arial" w:cs="Arial"/>
          <w:sz w:val="18"/>
          <w:szCs w:val="18"/>
        </w:rPr>
        <w:t xml:space="preserve">or employment. </w:t>
      </w:r>
    </w:p>
    <w:p w:rsidR="002517E5" w:rsidRPr="00AF3CCA" w:rsidRDefault="002517E5" w:rsidP="00DA6456">
      <w:pPr>
        <w:numPr>
          <w:ilvl w:val="0"/>
          <w:numId w:val="18"/>
        </w:numPr>
        <w:ind w:left="360"/>
        <w:jc w:val="both"/>
        <w:rPr>
          <w:rFonts w:ascii="Arial" w:hAnsi="Arial" w:cs="Arial"/>
          <w:sz w:val="18"/>
          <w:szCs w:val="18"/>
        </w:rPr>
      </w:pPr>
      <w:r w:rsidRPr="00AF3CCA">
        <w:rPr>
          <w:rFonts w:ascii="Arial" w:hAnsi="Arial" w:cs="Arial"/>
          <w:sz w:val="18"/>
          <w:szCs w:val="18"/>
        </w:rPr>
        <w:t>A post graduate degree in a related field or significant experience in the public sector organisations.</w:t>
      </w:r>
    </w:p>
    <w:p w:rsidR="002517E5" w:rsidRPr="00AF3CCA" w:rsidRDefault="002517E5" w:rsidP="00DA6456">
      <w:pPr>
        <w:numPr>
          <w:ilvl w:val="0"/>
          <w:numId w:val="18"/>
        </w:numPr>
        <w:ind w:left="360"/>
        <w:jc w:val="both"/>
        <w:rPr>
          <w:rFonts w:ascii="Arial" w:hAnsi="Arial" w:cs="Arial"/>
          <w:sz w:val="18"/>
          <w:szCs w:val="18"/>
        </w:rPr>
      </w:pPr>
      <w:r w:rsidRPr="00AF3CCA">
        <w:rPr>
          <w:rFonts w:ascii="Arial" w:hAnsi="Arial" w:cs="Arial"/>
          <w:sz w:val="18"/>
          <w:szCs w:val="18"/>
        </w:rPr>
        <w:t>Strong interpersonal skills and the ability to operate with a diverse and flexible team of staff.</w:t>
      </w:r>
    </w:p>
    <w:p w:rsidR="00207A0D" w:rsidRPr="00AF3CCA" w:rsidRDefault="002517E5" w:rsidP="00DA6456">
      <w:pPr>
        <w:numPr>
          <w:ilvl w:val="0"/>
          <w:numId w:val="18"/>
        </w:numPr>
        <w:ind w:left="360"/>
        <w:jc w:val="both"/>
        <w:rPr>
          <w:rFonts w:ascii="Arial" w:hAnsi="Arial" w:cs="Arial"/>
          <w:sz w:val="18"/>
          <w:szCs w:val="18"/>
        </w:rPr>
      </w:pPr>
      <w:r w:rsidRPr="00AF3CCA">
        <w:rPr>
          <w:rFonts w:ascii="Arial" w:hAnsi="Arial" w:cs="Arial"/>
          <w:sz w:val="18"/>
          <w:szCs w:val="18"/>
        </w:rPr>
        <w:t>The ability to build, maintain and enhance strategic</w:t>
      </w:r>
      <w:r w:rsidR="00407021">
        <w:rPr>
          <w:rFonts w:ascii="Arial" w:hAnsi="Arial" w:cs="Arial"/>
          <w:sz w:val="18"/>
          <w:szCs w:val="18"/>
        </w:rPr>
        <w:t xml:space="preserve"> relationships within Te Puni Kō</w:t>
      </w:r>
      <w:r w:rsidRPr="00AF3CCA">
        <w:rPr>
          <w:rFonts w:ascii="Arial" w:hAnsi="Arial" w:cs="Arial"/>
          <w:sz w:val="18"/>
          <w:szCs w:val="18"/>
        </w:rPr>
        <w:t>kiri, Government departments</w:t>
      </w:r>
      <w:r w:rsidR="009571F7" w:rsidRPr="00AF3CCA">
        <w:rPr>
          <w:rFonts w:ascii="Arial" w:hAnsi="Arial" w:cs="Arial"/>
          <w:sz w:val="18"/>
          <w:szCs w:val="18"/>
        </w:rPr>
        <w:t>,</w:t>
      </w:r>
      <w:r w:rsidRPr="00AF3CCA">
        <w:rPr>
          <w:rFonts w:ascii="Arial" w:hAnsi="Arial" w:cs="Arial"/>
          <w:sz w:val="18"/>
          <w:szCs w:val="18"/>
        </w:rPr>
        <w:t xml:space="preserve"> Māori and other groups.</w:t>
      </w:r>
    </w:p>
    <w:p w:rsidR="00207A0D" w:rsidRPr="00AF3CCA" w:rsidRDefault="00207A0D" w:rsidP="00DA6456">
      <w:pPr>
        <w:numPr>
          <w:ilvl w:val="0"/>
          <w:numId w:val="18"/>
        </w:numPr>
        <w:ind w:left="360"/>
        <w:jc w:val="both"/>
        <w:rPr>
          <w:rFonts w:ascii="Arial" w:hAnsi="Arial" w:cs="Arial"/>
          <w:sz w:val="18"/>
          <w:szCs w:val="18"/>
        </w:rPr>
      </w:pPr>
      <w:r w:rsidRPr="00AF3CCA">
        <w:rPr>
          <w:rFonts w:ascii="Arial" w:hAnsi="Arial" w:cs="Arial"/>
          <w:sz w:val="18"/>
          <w:szCs w:val="18"/>
        </w:rPr>
        <w:t>Have a high level of understanding and direct experience of government processes, systems and tools.</w:t>
      </w:r>
    </w:p>
    <w:p w:rsidR="00207A0D" w:rsidRPr="00AF3CCA" w:rsidRDefault="00207A0D" w:rsidP="00DA6456">
      <w:pPr>
        <w:numPr>
          <w:ilvl w:val="0"/>
          <w:numId w:val="18"/>
        </w:numPr>
        <w:ind w:left="360"/>
        <w:jc w:val="both"/>
        <w:rPr>
          <w:rFonts w:ascii="Arial" w:hAnsi="Arial" w:cs="Arial"/>
          <w:sz w:val="18"/>
          <w:szCs w:val="18"/>
        </w:rPr>
      </w:pPr>
      <w:r w:rsidRPr="00AF3CCA">
        <w:rPr>
          <w:rFonts w:ascii="Arial" w:hAnsi="Arial" w:cs="Arial"/>
          <w:sz w:val="18"/>
          <w:szCs w:val="18"/>
        </w:rPr>
        <w:t>Have highly developed conceptual and analytical skills and experience in developing and implementing workable solutions to ambiguous and complex problems.</w:t>
      </w:r>
    </w:p>
    <w:p w:rsidR="00207A0D" w:rsidRPr="00AF3CCA" w:rsidRDefault="00207A0D" w:rsidP="00DA6456">
      <w:pPr>
        <w:numPr>
          <w:ilvl w:val="0"/>
          <w:numId w:val="18"/>
        </w:numPr>
        <w:ind w:left="360"/>
        <w:jc w:val="both"/>
        <w:rPr>
          <w:rFonts w:ascii="Arial" w:hAnsi="Arial" w:cs="Arial"/>
          <w:sz w:val="18"/>
          <w:szCs w:val="18"/>
        </w:rPr>
      </w:pPr>
      <w:r w:rsidRPr="00AF3CCA">
        <w:rPr>
          <w:rFonts w:ascii="Arial" w:hAnsi="Arial" w:cs="Arial"/>
          <w:sz w:val="18"/>
          <w:szCs w:val="18"/>
        </w:rPr>
        <w:t>Proven ability to lead complex cross-government development and/or implementation programmes.</w:t>
      </w:r>
    </w:p>
    <w:p w:rsidR="00207A0D" w:rsidRDefault="00207A0D" w:rsidP="00DA6456">
      <w:pPr>
        <w:numPr>
          <w:ilvl w:val="0"/>
          <w:numId w:val="18"/>
        </w:numPr>
        <w:ind w:left="360"/>
        <w:jc w:val="both"/>
        <w:rPr>
          <w:rFonts w:ascii="Arial" w:hAnsi="Arial" w:cs="Arial"/>
          <w:sz w:val="18"/>
          <w:szCs w:val="18"/>
        </w:rPr>
      </w:pPr>
      <w:r w:rsidRPr="00AF3CCA">
        <w:rPr>
          <w:rFonts w:ascii="Arial" w:hAnsi="Arial" w:cs="Arial"/>
          <w:sz w:val="18"/>
          <w:szCs w:val="18"/>
        </w:rPr>
        <w:t>Lead people in the completion of project work, working in a collaborative way with each team members line manager</w:t>
      </w:r>
    </w:p>
    <w:p w:rsidR="00DA6456" w:rsidRDefault="00DA6456">
      <w:pPr>
        <w:rPr>
          <w:rFonts w:ascii="Arial" w:hAnsi="Arial" w:cs="Arial"/>
          <w:sz w:val="18"/>
          <w:szCs w:val="18"/>
        </w:rPr>
      </w:pPr>
      <w:r>
        <w:rPr>
          <w:rFonts w:ascii="Arial" w:hAnsi="Arial" w:cs="Arial"/>
          <w:sz w:val="18"/>
          <w:szCs w:val="18"/>
        </w:rPr>
        <w:br w:type="page"/>
      </w:r>
    </w:p>
    <w:p w:rsidR="00E64FE5" w:rsidRDefault="00E64FE5" w:rsidP="00E64FE5">
      <w:pPr>
        <w:ind w:left="720"/>
        <w:rPr>
          <w:rFonts w:ascii="Arial" w:hAnsi="Arial" w:cs="Arial"/>
          <w:sz w:val="18"/>
          <w:szCs w:val="18"/>
        </w:rPr>
      </w:pPr>
    </w:p>
    <w:p w:rsidR="00E64FE5" w:rsidRDefault="00E64FE5" w:rsidP="00E64FE5">
      <w:pPr>
        <w:ind w:left="720"/>
        <w:rPr>
          <w:rFonts w:ascii="Arial" w:hAnsi="Arial" w:cs="Arial"/>
          <w:sz w:val="18"/>
          <w:szCs w:val="18"/>
        </w:rPr>
      </w:pPr>
    </w:p>
    <w:p w:rsidR="00E64FE5" w:rsidRPr="00AF3CCA" w:rsidRDefault="00E64FE5" w:rsidP="00E64FE5">
      <w:pPr>
        <w:ind w:left="720"/>
        <w:rPr>
          <w:rFonts w:ascii="Arial" w:hAnsi="Arial" w:cs="Arial"/>
          <w:sz w:val="18"/>
          <w:szCs w:val="18"/>
        </w:rPr>
      </w:pPr>
    </w:p>
    <w:p w:rsidR="00207A0D" w:rsidRPr="00AF3CCA" w:rsidRDefault="00207A0D" w:rsidP="00DA6456">
      <w:pPr>
        <w:numPr>
          <w:ilvl w:val="0"/>
          <w:numId w:val="18"/>
        </w:numPr>
        <w:ind w:left="360"/>
        <w:jc w:val="both"/>
        <w:rPr>
          <w:rFonts w:ascii="Arial" w:hAnsi="Arial" w:cs="Arial"/>
          <w:sz w:val="18"/>
          <w:szCs w:val="18"/>
        </w:rPr>
      </w:pPr>
      <w:r w:rsidRPr="00AF3CCA">
        <w:rPr>
          <w:rFonts w:ascii="Arial" w:hAnsi="Arial" w:cs="Arial"/>
          <w:sz w:val="18"/>
          <w:szCs w:val="18"/>
        </w:rPr>
        <w:t>Highly respected across government/nationally/ internationally and thought of as a leader in their field.</w:t>
      </w:r>
    </w:p>
    <w:p w:rsidR="00207A0D" w:rsidRPr="00AF3CCA" w:rsidRDefault="00207A0D" w:rsidP="00DA6456">
      <w:pPr>
        <w:numPr>
          <w:ilvl w:val="0"/>
          <w:numId w:val="18"/>
        </w:numPr>
        <w:ind w:left="360"/>
        <w:jc w:val="both"/>
        <w:rPr>
          <w:rFonts w:ascii="Arial" w:hAnsi="Arial" w:cs="Arial"/>
          <w:sz w:val="18"/>
          <w:szCs w:val="18"/>
        </w:rPr>
      </w:pPr>
      <w:r w:rsidRPr="00AF3CCA">
        <w:rPr>
          <w:rFonts w:ascii="Arial" w:hAnsi="Arial" w:cs="Arial"/>
          <w:sz w:val="18"/>
          <w:szCs w:val="18"/>
        </w:rPr>
        <w:t>Proven ability to represent their organisation and are recognised for their expertise by other Government agencies or external stakeholders.</w:t>
      </w:r>
    </w:p>
    <w:p w:rsidR="002076FC" w:rsidRDefault="00207A0D" w:rsidP="00DA6456">
      <w:pPr>
        <w:numPr>
          <w:ilvl w:val="0"/>
          <w:numId w:val="18"/>
        </w:numPr>
        <w:ind w:left="360"/>
        <w:jc w:val="both"/>
        <w:rPr>
          <w:rFonts w:ascii="Arial" w:hAnsi="Arial" w:cs="Arial"/>
          <w:sz w:val="18"/>
          <w:szCs w:val="18"/>
        </w:rPr>
      </w:pPr>
      <w:r w:rsidRPr="00AF3CCA">
        <w:rPr>
          <w:rFonts w:ascii="Arial" w:hAnsi="Arial" w:cs="Arial"/>
          <w:sz w:val="18"/>
          <w:szCs w:val="18"/>
        </w:rPr>
        <w:t>Have highly developed interpersonal skills and the ability to motivate and persuade key stakeholders.</w:t>
      </w:r>
    </w:p>
    <w:p w:rsidR="00207A0D" w:rsidRPr="00AF3CCA" w:rsidRDefault="00207A0D" w:rsidP="00DA6456">
      <w:pPr>
        <w:numPr>
          <w:ilvl w:val="0"/>
          <w:numId w:val="18"/>
        </w:numPr>
        <w:ind w:left="360"/>
        <w:jc w:val="both"/>
        <w:rPr>
          <w:rFonts w:ascii="Arial" w:hAnsi="Arial" w:cs="Arial"/>
          <w:sz w:val="18"/>
          <w:szCs w:val="18"/>
        </w:rPr>
      </w:pPr>
      <w:r w:rsidRPr="00AF3CCA">
        <w:rPr>
          <w:rFonts w:ascii="Arial" w:hAnsi="Arial" w:cs="Arial"/>
          <w:sz w:val="18"/>
          <w:szCs w:val="18"/>
        </w:rPr>
        <w:t>Can mentor people within the organisation and sector and/or can lead the development of policy capability.</w:t>
      </w:r>
    </w:p>
    <w:p w:rsidR="00207A0D" w:rsidRPr="00AF3CCA" w:rsidRDefault="00207A0D" w:rsidP="00DA6456">
      <w:pPr>
        <w:pStyle w:val="ListParagraph"/>
        <w:numPr>
          <w:ilvl w:val="0"/>
          <w:numId w:val="18"/>
        </w:numPr>
        <w:ind w:left="360"/>
        <w:jc w:val="both"/>
        <w:rPr>
          <w:rFonts w:ascii="Arial" w:hAnsi="Arial" w:cs="Arial"/>
          <w:sz w:val="18"/>
          <w:szCs w:val="18"/>
        </w:rPr>
      </w:pPr>
      <w:r w:rsidRPr="00AF3CCA">
        <w:rPr>
          <w:rFonts w:ascii="Arial" w:hAnsi="Arial" w:cs="Arial"/>
          <w:sz w:val="18"/>
          <w:szCs w:val="18"/>
        </w:rPr>
        <w:t>Have highly developed communication skills both oral and written which enable the person involved to deal effectively with key stakeholder relationships and explain complex issues clearly to a range of audiences, including non-technical experts.</w:t>
      </w:r>
    </w:p>
    <w:p w:rsidR="00AF3CCA" w:rsidRPr="00AF3CCA" w:rsidRDefault="00AF3CCA" w:rsidP="00DA6456">
      <w:pPr>
        <w:pStyle w:val="ListParagraph"/>
        <w:numPr>
          <w:ilvl w:val="0"/>
          <w:numId w:val="18"/>
        </w:numPr>
        <w:ind w:left="360"/>
        <w:jc w:val="both"/>
        <w:rPr>
          <w:rFonts w:ascii="Arial" w:hAnsi="Arial" w:cs="Arial"/>
          <w:sz w:val="18"/>
          <w:szCs w:val="18"/>
        </w:rPr>
      </w:pPr>
      <w:r w:rsidRPr="00AF3CCA">
        <w:rPr>
          <w:rFonts w:ascii="Arial" w:hAnsi="Arial" w:cs="Arial"/>
          <w:sz w:val="18"/>
          <w:szCs w:val="18"/>
        </w:rPr>
        <w:t>High level of transcribing skills</w:t>
      </w:r>
      <w:r>
        <w:rPr>
          <w:rFonts w:ascii="Arial" w:hAnsi="Arial" w:cs="Arial"/>
          <w:sz w:val="18"/>
          <w:szCs w:val="18"/>
        </w:rPr>
        <w:t>.</w:t>
      </w:r>
      <w:r w:rsidRPr="00AF3CCA">
        <w:rPr>
          <w:rFonts w:ascii="Arial" w:hAnsi="Arial" w:cs="Arial"/>
          <w:sz w:val="18"/>
          <w:szCs w:val="18"/>
        </w:rPr>
        <w:t xml:space="preserve"> </w:t>
      </w:r>
    </w:p>
    <w:p w:rsidR="00207A0D" w:rsidRDefault="00207A0D" w:rsidP="002019FB">
      <w:pPr>
        <w:jc w:val="both"/>
        <w:rPr>
          <w:rFonts w:ascii="Arial" w:hAnsi="Arial" w:cs="Arial"/>
          <w:sz w:val="18"/>
          <w:szCs w:val="18"/>
        </w:rPr>
      </w:pPr>
    </w:p>
    <w:p w:rsidR="004A66FB" w:rsidRDefault="004A66FB" w:rsidP="002019FB">
      <w:pPr>
        <w:jc w:val="both"/>
        <w:rPr>
          <w:rFonts w:ascii="Arial" w:hAnsi="Arial" w:cs="Arial"/>
          <w:sz w:val="18"/>
          <w:szCs w:val="18"/>
        </w:rPr>
      </w:pPr>
    </w:p>
    <w:p w:rsidR="002019FB" w:rsidRPr="00852BAB" w:rsidRDefault="002019FB" w:rsidP="002019FB">
      <w:pPr>
        <w:pStyle w:val="Heading7"/>
        <w:pBdr>
          <w:bottom w:val="single" w:sz="4" w:space="1" w:color="auto"/>
        </w:pBdr>
        <w:spacing w:before="120"/>
        <w:jc w:val="both"/>
        <w:rPr>
          <w:rFonts w:ascii="Arial" w:hAnsi="Arial" w:cs="Arial"/>
          <w:b/>
          <w:sz w:val="18"/>
          <w:szCs w:val="18"/>
        </w:rPr>
      </w:pPr>
      <w:r w:rsidRPr="00852BAB">
        <w:rPr>
          <w:rFonts w:ascii="Arial" w:hAnsi="Arial" w:cs="Arial"/>
          <w:b/>
          <w:sz w:val="18"/>
          <w:szCs w:val="18"/>
        </w:rPr>
        <w:t>COMPETENCIES</w:t>
      </w:r>
    </w:p>
    <w:p w:rsidR="002019FB" w:rsidRPr="00852BAB" w:rsidRDefault="002019FB" w:rsidP="00DA6456">
      <w:pPr>
        <w:spacing w:before="20" w:after="40" w:line="288" w:lineRule="auto"/>
        <w:jc w:val="both"/>
        <w:rPr>
          <w:rFonts w:ascii="Arial" w:eastAsia="Times New Roman" w:hAnsi="Arial" w:cs="Arial"/>
          <w:sz w:val="18"/>
          <w:szCs w:val="18"/>
          <w:lang w:val="en-GB" w:eastAsia="en-AU"/>
        </w:rPr>
      </w:pPr>
      <w:r w:rsidRPr="00852BAB">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2019FB" w:rsidRPr="00852BAB" w:rsidRDefault="002019FB" w:rsidP="00DA6456">
      <w:pPr>
        <w:pStyle w:val="Heading2"/>
        <w:spacing w:line="240" w:lineRule="exact"/>
        <w:jc w:val="both"/>
        <w:rPr>
          <w:rFonts w:cs="Arial"/>
          <w:bCs/>
          <w:i/>
          <w:iCs/>
          <w:caps/>
          <w:color w:val="auto"/>
          <w:sz w:val="18"/>
          <w:szCs w:val="18"/>
        </w:rPr>
      </w:pPr>
    </w:p>
    <w:p w:rsidR="002019FB" w:rsidRPr="00852BAB" w:rsidRDefault="002019FB" w:rsidP="00DA6456">
      <w:pPr>
        <w:pStyle w:val="Heading2"/>
        <w:spacing w:line="240" w:lineRule="exact"/>
        <w:jc w:val="both"/>
        <w:rPr>
          <w:rFonts w:cs="Arial"/>
          <w:bCs/>
          <w:i/>
          <w:iCs/>
          <w:caps/>
          <w:color w:val="auto"/>
          <w:sz w:val="18"/>
          <w:szCs w:val="18"/>
        </w:rPr>
      </w:pPr>
      <w:r w:rsidRPr="00852BAB">
        <w:rPr>
          <w:rFonts w:cs="Arial"/>
          <w:bCs/>
          <w:i/>
          <w:iCs/>
          <w:caps/>
          <w:color w:val="auto"/>
          <w:sz w:val="18"/>
          <w:szCs w:val="18"/>
        </w:rPr>
        <w:t>Role Specific Competencies</w:t>
      </w:r>
    </w:p>
    <w:p w:rsidR="002019FB" w:rsidRPr="00852BAB" w:rsidRDefault="002019FB" w:rsidP="00DA6456">
      <w:pPr>
        <w:pStyle w:val="BodyText"/>
        <w:jc w:val="both"/>
        <w:rPr>
          <w:rFonts w:cs="Arial"/>
          <w:sz w:val="18"/>
          <w:szCs w:val="18"/>
        </w:rPr>
      </w:pPr>
      <w:r w:rsidRPr="00852BAB">
        <w:rPr>
          <w:rFonts w:cs="Arial"/>
          <w:sz w:val="18"/>
          <w:szCs w:val="18"/>
        </w:rPr>
        <w:t>Role specific competencies describe requirements specific to a role:</w:t>
      </w:r>
    </w:p>
    <w:p w:rsidR="002019FB" w:rsidRPr="00852BAB" w:rsidRDefault="002019FB" w:rsidP="00DA6456">
      <w:pPr>
        <w:spacing w:before="20" w:after="40" w:line="288" w:lineRule="auto"/>
        <w:jc w:val="both"/>
        <w:rPr>
          <w:rFonts w:ascii="Arial" w:hAnsi="Arial" w:cs="Arial"/>
          <w:b/>
          <w:sz w:val="18"/>
          <w:szCs w:val="18"/>
        </w:rPr>
      </w:pPr>
    </w:p>
    <w:p w:rsidR="002019FB" w:rsidRPr="00852BAB" w:rsidRDefault="002019FB" w:rsidP="00DA6456">
      <w:pPr>
        <w:spacing w:before="20" w:after="40" w:line="288" w:lineRule="auto"/>
        <w:jc w:val="both"/>
        <w:rPr>
          <w:rFonts w:ascii="Arial" w:hAnsi="Arial" w:cs="Arial"/>
          <w:b/>
          <w:sz w:val="18"/>
          <w:szCs w:val="18"/>
        </w:rPr>
      </w:pPr>
      <w:r w:rsidRPr="00852BAB">
        <w:rPr>
          <w:rFonts w:ascii="Arial" w:hAnsi="Arial" w:cs="Arial"/>
          <w:b/>
          <w:sz w:val="18"/>
          <w:szCs w:val="18"/>
        </w:rPr>
        <w:t>Specialist Knowledge</w:t>
      </w:r>
    </w:p>
    <w:p w:rsidR="00476C6E" w:rsidRPr="00EF5291" w:rsidRDefault="00476C6E" w:rsidP="00DA6456">
      <w:pPr>
        <w:pStyle w:val="HR-BulletList"/>
        <w:numPr>
          <w:ilvl w:val="0"/>
          <w:numId w:val="1"/>
        </w:numPr>
        <w:spacing w:before="0" w:after="0" w:line="240" w:lineRule="auto"/>
        <w:ind w:left="357" w:hanging="357"/>
        <w:rPr>
          <w:sz w:val="18"/>
          <w:szCs w:val="18"/>
        </w:rPr>
      </w:pPr>
      <w:r w:rsidRPr="00EF5291">
        <w:rPr>
          <w:sz w:val="18"/>
          <w:szCs w:val="18"/>
        </w:rPr>
        <w:t>Have specialist expert knowledge across your work programme(s).</w:t>
      </w:r>
    </w:p>
    <w:p w:rsidR="00476C6E" w:rsidRPr="00EF5291" w:rsidRDefault="00476C6E" w:rsidP="00DA6456">
      <w:pPr>
        <w:pStyle w:val="HR-BulletList"/>
        <w:numPr>
          <w:ilvl w:val="0"/>
          <w:numId w:val="1"/>
        </w:numPr>
        <w:spacing w:before="0" w:after="0" w:line="240" w:lineRule="auto"/>
        <w:ind w:left="357" w:hanging="357"/>
        <w:rPr>
          <w:sz w:val="18"/>
          <w:szCs w:val="18"/>
        </w:rPr>
      </w:pPr>
      <w:r w:rsidRPr="00EF5291">
        <w:rPr>
          <w:sz w:val="18"/>
          <w:szCs w:val="18"/>
        </w:rPr>
        <w:t>Have in-depth knowledge of any related legislation and workings of government in your specialist field and able to apply this understanding to policy advice and decision making.</w:t>
      </w:r>
    </w:p>
    <w:p w:rsidR="00476C6E" w:rsidRPr="00EF5291" w:rsidRDefault="00476C6E" w:rsidP="00DA6456">
      <w:pPr>
        <w:pStyle w:val="HR-BulletList"/>
        <w:numPr>
          <w:ilvl w:val="0"/>
          <w:numId w:val="1"/>
        </w:numPr>
        <w:spacing w:before="0" w:after="0" w:line="240" w:lineRule="auto"/>
        <w:ind w:left="357" w:hanging="357"/>
        <w:rPr>
          <w:sz w:val="18"/>
          <w:szCs w:val="18"/>
        </w:rPr>
      </w:pPr>
      <w:r w:rsidRPr="00EF5291">
        <w:rPr>
          <w:sz w:val="18"/>
          <w:szCs w:val="18"/>
        </w:rPr>
        <w:t>Know when and where to go to source critical knowledge and expertise when required.</w:t>
      </w:r>
    </w:p>
    <w:p w:rsidR="00476C6E" w:rsidRPr="00EF5291" w:rsidRDefault="00476C6E" w:rsidP="00DA6456">
      <w:pPr>
        <w:pStyle w:val="HR-BulletList"/>
        <w:numPr>
          <w:ilvl w:val="0"/>
          <w:numId w:val="1"/>
        </w:numPr>
        <w:spacing w:before="0" w:after="0" w:line="240" w:lineRule="auto"/>
        <w:ind w:left="357" w:hanging="357"/>
        <w:rPr>
          <w:sz w:val="18"/>
          <w:szCs w:val="18"/>
        </w:rPr>
      </w:pPr>
      <w:r w:rsidRPr="00EF5291">
        <w:rPr>
          <w:sz w:val="18"/>
          <w:szCs w:val="18"/>
        </w:rPr>
        <w:t>Share your knowledge within teams and across Te Puni Kōkiri.</w:t>
      </w:r>
    </w:p>
    <w:p w:rsidR="00476C6E" w:rsidRPr="00EF5291" w:rsidRDefault="00476C6E" w:rsidP="00DA6456">
      <w:pPr>
        <w:pStyle w:val="HR-BulletList"/>
        <w:numPr>
          <w:ilvl w:val="0"/>
          <w:numId w:val="1"/>
        </w:numPr>
        <w:spacing w:before="0" w:after="0" w:line="240" w:lineRule="auto"/>
        <w:ind w:left="357" w:hanging="357"/>
        <w:rPr>
          <w:sz w:val="18"/>
          <w:szCs w:val="18"/>
        </w:rPr>
      </w:pPr>
      <w:r w:rsidRPr="00EF5291">
        <w:rPr>
          <w:sz w:val="18"/>
          <w:szCs w:val="18"/>
        </w:rPr>
        <w:t>Facilitate and contribute to appropriate recording and storage of knowledge.</w:t>
      </w:r>
    </w:p>
    <w:p w:rsidR="00476C6E" w:rsidRPr="00EF5291" w:rsidRDefault="00476C6E" w:rsidP="00DA6456">
      <w:pPr>
        <w:pStyle w:val="HR-BulletList"/>
        <w:numPr>
          <w:ilvl w:val="0"/>
          <w:numId w:val="1"/>
        </w:numPr>
        <w:spacing w:before="0" w:after="0" w:line="240" w:lineRule="auto"/>
        <w:ind w:left="357" w:hanging="357"/>
        <w:rPr>
          <w:sz w:val="18"/>
          <w:szCs w:val="18"/>
        </w:rPr>
      </w:pPr>
      <w:r w:rsidRPr="00EF5291">
        <w:rPr>
          <w:sz w:val="18"/>
          <w:szCs w:val="18"/>
        </w:rPr>
        <w:t>Continually develop your knowledge or skill and encourage others to do the same.</w:t>
      </w:r>
    </w:p>
    <w:p w:rsidR="00476C6E" w:rsidRPr="00EF5291" w:rsidRDefault="00476C6E" w:rsidP="00DA6456">
      <w:pPr>
        <w:pStyle w:val="HR-BulletList"/>
        <w:numPr>
          <w:ilvl w:val="0"/>
          <w:numId w:val="1"/>
        </w:numPr>
        <w:spacing w:before="0" w:after="0" w:line="240" w:lineRule="auto"/>
        <w:ind w:left="357" w:hanging="357"/>
        <w:rPr>
          <w:sz w:val="18"/>
          <w:szCs w:val="18"/>
        </w:rPr>
      </w:pPr>
      <w:r w:rsidRPr="00EF5291">
        <w:rPr>
          <w:sz w:val="18"/>
          <w:szCs w:val="18"/>
        </w:rPr>
        <w:t>Have a broad understanding of the policy work undertaken across Te Puni Kōkiri.</w:t>
      </w:r>
    </w:p>
    <w:p w:rsidR="00081591" w:rsidRDefault="00081591" w:rsidP="00DA6456">
      <w:pPr>
        <w:pStyle w:val="HR-BulletList"/>
        <w:numPr>
          <w:ilvl w:val="0"/>
          <w:numId w:val="0"/>
        </w:numPr>
        <w:spacing w:before="0" w:after="0"/>
        <w:ind w:left="397" w:hanging="340"/>
      </w:pPr>
    </w:p>
    <w:p w:rsidR="00081591" w:rsidRPr="00081591" w:rsidRDefault="00081591" w:rsidP="00DA6456">
      <w:pPr>
        <w:pStyle w:val="HR-BulletList"/>
        <w:numPr>
          <w:ilvl w:val="0"/>
          <w:numId w:val="0"/>
        </w:numPr>
        <w:spacing w:before="0" w:after="0"/>
        <w:ind w:left="397" w:hanging="340"/>
        <w:rPr>
          <w:b/>
        </w:rPr>
      </w:pPr>
      <w:r w:rsidRPr="00081591">
        <w:rPr>
          <w:b/>
        </w:rPr>
        <w:t>Planning/Project Management</w:t>
      </w:r>
      <w:r w:rsidR="00181120">
        <w:rPr>
          <w:b/>
        </w:rPr>
        <w:t xml:space="preserve"> </w:t>
      </w:r>
    </w:p>
    <w:p w:rsidR="00DA6456" w:rsidRDefault="00081591" w:rsidP="00DA6456">
      <w:pPr>
        <w:jc w:val="both"/>
        <w:rPr>
          <w:rFonts w:ascii="Arial" w:hAnsi="Arial" w:cs="Arial"/>
          <w:b/>
          <w:bCs/>
          <w:sz w:val="18"/>
          <w:szCs w:val="18"/>
        </w:rPr>
      </w:pPr>
      <w:r w:rsidRPr="00081591">
        <w:rPr>
          <w:rFonts w:ascii="Arial" w:hAnsi="Arial" w:cs="Arial"/>
          <w:sz w:val="18"/>
          <w:szCs w:val="18"/>
        </w:rPr>
        <w:br/>
      </w:r>
      <w:r w:rsidRPr="00081591">
        <w:rPr>
          <w:rFonts w:ascii="Arial" w:hAnsi="Arial" w:cs="Arial"/>
          <w:b/>
          <w:bCs/>
          <w:sz w:val="18"/>
          <w:szCs w:val="18"/>
        </w:rPr>
        <w:t>Champion effective use of project management disciplines to support robust policy development</w:t>
      </w:r>
    </w:p>
    <w:p w:rsidR="00081591" w:rsidRPr="00081591" w:rsidRDefault="00081591" w:rsidP="00DA6456">
      <w:pPr>
        <w:jc w:val="both"/>
        <w:rPr>
          <w:rFonts w:ascii="Arial" w:hAnsi="Arial" w:cs="Arial"/>
          <w:sz w:val="18"/>
          <w:szCs w:val="18"/>
        </w:rPr>
      </w:pPr>
      <w:r w:rsidRPr="00081591">
        <w:rPr>
          <w:rFonts w:ascii="Arial" w:hAnsi="Arial" w:cs="Arial"/>
          <w:sz w:val="18"/>
          <w:szCs w:val="18"/>
        </w:rPr>
        <w:t xml:space="preserve">The Ministry is applying a systematic project management methodology across the Ministry’s work programme, including development processes. </w:t>
      </w:r>
    </w:p>
    <w:p w:rsidR="00081591" w:rsidRPr="00081591" w:rsidRDefault="00081591" w:rsidP="00DA6456">
      <w:pPr>
        <w:pStyle w:val="Default"/>
        <w:jc w:val="both"/>
        <w:rPr>
          <w:rFonts w:ascii="Arial" w:hAnsi="Arial" w:cs="Arial"/>
          <w:sz w:val="18"/>
          <w:szCs w:val="18"/>
        </w:rPr>
      </w:pPr>
      <w:r w:rsidRPr="00081591">
        <w:rPr>
          <w:rFonts w:ascii="Arial" w:hAnsi="Arial" w:cs="Arial"/>
          <w:sz w:val="18"/>
          <w:szCs w:val="18"/>
        </w:rPr>
        <w:lastRenderedPageBreak/>
        <w:t xml:space="preserve">You need to demonstrate the advantages of project management for improving the outcomes of policy development processes. This includes: </w:t>
      </w:r>
    </w:p>
    <w:p w:rsidR="007D575C" w:rsidRPr="00AE42EE" w:rsidRDefault="00081591" w:rsidP="00DA6456">
      <w:pPr>
        <w:pStyle w:val="Default"/>
        <w:numPr>
          <w:ilvl w:val="0"/>
          <w:numId w:val="13"/>
        </w:numPr>
        <w:jc w:val="both"/>
        <w:rPr>
          <w:rFonts w:ascii="Arial" w:hAnsi="Arial" w:cs="Arial"/>
          <w:sz w:val="18"/>
          <w:szCs w:val="18"/>
        </w:rPr>
      </w:pPr>
      <w:r w:rsidRPr="00081591">
        <w:rPr>
          <w:rFonts w:ascii="Arial" w:hAnsi="Arial" w:cs="Arial"/>
          <w:sz w:val="18"/>
          <w:szCs w:val="18"/>
        </w:rPr>
        <w:t xml:space="preserve">having excellent understanding and use of the Ministry’s project management methodology, with the ability to coach and mentor other staff </w:t>
      </w:r>
    </w:p>
    <w:p w:rsidR="00081591" w:rsidRPr="00081591" w:rsidRDefault="00081591" w:rsidP="00DA6456">
      <w:pPr>
        <w:pStyle w:val="Default"/>
        <w:numPr>
          <w:ilvl w:val="0"/>
          <w:numId w:val="13"/>
        </w:numPr>
        <w:jc w:val="both"/>
        <w:rPr>
          <w:rFonts w:ascii="Arial" w:hAnsi="Arial" w:cs="Arial"/>
          <w:sz w:val="18"/>
          <w:szCs w:val="18"/>
        </w:rPr>
      </w:pPr>
      <w:r w:rsidRPr="00081591">
        <w:rPr>
          <w:rFonts w:ascii="Arial" w:hAnsi="Arial" w:cs="Arial"/>
          <w:sz w:val="18"/>
          <w:szCs w:val="18"/>
        </w:rPr>
        <w:t xml:space="preserve">tailoring the project management approach to suit the particular project </w:t>
      </w:r>
    </w:p>
    <w:p w:rsidR="00081591" w:rsidRPr="00081591" w:rsidRDefault="00081591" w:rsidP="00DA6456">
      <w:pPr>
        <w:pStyle w:val="Default"/>
        <w:numPr>
          <w:ilvl w:val="0"/>
          <w:numId w:val="13"/>
        </w:numPr>
        <w:jc w:val="both"/>
        <w:rPr>
          <w:rFonts w:ascii="Arial" w:hAnsi="Arial" w:cs="Arial"/>
          <w:sz w:val="18"/>
          <w:szCs w:val="18"/>
        </w:rPr>
      </w:pPr>
      <w:r w:rsidRPr="00081591">
        <w:rPr>
          <w:rFonts w:ascii="Arial" w:hAnsi="Arial" w:cs="Arial"/>
          <w:sz w:val="18"/>
          <w:szCs w:val="18"/>
        </w:rPr>
        <w:t xml:space="preserve">encouraging all staff to attend project management training and apply the Ministry’s project management methodology to their work. </w:t>
      </w:r>
    </w:p>
    <w:tbl>
      <w:tblPr>
        <w:tblW w:w="9322" w:type="dxa"/>
        <w:tblInd w:w="-144" w:type="dxa"/>
        <w:tblBorders>
          <w:top w:val="nil"/>
          <w:left w:val="nil"/>
          <w:bottom w:val="nil"/>
          <w:right w:val="nil"/>
        </w:tblBorders>
        <w:tblLayout w:type="fixed"/>
        <w:tblLook w:val="0000" w:firstRow="0" w:lastRow="0" w:firstColumn="0" w:lastColumn="0" w:noHBand="0" w:noVBand="0"/>
      </w:tblPr>
      <w:tblGrid>
        <w:gridCol w:w="9322"/>
      </w:tblGrid>
      <w:tr w:rsidR="00081591" w:rsidRPr="00081591" w:rsidTr="00DA6456">
        <w:trPr>
          <w:trHeight w:val="627"/>
        </w:trPr>
        <w:tc>
          <w:tcPr>
            <w:tcW w:w="9322" w:type="dxa"/>
          </w:tcPr>
          <w:p w:rsidR="00081591" w:rsidRPr="00081591" w:rsidRDefault="00081591" w:rsidP="00DA6456">
            <w:pPr>
              <w:pStyle w:val="Default"/>
              <w:jc w:val="both"/>
              <w:rPr>
                <w:rFonts w:ascii="Arial" w:hAnsi="Arial" w:cs="Arial"/>
                <w:b/>
                <w:bCs/>
                <w:sz w:val="18"/>
                <w:szCs w:val="18"/>
              </w:rPr>
            </w:pPr>
          </w:p>
          <w:p w:rsidR="00DA6456" w:rsidRDefault="00081591" w:rsidP="00DA6456">
            <w:pPr>
              <w:pStyle w:val="Default"/>
              <w:jc w:val="both"/>
              <w:rPr>
                <w:rFonts w:ascii="Arial" w:hAnsi="Arial" w:cs="Arial"/>
                <w:b/>
                <w:bCs/>
                <w:sz w:val="18"/>
                <w:szCs w:val="18"/>
              </w:rPr>
            </w:pPr>
            <w:r w:rsidRPr="00081591">
              <w:rPr>
                <w:rFonts w:ascii="Arial" w:hAnsi="Arial" w:cs="Arial"/>
                <w:b/>
                <w:bCs/>
                <w:sz w:val="18"/>
                <w:szCs w:val="18"/>
              </w:rPr>
              <w:t>Oversee large projects</w:t>
            </w:r>
          </w:p>
          <w:p w:rsidR="00081591" w:rsidRPr="00081591" w:rsidRDefault="00081591" w:rsidP="00DA6456">
            <w:pPr>
              <w:pStyle w:val="Default"/>
              <w:jc w:val="both"/>
              <w:rPr>
                <w:rFonts w:ascii="Arial" w:hAnsi="Arial" w:cs="Arial"/>
                <w:sz w:val="18"/>
                <w:szCs w:val="18"/>
              </w:rPr>
            </w:pPr>
            <w:r w:rsidRPr="00081591">
              <w:rPr>
                <w:rFonts w:ascii="Arial" w:hAnsi="Arial" w:cs="Arial"/>
                <w:sz w:val="18"/>
                <w:szCs w:val="18"/>
              </w:rPr>
              <w:t xml:space="preserve">You will be able to: </w:t>
            </w:r>
          </w:p>
          <w:p w:rsidR="00081591" w:rsidRPr="00081591" w:rsidRDefault="00081591" w:rsidP="00DA6456">
            <w:pPr>
              <w:pStyle w:val="Default"/>
              <w:numPr>
                <w:ilvl w:val="0"/>
                <w:numId w:val="14"/>
              </w:numPr>
              <w:tabs>
                <w:tab w:val="left" w:pos="396"/>
              </w:tabs>
              <w:ind w:left="396" w:hanging="396"/>
              <w:jc w:val="both"/>
              <w:rPr>
                <w:rFonts w:ascii="Arial" w:hAnsi="Arial" w:cs="Arial"/>
                <w:sz w:val="18"/>
                <w:szCs w:val="18"/>
              </w:rPr>
            </w:pPr>
            <w:r w:rsidRPr="00081591">
              <w:rPr>
                <w:rFonts w:ascii="Arial" w:hAnsi="Arial" w:cs="Arial"/>
                <w:sz w:val="18"/>
                <w:szCs w:val="18"/>
              </w:rPr>
              <w:t xml:space="preserve">take on large key policy project roles </w:t>
            </w:r>
          </w:p>
          <w:p w:rsidR="00081591" w:rsidRPr="00081591" w:rsidRDefault="00081591" w:rsidP="00DA6456">
            <w:pPr>
              <w:pStyle w:val="Default"/>
              <w:numPr>
                <w:ilvl w:val="0"/>
                <w:numId w:val="14"/>
              </w:numPr>
              <w:tabs>
                <w:tab w:val="left" w:pos="396"/>
              </w:tabs>
              <w:ind w:left="396" w:hanging="396"/>
              <w:jc w:val="both"/>
              <w:rPr>
                <w:rFonts w:ascii="Arial" w:hAnsi="Arial" w:cs="Arial"/>
                <w:sz w:val="18"/>
                <w:szCs w:val="18"/>
              </w:rPr>
            </w:pPr>
            <w:r w:rsidRPr="00081591">
              <w:rPr>
                <w:rFonts w:ascii="Arial" w:hAnsi="Arial" w:cs="Arial"/>
                <w:sz w:val="18"/>
                <w:szCs w:val="18"/>
              </w:rPr>
              <w:t>balance your responsibilities between leading policy de</w:t>
            </w:r>
            <w:r w:rsidR="002076FC">
              <w:rPr>
                <w:rFonts w:ascii="Arial" w:hAnsi="Arial" w:cs="Arial"/>
                <w:sz w:val="18"/>
                <w:szCs w:val="18"/>
              </w:rPr>
              <w:t xml:space="preserve">velopment processes and </w:t>
            </w:r>
            <w:r w:rsidRPr="00081591">
              <w:rPr>
                <w:rFonts w:ascii="Arial" w:hAnsi="Arial" w:cs="Arial"/>
                <w:sz w:val="18"/>
                <w:szCs w:val="18"/>
              </w:rPr>
              <w:t xml:space="preserve">coaching less experienced analysts. </w:t>
            </w:r>
          </w:p>
          <w:p w:rsidR="00081591" w:rsidRPr="00081591" w:rsidRDefault="00081591" w:rsidP="00DA6456">
            <w:pPr>
              <w:pStyle w:val="Default"/>
              <w:jc w:val="both"/>
              <w:rPr>
                <w:rFonts w:ascii="Arial" w:hAnsi="Arial" w:cs="Arial"/>
                <w:sz w:val="18"/>
                <w:szCs w:val="18"/>
                <w:highlight w:val="yellow"/>
              </w:rPr>
            </w:pPr>
          </w:p>
        </w:tc>
      </w:tr>
    </w:tbl>
    <w:p w:rsidR="00DA6456" w:rsidRDefault="00DA6456">
      <w:r>
        <w:br w:type="page"/>
      </w:r>
    </w:p>
    <w:tbl>
      <w:tblPr>
        <w:tblW w:w="9322" w:type="dxa"/>
        <w:tblInd w:w="-144" w:type="dxa"/>
        <w:tblBorders>
          <w:top w:val="nil"/>
          <w:left w:val="nil"/>
          <w:bottom w:val="nil"/>
          <w:right w:val="nil"/>
        </w:tblBorders>
        <w:tblLayout w:type="fixed"/>
        <w:tblLook w:val="0000" w:firstRow="0" w:lastRow="0" w:firstColumn="0" w:lastColumn="0" w:noHBand="0" w:noVBand="0"/>
      </w:tblPr>
      <w:tblGrid>
        <w:gridCol w:w="9180"/>
        <w:gridCol w:w="142"/>
      </w:tblGrid>
      <w:tr w:rsidR="00081591" w:rsidRPr="00081591" w:rsidTr="00DA6456">
        <w:trPr>
          <w:trHeight w:val="1276"/>
        </w:trPr>
        <w:tc>
          <w:tcPr>
            <w:tcW w:w="9322" w:type="dxa"/>
            <w:gridSpan w:val="2"/>
          </w:tcPr>
          <w:p w:rsidR="00DA6456" w:rsidRDefault="00DA6456" w:rsidP="00DA6456">
            <w:pPr>
              <w:pStyle w:val="Default"/>
              <w:jc w:val="both"/>
              <w:rPr>
                <w:rFonts w:ascii="Arial" w:hAnsi="Arial" w:cs="Arial"/>
                <w:b/>
                <w:bCs/>
                <w:sz w:val="18"/>
                <w:szCs w:val="18"/>
              </w:rPr>
            </w:pPr>
          </w:p>
          <w:p w:rsidR="00DA6456" w:rsidRDefault="00DA6456" w:rsidP="00DA6456">
            <w:pPr>
              <w:pStyle w:val="Default"/>
              <w:jc w:val="both"/>
              <w:rPr>
                <w:rFonts w:ascii="Arial" w:hAnsi="Arial" w:cs="Arial"/>
                <w:b/>
                <w:bCs/>
                <w:sz w:val="18"/>
                <w:szCs w:val="18"/>
              </w:rPr>
            </w:pPr>
          </w:p>
          <w:p w:rsidR="00DA6456" w:rsidRDefault="00DA6456" w:rsidP="00DA6456">
            <w:pPr>
              <w:pStyle w:val="Default"/>
              <w:jc w:val="both"/>
              <w:rPr>
                <w:rFonts w:ascii="Arial" w:hAnsi="Arial" w:cs="Arial"/>
                <w:b/>
                <w:bCs/>
                <w:sz w:val="18"/>
                <w:szCs w:val="18"/>
              </w:rPr>
            </w:pPr>
          </w:p>
          <w:p w:rsidR="00081591" w:rsidRPr="00081591" w:rsidRDefault="00081591" w:rsidP="00DA6456">
            <w:pPr>
              <w:pStyle w:val="Default"/>
              <w:jc w:val="both"/>
              <w:rPr>
                <w:rFonts w:ascii="Arial" w:hAnsi="Arial" w:cs="Arial"/>
                <w:b/>
                <w:bCs/>
                <w:sz w:val="18"/>
                <w:szCs w:val="18"/>
              </w:rPr>
            </w:pPr>
            <w:r w:rsidRPr="00081591">
              <w:rPr>
                <w:rFonts w:ascii="Arial" w:hAnsi="Arial" w:cs="Arial"/>
                <w:b/>
                <w:bCs/>
                <w:sz w:val="18"/>
                <w:szCs w:val="18"/>
              </w:rPr>
              <w:t xml:space="preserve">Manage project priorities, risks and opportunities </w:t>
            </w:r>
          </w:p>
          <w:p w:rsidR="00081591" w:rsidRPr="00081591" w:rsidRDefault="00081591" w:rsidP="00DA6456">
            <w:pPr>
              <w:pStyle w:val="Default"/>
              <w:jc w:val="both"/>
              <w:rPr>
                <w:rFonts w:ascii="Arial" w:hAnsi="Arial" w:cs="Arial"/>
                <w:sz w:val="18"/>
                <w:szCs w:val="18"/>
              </w:rPr>
            </w:pPr>
            <w:r w:rsidRPr="00081591">
              <w:rPr>
                <w:rFonts w:ascii="Arial" w:hAnsi="Arial" w:cs="Arial"/>
                <w:sz w:val="18"/>
                <w:szCs w:val="18"/>
              </w:rPr>
              <w:t xml:space="preserve">You will: </w:t>
            </w:r>
          </w:p>
          <w:p w:rsidR="00081591" w:rsidRPr="00081591" w:rsidRDefault="00081591" w:rsidP="00DA6456">
            <w:pPr>
              <w:pStyle w:val="Default"/>
              <w:numPr>
                <w:ilvl w:val="0"/>
                <w:numId w:val="15"/>
              </w:numPr>
              <w:tabs>
                <w:tab w:val="left" w:pos="396"/>
              </w:tabs>
              <w:ind w:left="396" w:right="-107" w:hanging="396"/>
              <w:jc w:val="both"/>
              <w:rPr>
                <w:rFonts w:ascii="Arial" w:hAnsi="Arial" w:cs="Arial"/>
                <w:sz w:val="18"/>
                <w:szCs w:val="18"/>
              </w:rPr>
            </w:pPr>
            <w:r w:rsidRPr="00081591">
              <w:rPr>
                <w:rFonts w:ascii="Arial" w:hAnsi="Arial" w:cs="Arial"/>
                <w:sz w:val="18"/>
                <w:szCs w:val="18"/>
              </w:rPr>
              <w:t>have a clear sense of the objectives that you are trying to a</w:t>
            </w:r>
            <w:r w:rsidR="002076FC">
              <w:rPr>
                <w:rFonts w:ascii="Arial" w:hAnsi="Arial" w:cs="Arial"/>
                <w:sz w:val="18"/>
                <w:szCs w:val="18"/>
              </w:rPr>
              <w:t xml:space="preserve">chieve through a Ministry </w:t>
            </w:r>
            <w:r w:rsidRPr="00081591">
              <w:rPr>
                <w:rFonts w:ascii="Arial" w:hAnsi="Arial" w:cs="Arial"/>
                <w:sz w:val="18"/>
                <w:szCs w:val="18"/>
              </w:rPr>
              <w:t xml:space="preserve">development process </w:t>
            </w:r>
          </w:p>
          <w:p w:rsidR="00081591" w:rsidRPr="00081591" w:rsidRDefault="00081591" w:rsidP="00DA6456">
            <w:pPr>
              <w:pStyle w:val="Default"/>
              <w:numPr>
                <w:ilvl w:val="0"/>
                <w:numId w:val="15"/>
              </w:numPr>
              <w:tabs>
                <w:tab w:val="left" w:pos="396"/>
              </w:tabs>
              <w:ind w:left="396" w:right="-107" w:hanging="396"/>
              <w:jc w:val="both"/>
              <w:rPr>
                <w:rFonts w:ascii="Arial" w:hAnsi="Arial" w:cs="Arial"/>
                <w:sz w:val="18"/>
                <w:szCs w:val="18"/>
              </w:rPr>
            </w:pPr>
            <w:r w:rsidRPr="00081591">
              <w:rPr>
                <w:rFonts w:ascii="Arial" w:hAnsi="Arial" w:cs="Arial"/>
                <w:sz w:val="18"/>
                <w:szCs w:val="18"/>
              </w:rPr>
              <w:t xml:space="preserve">be practiced at identifying project priorities and be attuned to the need to manage any risks to the project </w:t>
            </w:r>
          </w:p>
          <w:p w:rsidR="00081591" w:rsidRPr="00081591" w:rsidRDefault="00081591" w:rsidP="00DA6456">
            <w:pPr>
              <w:pStyle w:val="Default"/>
              <w:numPr>
                <w:ilvl w:val="0"/>
                <w:numId w:val="15"/>
              </w:numPr>
              <w:tabs>
                <w:tab w:val="left" w:pos="396"/>
              </w:tabs>
              <w:ind w:left="396" w:right="-107" w:hanging="396"/>
              <w:jc w:val="both"/>
              <w:rPr>
                <w:rFonts w:ascii="Arial" w:hAnsi="Arial" w:cs="Arial"/>
                <w:sz w:val="18"/>
                <w:szCs w:val="18"/>
              </w:rPr>
            </w:pPr>
            <w:r w:rsidRPr="00081591">
              <w:rPr>
                <w:rFonts w:ascii="Arial" w:hAnsi="Arial" w:cs="Arial"/>
                <w:sz w:val="18"/>
                <w:szCs w:val="18"/>
              </w:rPr>
              <w:t xml:space="preserve">use planning and process management tools to set well-defined objectives and goals </w:t>
            </w:r>
          </w:p>
          <w:p w:rsidR="002076FC" w:rsidRPr="007D575C" w:rsidRDefault="00081591" w:rsidP="00DA6456">
            <w:pPr>
              <w:pStyle w:val="Default"/>
              <w:numPr>
                <w:ilvl w:val="0"/>
                <w:numId w:val="15"/>
              </w:numPr>
              <w:tabs>
                <w:tab w:val="left" w:pos="396"/>
              </w:tabs>
              <w:ind w:left="396" w:right="-107" w:hanging="396"/>
              <w:jc w:val="both"/>
              <w:rPr>
                <w:rFonts w:ascii="Arial" w:hAnsi="Arial" w:cs="Arial"/>
                <w:sz w:val="18"/>
                <w:szCs w:val="18"/>
              </w:rPr>
            </w:pPr>
            <w:r w:rsidRPr="00081591">
              <w:rPr>
                <w:rFonts w:ascii="Arial" w:hAnsi="Arial" w:cs="Arial"/>
                <w:sz w:val="18"/>
                <w:szCs w:val="18"/>
              </w:rPr>
              <w:t xml:space="preserve">accurately scope out length and difficulty of tasks and projects </w:t>
            </w:r>
          </w:p>
          <w:p w:rsidR="00E64FE5" w:rsidRDefault="00081591" w:rsidP="00DA6456">
            <w:pPr>
              <w:pStyle w:val="Default"/>
              <w:numPr>
                <w:ilvl w:val="0"/>
                <w:numId w:val="15"/>
              </w:numPr>
              <w:tabs>
                <w:tab w:val="left" w:pos="396"/>
              </w:tabs>
              <w:ind w:left="396" w:right="-107" w:hanging="396"/>
              <w:jc w:val="both"/>
              <w:rPr>
                <w:rFonts w:ascii="Arial" w:hAnsi="Arial" w:cs="Arial"/>
                <w:sz w:val="18"/>
                <w:szCs w:val="18"/>
              </w:rPr>
            </w:pPr>
            <w:r w:rsidRPr="00081591">
              <w:rPr>
                <w:rFonts w:ascii="Arial" w:hAnsi="Arial" w:cs="Arial"/>
                <w:sz w:val="18"/>
                <w:szCs w:val="18"/>
              </w:rPr>
              <w:t>break down work into process steps</w:t>
            </w:r>
          </w:p>
          <w:p w:rsidR="00081591" w:rsidRPr="00081591" w:rsidRDefault="00081591" w:rsidP="00DA6456">
            <w:pPr>
              <w:pStyle w:val="Default"/>
              <w:numPr>
                <w:ilvl w:val="0"/>
                <w:numId w:val="15"/>
              </w:numPr>
              <w:tabs>
                <w:tab w:val="left" w:pos="396"/>
              </w:tabs>
              <w:ind w:left="396" w:right="-107" w:hanging="396"/>
              <w:jc w:val="both"/>
              <w:rPr>
                <w:rFonts w:ascii="Arial" w:hAnsi="Arial" w:cs="Arial"/>
                <w:sz w:val="18"/>
                <w:szCs w:val="18"/>
              </w:rPr>
            </w:pPr>
            <w:r w:rsidRPr="00081591">
              <w:rPr>
                <w:rFonts w:ascii="Arial" w:hAnsi="Arial" w:cs="Arial"/>
                <w:sz w:val="18"/>
                <w:szCs w:val="18"/>
              </w:rPr>
              <w:t xml:space="preserve">understand and figure out the processes necessary to get things done </w:t>
            </w:r>
          </w:p>
          <w:p w:rsidR="00081591" w:rsidRDefault="00081591" w:rsidP="00DA6456">
            <w:pPr>
              <w:pStyle w:val="Default"/>
              <w:numPr>
                <w:ilvl w:val="0"/>
                <w:numId w:val="15"/>
              </w:numPr>
              <w:tabs>
                <w:tab w:val="left" w:pos="396"/>
              </w:tabs>
              <w:ind w:left="396" w:right="-107" w:hanging="396"/>
              <w:jc w:val="both"/>
              <w:rPr>
                <w:rFonts w:ascii="Arial" w:hAnsi="Arial" w:cs="Arial"/>
                <w:sz w:val="18"/>
                <w:szCs w:val="18"/>
              </w:rPr>
            </w:pPr>
            <w:r w:rsidRPr="00081591">
              <w:rPr>
                <w:rFonts w:ascii="Arial" w:hAnsi="Arial" w:cs="Arial"/>
                <w:sz w:val="18"/>
                <w:szCs w:val="18"/>
              </w:rPr>
              <w:t xml:space="preserve">get the most out of few resources </w:t>
            </w:r>
          </w:p>
          <w:p w:rsidR="00AE42EE" w:rsidRPr="007E6BEC" w:rsidRDefault="00081591" w:rsidP="00DA6456">
            <w:pPr>
              <w:pStyle w:val="Default"/>
              <w:numPr>
                <w:ilvl w:val="0"/>
                <w:numId w:val="15"/>
              </w:numPr>
              <w:tabs>
                <w:tab w:val="left" w:pos="396"/>
              </w:tabs>
              <w:ind w:left="396" w:right="-107" w:hanging="396"/>
              <w:jc w:val="both"/>
              <w:rPr>
                <w:rFonts w:ascii="Arial" w:hAnsi="Arial" w:cs="Arial"/>
                <w:sz w:val="18"/>
                <w:szCs w:val="18"/>
              </w:rPr>
            </w:pPr>
            <w:r w:rsidRPr="00081591">
              <w:rPr>
                <w:rFonts w:ascii="Arial" w:hAnsi="Arial" w:cs="Arial"/>
                <w:sz w:val="18"/>
                <w:szCs w:val="18"/>
              </w:rPr>
              <w:t xml:space="preserve">take a strategic overview of work and prioritise activities and team resources </w:t>
            </w:r>
          </w:p>
          <w:p w:rsidR="00081591" w:rsidRPr="00081591" w:rsidRDefault="00081591" w:rsidP="00DA6456">
            <w:pPr>
              <w:pStyle w:val="Default"/>
              <w:numPr>
                <w:ilvl w:val="0"/>
                <w:numId w:val="15"/>
              </w:numPr>
              <w:tabs>
                <w:tab w:val="left" w:pos="396"/>
              </w:tabs>
              <w:ind w:left="396" w:right="-107" w:hanging="396"/>
              <w:jc w:val="both"/>
              <w:rPr>
                <w:rFonts w:ascii="Arial" w:hAnsi="Arial" w:cs="Arial"/>
                <w:sz w:val="18"/>
                <w:szCs w:val="18"/>
              </w:rPr>
            </w:pPr>
            <w:r w:rsidRPr="00081591">
              <w:rPr>
                <w:rFonts w:ascii="Arial" w:hAnsi="Arial" w:cs="Arial"/>
                <w:sz w:val="18"/>
                <w:szCs w:val="18"/>
              </w:rPr>
              <w:t xml:space="preserve">ensure project plans clearly identify project roles, resource requirements, timeframes and allocate responsibilities and tasks to individual staff </w:t>
            </w:r>
          </w:p>
          <w:p w:rsidR="009571F7" w:rsidRPr="002076FC" w:rsidRDefault="00081591" w:rsidP="00DA6456">
            <w:pPr>
              <w:pStyle w:val="Default"/>
              <w:numPr>
                <w:ilvl w:val="0"/>
                <w:numId w:val="15"/>
              </w:numPr>
              <w:tabs>
                <w:tab w:val="left" w:pos="396"/>
              </w:tabs>
              <w:ind w:left="396" w:right="-107" w:hanging="396"/>
              <w:jc w:val="both"/>
              <w:rPr>
                <w:rFonts w:ascii="Arial" w:hAnsi="Arial" w:cs="Arial"/>
                <w:sz w:val="18"/>
                <w:szCs w:val="18"/>
              </w:rPr>
            </w:pPr>
            <w:r w:rsidRPr="00081591">
              <w:rPr>
                <w:rFonts w:ascii="Arial" w:hAnsi="Arial" w:cs="Arial"/>
                <w:sz w:val="18"/>
                <w:szCs w:val="18"/>
              </w:rPr>
              <w:t xml:space="preserve">ensure consistent approaches are taken to communications and reporting across key projects </w:t>
            </w:r>
          </w:p>
          <w:p w:rsidR="00081591" w:rsidRDefault="00081591" w:rsidP="00DA6456">
            <w:pPr>
              <w:pStyle w:val="Default"/>
              <w:numPr>
                <w:ilvl w:val="0"/>
                <w:numId w:val="15"/>
              </w:numPr>
              <w:tabs>
                <w:tab w:val="left" w:pos="396"/>
              </w:tabs>
              <w:ind w:left="396" w:hanging="396"/>
              <w:jc w:val="both"/>
              <w:rPr>
                <w:rFonts w:ascii="Arial" w:hAnsi="Arial" w:cs="Arial"/>
                <w:sz w:val="18"/>
                <w:szCs w:val="18"/>
              </w:rPr>
            </w:pPr>
            <w:r w:rsidRPr="00081591">
              <w:rPr>
                <w:rFonts w:ascii="Arial" w:hAnsi="Arial" w:cs="Arial"/>
                <w:sz w:val="18"/>
                <w:szCs w:val="18"/>
              </w:rPr>
              <w:t xml:space="preserve">track progress, proactively share information, and keep relevant data and evidence in line with records management policies and statutory obligations. </w:t>
            </w:r>
          </w:p>
          <w:p w:rsidR="002076FC" w:rsidRPr="00AF3CCA" w:rsidRDefault="002076FC" w:rsidP="00DA6456">
            <w:pPr>
              <w:pStyle w:val="Default"/>
              <w:jc w:val="both"/>
              <w:rPr>
                <w:rFonts w:ascii="Arial" w:hAnsi="Arial" w:cs="Arial"/>
                <w:sz w:val="18"/>
                <w:szCs w:val="18"/>
              </w:rPr>
            </w:pPr>
          </w:p>
        </w:tc>
      </w:tr>
      <w:tr w:rsidR="00081591" w:rsidRPr="00081591" w:rsidTr="00DA6456">
        <w:trPr>
          <w:gridAfter w:val="1"/>
          <w:wAfter w:w="142" w:type="dxa"/>
          <w:trHeight w:val="876"/>
        </w:trPr>
        <w:tc>
          <w:tcPr>
            <w:tcW w:w="9180" w:type="dxa"/>
          </w:tcPr>
          <w:p w:rsidR="00081591" w:rsidRPr="00081591" w:rsidRDefault="00AF3CCA" w:rsidP="00A779F9">
            <w:pPr>
              <w:pStyle w:val="Default"/>
              <w:jc w:val="both"/>
              <w:rPr>
                <w:rFonts w:ascii="Arial" w:hAnsi="Arial" w:cs="Arial"/>
                <w:b/>
                <w:bCs/>
                <w:sz w:val="18"/>
                <w:szCs w:val="18"/>
              </w:rPr>
            </w:pPr>
            <w:r>
              <w:rPr>
                <w:rFonts w:ascii="Arial" w:hAnsi="Arial" w:cs="Arial"/>
                <w:b/>
                <w:bCs/>
                <w:sz w:val="18"/>
                <w:szCs w:val="18"/>
              </w:rPr>
              <w:t>I</w:t>
            </w:r>
            <w:r w:rsidR="00081591" w:rsidRPr="00081591">
              <w:rPr>
                <w:rFonts w:ascii="Arial" w:hAnsi="Arial" w:cs="Arial"/>
                <w:b/>
                <w:bCs/>
                <w:sz w:val="18"/>
                <w:szCs w:val="18"/>
              </w:rPr>
              <w:t xml:space="preserve">ncorporate implementation and evaluation considerations </w:t>
            </w:r>
          </w:p>
          <w:p w:rsidR="00081591" w:rsidRPr="00081591" w:rsidRDefault="00081591" w:rsidP="00A779F9">
            <w:pPr>
              <w:pStyle w:val="Default"/>
              <w:ind w:left="3"/>
              <w:jc w:val="both"/>
              <w:rPr>
                <w:rFonts w:ascii="Arial" w:hAnsi="Arial" w:cs="Arial"/>
                <w:sz w:val="18"/>
                <w:szCs w:val="18"/>
              </w:rPr>
            </w:pPr>
            <w:r w:rsidRPr="00081591">
              <w:rPr>
                <w:rFonts w:ascii="Arial" w:hAnsi="Arial" w:cs="Arial"/>
                <w:sz w:val="18"/>
                <w:szCs w:val="18"/>
              </w:rPr>
              <w:t xml:space="preserve">You will: </w:t>
            </w:r>
          </w:p>
          <w:p w:rsidR="00081591" w:rsidRPr="00081591" w:rsidRDefault="00081591" w:rsidP="00A779F9">
            <w:pPr>
              <w:pStyle w:val="Default"/>
              <w:numPr>
                <w:ilvl w:val="0"/>
                <w:numId w:val="16"/>
              </w:numPr>
              <w:ind w:left="396" w:hanging="393"/>
              <w:jc w:val="both"/>
              <w:rPr>
                <w:rFonts w:ascii="Arial" w:hAnsi="Arial" w:cs="Arial"/>
                <w:sz w:val="18"/>
                <w:szCs w:val="18"/>
              </w:rPr>
            </w:pPr>
            <w:r w:rsidRPr="00081591">
              <w:rPr>
                <w:rFonts w:ascii="Arial" w:hAnsi="Arial" w:cs="Arial"/>
                <w:sz w:val="18"/>
                <w:szCs w:val="18"/>
              </w:rPr>
              <w:t xml:space="preserve">understand the circumstances and environment in which specific work is likely to be implemented </w:t>
            </w:r>
          </w:p>
          <w:p w:rsidR="00081591" w:rsidRPr="00081591" w:rsidRDefault="00081591" w:rsidP="00A779F9">
            <w:pPr>
              <w:pStyle w:val="Default"/>
              <w:numPr>
                <w:ilvl w:val="0"/>
                <w:numId w:val="16"/>
              </w:numPr>
              <w:ind w:left="396" w:hanging="393"/>
              <w:jc w:val="both"/>
              <w:rPr>
                <w:rFonts w:ascii="Arial" w:hAnsi="Arial" w:cs="Arial"/>
                <w:sz w:val="18"/>
                <w:szCs w:val="18"/>
              </w:rPr>
            </w:pPr>
            <w:r w:rsidRPr="00081591">
              <w:rPr>
                <w:rFonts w:ascii="Arial" w:hAnsi="Arial" w:cs="Arial"/>
                <w:sz w:val="18"/>
                <w:szCs w:val="18"/>
              </w:rPr>
              <w:t xml:space="preserve">know how the ongoing success of the Ministry’s work will be measured </w:t>
            </w:r>
          </w:p>
          <w:p w:rsidR="00081591" w:rsidRDefault="00081591" w:rsidP="00A779F9">
            <w:pPr>
              <w:pStyle w:val="Default"/>
              <w:numPr>
                <w:ilvl w:val="0"/>
                <w:numId w:val="16"/>
              </w:numPr>
              <w:ind w:left="396" w:hanging="393"/>
              <w:jc w:val="both"/>
              <w:rPr>
                <w:rFonts w:ascii="Arial" w:hAnsi="Arial" w:cs="Arial"/>
                <w:sz w:val="18"/>
                <w:szCs w:val="18"/>
              </w:rPr>
            </w:pPr>
            <w:proofErr w:type="gramStart"/>
            <w:r w:rsidRPr="00081591">
              <w:rPr>
                <w:rFonts w:ascii="Arial" w:hAnsi="Arial" w:cs="Arial"/>
                <w:sz w:val="18"/>
                <w:szCs w:val="18"/>
              </w:rPr>
              <w:t>consider</w:t>
            </w:r>
            <w:proofErr w:type="gramEnd"/>
            <w:r w:rsidRPr="00081591">
              <w:rPr>
                <w:rFonts w:ascii="Arial" w:hAnsi="Arial" w:cs="Arial"/>
                <w:sz w:val="18"/>
                <w:szCs w:val="18"/>
              </w:rPr>
              <w:t xml:space="preserve"> implementation threats and evaluation requirements at the early stages of work processes. </w:t>
            </w:r>
          </w:p>
          <w:p w:rsidR="00081591" w:rsidRPr="00081591" w:rsidRDefault="00081591" w:rsidP="00A779F9">
            <w:pPr>
              <w:pStyle w:val="Default"/>
              <w:jc w:val="both"/>
              <w:rPr>
                <w:rFonts w:ascii="Arial" w:hAnsi="Arial" w:cs="Arial"/>
                <w:sz w:val="18"/>
                <w:szCs w:val="18"/>
              </w:rPr>
            </w:pPr>
          </w:p>
        </w:tc>
      </w:tr>
      <w:tr w:rsidR="00081591" w:rsidRPr="00081591" w:rsidTr="00DA6456">
        <w:trPr>
          <w:gridAfter w:val="1"/>
          <w:wAfter w:w="142" w:type="dxa"/>
          <w:trHeight w:val="1125"/>
        </w:trPr>
        <w:tc>
          <w:tcPr>
            <w:tcW w:w="9180" w:type="dxa"/>
          </w:tcPr>
          <w:p w:rsidR="00081591" w:rsidRPr="00081591" w:rsidRDefault="00081591" w:rsidP="00A779F9">
            <w:pPr>
              <w:pStyle w:val="Default"/>
              <w:ind w:left="3"/>
              <w:jc w:val="both"/>
              <w:rPr>
                <w:rFonts w:ascii="Arial" w:hAnsi="Arial" w:cs="Arial"/>
                <w:b/>
                <w:bCs/>
                <w:sz w:val="18"/>
                <w:szCs w:val="18"/>
              </w:rPr>
            </w:pPr>
            <w:r w:rsidRPr="00081591">
              <w:rPr>
                <w:rFonts w:ascii="Arial" w:hAnsi="Arial" w:cs="Arial"/>
                <w:b/>
                <w:bCs/>
                <w:sz w:val="18"/>
                <w:szCs w:val="18"/>
              </w:rPr>
              <w:t xml:space="preserve">Manage large contracts </w:t>
            </w:r>
          </w:p>
          <w:p w:rsidR="00081591" w:rsidRPr="00081591" w:rsidRDefault="00081591" w:rsidP="00A779F9">
            <w:pPr>
              <w:pStyle w:val="Default"/>
              <w:jc w:val="both"/>
              <w:rPr>
                <w:rFonts w:ascii="Arial" w:hAnsi="Arial" w:cs="Arial"/>
                <w:sz w:val="18"/>
                <w:szCs w:val="18"/>
              </w:rPr>
            </w:pPr>
            <w:r w:rsidRPr="00081591">
              <w:rPr>
                <w:rFonts w:ascii="Arial" w:hAnsi="Arial" w:cs="Arial"/>
                <w:sz w:val="18"/>
                <w:szCs w:val="18"/>
              </w:rPr>
              <w:t xml:space="preserve">You will: </w:t>
            </w:r>
          </w:p>
          <w:p w:rsidR="00081591" w:rsidRPr="00081591" w:rsidRDefault="00081591" w:rsidP="00A779F9">
            <w:pPr>
              <w:pStyle w:val="Default"/>
              <w:numPr>
                <w:ilvl w:val="0"/>
                <w:numId w:val="17"/>
              </w:numPr>
              <w:ind w:left="396" w:hanging="393"/>
              <w:jc w:val="both"/>
              <w:rPr>
                <w:rFonts w:ascii="Arial" w:hAnsi="Arial" w:cs="Arial"/>
                <w:sz w:val="18"/>
                <w:szCs w:val="18"/>
              </w:rPr>
            </w:pPr>
            <w:r w:rsidRPr="00081591">
              <w:rPr>
                <w:rFonts w:ascii="Arial" w:hAnsi="Arial" w:cs="Arial"/>
                <w:sz w:val="18"/>
                <w:szCs w:val="18"/>
              </w:rPr>
              <w:t>be able</w:t>
            </w:r>
            <w:r w:rsidR="00694162">
              <w:rPr>
                <w:rFonts w:ascii="Arial" w:hAnsi="Arial" w:cs="Arial"/>
                <w:sz w:val="18"/>
                <w:szCs w:val="18"/>
              </w:rPr>
              <w:t xml:space="preserve"> to lead procurement processes </w:t>
            </w:r>
            <w:r w:rsidRPr="00081591">
              <w:rPr>
                <w:rFonts w:ascii="Arial" w:hAnsi="Arial" w:cs="Arial"/>
                <w:sz w:val="18"/>
                <w:szCs w:val="18"/>
              </w:rPr>
              <w:t xml:space="preserve">and manage large contracts for the Ministry </w:t>
            </w:r>
          </w:p>
          <w:p w:rsidR="00081591" w:rsidRPr="00081591" w:rsidRDefault="00081591" w:rsidP="00A779F9">
            <w:pPr>
              <w:pStyle w:val="Default"/>
              <w:numPr>
                <w:ilvl w:val="0"/>
                <w:numId w:val="17"/>
              </w:numPr>
              <w:ind w:left="396" w:hanging="393"/>
              <w:jc w:val="both"/>
              <w:rPr>
                <w:rFonts w:ascii="Arial" w:hAnsi="Arial" w:cs="Arial"/>
                <w:sz w:val="18"/>
                <w:szCs w:val="18"/>
              </w:rPr>
            </w:pPr>
            <w:r w:rsidRPr="00081591">
              <w:rPr>
                <w:rFonts w:ascii="Arial" w:hAnsi="Arial" w:cs="Arial"/>
                <w:sz w:val="18"/>
                <w:szCs w:val="18"/>
              </w:rPr>
              <w:t xml:space="preserve">fully understand the Ministry’s procurement processes and financial policies and explain them to staff </w:t>
            </w:r>
          </w:p>
          <w:p w:rsidR="00081591" w:rsidRPr="00081591" w:rsidRDefault="00081591" w:rsidP="00A779F9">
            <w:pPr>
              <w:pStyle w:val="Default"/>
              <w:numPr>
                <w:ilvl w:val="0"/>
                <w:numId w:val="17"/>
              </w:numPr>
              <w:ind w:left="396" w:hanging="393"/>
              <w:jc w:val="both"/>
              <w:rPr>
                <w:rFonts w:ascii="Arial" w:hAnsi="Arial" w:cs="Arial"/>
                <w:sz w:val="18"/>
                <w:szCs w:val="18"/>
              </w:rPr>
            </w:pPr>
            <w:r w:rsidRPr="00081591">
              <w:rPr>
                <w:rFonts w:ascii="Arial" w:hAnsi="Arial" w:cs="Arial"/>
                <w:sz w:val="18"/>
                <w:szCs w:val="18"/>
              </w:rPr>
              <w:t xml:space="preserve">be fully competent in using the Ministry’s Contract Management System </w:t>
            </w:r>
          </w:p>
          <w:p w:rsidR="00081591" w:rsidRPr="00081591" w:rsidRDefault="00081591" w:rsidP="00A779F9">
            <w:pPr>
              <w:pStyle w:val="Default"/>
              <w:numPr>
                <w:ilvl w:val="0"/>
                <w:numId w:val="17"/>
              </w:numPr>
              <w:ind w:left="396" w:hanging="393"/>
              <w:jc w:val="both"/>
              <w:rPr>
                <w:rFonts w:ascii="Arial" w:hAnsi="Arial" w:cs="Arial"/>
                <w:sz w:val="18"/>
                <w:szCs w:val="18"/>
              </w:rPr>
            </w:pPr>
            <w:r w:rsidRPr="00081591">
              <w:rPr>
                <w:rFonts w:ascii="Arial" w:hAnsi="Arial" w:cs="Arial"/>
                <w:sz w:val="18"/>
                <w:szCs w:val="18"/>
              </w:rPr>
              <w:t xml:space="preserve">coach staff in drafting high-quality project specifications and Requests for Proposals. </w:t>
            </w:r>
          </w:p>
        </w:tc>
      </w:tr>
    </w:tbl>
    <w:p w:rsidR="007D575C" w:rsidRDefault="007D575C" w:rsidP="00A779F9">
      <w:pPr>
        <w:pStyle w:val="Heading2"/>
        <w:spacing w:line="240" w:lineRule="exact"/>
        <w:jc w:val="both"/>
        <w:rPr>
          <w:rFonts w:cs="Arial"/>
          <w:bCs/>
          <w:color w:val="auto"/>
          <w:sz w:val="24"/>
          <w:szCs w:val="24"/>
        </w:rPr>
      </w:pPr>
    </w:p>
    <w:p w:rsidR="002019FB" w:rsidRPr="00852BAB" w:rsidRDefault="002019FB" w:rsidP="00A779F9">
      <w:pPr>
        <w:pStyle w:val="Heading2"/>
        <w:spacing w:line="240" w:lineRule="exact"/>
        <w:jc w:val="both"/>
        <w:rPr>
          <w:rFonts w:cs="Arial"/>
          <w:bCs/>
          <w:i/>
          <w:iCs/>
          <w:caps/>
          <w:color w:val="auto"/>
          <w:sz w:val="18"/>
          <w:szCs w:val="18"/>
        </w:rPr>
      </w:pPr>
      <w:r w:rsidRPr="00852BAB">
        <w:rPr>
          <w:rFonts w:cs="Arial"/>
          <w:bCs/>
          <w:i/>
          <w:iCs/>
          <w:caps/>
          <w:color w:val="auto"/>
          <w:sz w:val="18"/>
          <w:szCs w:val="18"/>
        </w:rPr>
        <w:t>CORE Competencies</w:t>
      </w:r>
    </w:p>
    <w:p w:rsidR="002019FB" w:rsidRDefault="002019FB" w:rsidP="00A779F9">
      <w:pPr>
        <w:pStyle w:val="BodyText"/>
        <w:jc w:val="both"/>
        <w:rPr>
          <w:rFonts w:cs="Arial"/>
          <w:sz w:val="18"/>
          <w:szCs w:val="18"/>
        </w:rPr>
      </w:pPr>
      <w:r w:rsidRPr="00852BAB">
        <w:rPr>
          <w:rFonts w:cs="Arial"/>
          <w:sz w:val="18"/>
          <w:szCs w:val="18"/>
        </w:rPr>
        <w:t>Core competencies are rel</w:t>
      </w:r>
      <w:r w:rsidR="00AF3CCA">
        <w:rPr>
          <w:rFonts w:cs="Arial"/>
          <w:sz w:val="18"/>
          <w:szCs w:val="18"/>
        </w:rPr>
        <w:t>evant to all roles in Te Puni Kō</w:t>
      </w:r>
      <w:r w:rsidRPr="00852BAB">
        <w:rPr>
          <w:rFonts w:cs="Arial"/>
          <w:sz w:val="18"/>
          <w:szCs w:val="18"/>
        </w:rPr>
        <w:t>kiri but may be required at different levels of ability and complexity.  The following is required for this role:</w:t>
      </w:r>
    </w:p>
    <w:p w:rsidR="00856F56" w:rsidRPr="00856F56" w:rsidRDefault="00856F56" w:rsidP="00A779F9">
      <w:pPr>
        <w:jc w:val="both"/>
        <w:rPr>
          <w:lang w:val="en-GB" w:eastAsia="en-AU"/>
        </w:rPr>
      </w:pPr>
    </w:p>
    <w:p w:rsidR="00856F56" w:rsidRPr="008C5691" w:rsidRDefault="00856F56" w:rsidP="00A779F9">
      <w:pPr>
        <w:spacing w:before="20" w:after="40" w:line="288" w:lineRule="auto"/>
        <w:jc w:val="both"/>
        <w:rPr>
          <w:rFonts w:ascii="Arial" w:hAnsi="Arial" w:cs="Arial"/>
          <w:b/>
          <w:sz w:val="18"/>
          <w:szCs w:val="18"/>
        </w:rPr>
      </w:pPr>
      <w:r w:rsidRPr="008C5691">
        <w:rPr>
          <w:rFonts w:ascii="Arial" w:hAnsi="Arial" w:cs="Arial"/>
          <w:b/>
          <w:sz w:val="18"/>
          <w:szCs w:val="18"/>
        </w:rPr>
        <w:t>Māori Perspective</w:t>
      </w:r>
    </w:p>
    <w:p w:rsidR="00856F56" w:rsidRPr="00F073A2" w:rsidRDefault="00856F56" w:rsidP="00A779F9">
      <w:pPr>
        <w:numPr>
          <w:ilvl w:val="0"/>
          <w:numId w:val="1"/>
        </w:numPr>
        <w:tabs>
          <w:tab w:val="clear" w:pos="360"/>
        </w:tabs>
        <w:jc w:val="both"/>
        <w:rPr>
          <w:rFonts w:ascii="Arial" w:hAnsi="Arial" w:cs="Arial"/>
          <w:sz w:val="18"/>
          <w:szCs w:val="18"/>
        </w:rPr>
      </w:pPr>
      <w:r w:rsidRPr="008C5691">
        <w:rPr>
          <w:rFonts w:ascii="Arial" w:hAnsi="Arial" w:cs="Arial"/>
          <w:sz w:val="18"/>
          <w:szCs w:val="18"/>
        </w:rPr>
        <w:t>Have some understanding of Māori values and knowledge including its origins</w:t>
      </w:r>
    </w:p>
    <w:p w:rsidR="00856F56" w:rsidRPr="008C5691" w:rsidRDefault="00856F56" w:rsidP="00A779F9">
      <w:pPr>
        <w:numPr>
          <w:ilvl w:val="0"/>
          <w:numId w:val="1"/>
        </w:numPr>
        <w:tabs>
          <w:tab w:val="clear" w:pos="360"/>
        </w:tabs>
        <w:jc w:val="both"/>
        <w:rPr>
          <w:rFonts w:ascii="Arial" w:hAnsi="Arial" w:cs="Arial"/>
          <w:sz w:val="18"/>
          <w:szCs w:val="18"/>
        </w:rPr>
      </w:pPr>
      <w:r w:rsidRPr="008C5691">
        <w:rPr>
          <w:rFonts w:ascii="Arial" w:hAnsi="Arial" w:cs="Arial"/>
          <w:sz w:val="18"/>
          <w:szCs w:val="18"/>
        </w:rPr>
        <w:t>Have basic Te Reo Māori including some vocabulary and structure</w:t>
      </w:r>
    </w:p>
    <w:p w:rsidR="00856F56" w:rsidRPr="008C5691" w:rsidRDefault="00856F56" w:rsidP="00A779F9">
      <w:pPr>
        <w:numPr>
          <w:ilvl w:val="0"/>
          <w:numId w:val="1"/>
        </w:numPr>
        <w:tabs>
          <w:tab w:val="clear" w:pos="360"/>
        </w:tabs>
        <w:jc w:val="both"/>
        <w:rPr>
          <w:rFonts w:ascii="Arial" w:hAnsi="Arial" w:cs="Arial"/>
          <w:sz w:val="18"/>
          <w:szCs w:val="18"/>
        </w:rPr>
      </w:pPr>
      <w:r w:rsidRPr="008C5691">
        <w:rPr>
          <w:rFonts w:ascii="Arial" w:hAnsi="Arial" w:cs="Arial"/>
          <w:sz w:val="18"/>
          <w:szCs w:val="18"/>
        </w:rPr>
        <w:t>Have an understanding of tikanga and are confident in situations where observed</w:t>
      </w:r>
    </w:p>
    <w:p w:rsidR="00856F56" w:rsidRPr="008C5691" w:rsidRDefault="00856F56" w:rsidP="00A779F9">
      <w:pPr>
        <w:numPr>
          <w:ilvl w:val="0"/>
          <w:numId w:val="1"/>
        </w:numPr>
        <w:tabs>
          <w:tab w:val="clear" w:pos="360"/>
        </w:tabs>
        <w:jc w:val="both"/>
        <w:rPr>
          <w:rFonts w:ascii="Arial" w:hAnsi="Arial" w:cs="Arial"/>
          <w:sz w:val="18"/>
          <w:szCs w:val="18"/>
        </w:rPr>
      </w:pPr>
      <w:r w:rsidRPr="008C5691">
        <w:rPr>
          <w:rFonts w:ascii="Arial" w:hAnsi="Arial" w:cs="Arial"/>
          <w:sz w:val="18"/>
          <w:szCs w:val="18"/>
        </w:rPr>
        <w:t>Apply a Māori paradigm to your work</w:t>
      </w:r>
    </w:p>
    <w:p w:rsidR="00856F56" w:rsidRPr="008C5691" w:rsidRDefault="00856F56" w:rsidP="00A779F9">
      <w:pPr>
        <w:numPr>
          <w:ilvl w:val="0"/>
          <w:numId w:val="1"/>
        </w:numPr>
        <w:tabs>
          <w:tab w:val="clear" w:pos="360"/>
        </w:tabs>
        <w:jc w:val="both"/>
        <w:rPr>
          <w:rFonts w:ascii="Arial" w:hAnsi="Arial" w:cs="Arial"/>
          <w:sz w:val="18"/>
          <w:szCs w:val="18"/>
        </w:rPr>
      </w:pPr>
      <w:r w:rsidRPr="008C5691">
        <w:rPr>
          <w:rFonts w:ascii="Arial" w:hAnsi="Arial" w:cs="Arial"/>
          <w:sz w:val="18"/>
          <w:szCs w:val="18"/>
        </w:rPr>
        <w:t>Work alongside Māori groups and take the time to earn their respect</w:t>
      </w:r>
    </w:p>
    <w:p w:rsidR="007D575C" w:rsidRDefault="00856F56" w:rsidP="00A779F9">
      <w:pPr>
        <w:numPr>
          <w:ilvl w:val="0"/>
          <w:numId w:val="1"/>
        </w:numPr>
        <w:tabs>
          <w:tab w:val="clear" w:pos="360"/>
        </w:tabs>
        <w:spacing w:line="288" w:lineRule="auto"/>
        <w:jc w:val="both"/>
        <w:rPr>
          <w:rFonts w:ascii="Arial" w:hAnsi="Arial" w:cs="Arial"/>
          <w:b/>
          <w:sz w:val="18"/>
          <w:szCs w:val="18"/>
        </w:rPr>
      </w:pPr>
      <w:r w:rsidRPr="008C5691">
        <w:rPr>
          <w:rFonts w:ascii="Arial" w:hAnsi="Arial" w:cs="Arial"/>
          <w:sz w:val="18"/>
          <w:szCs w:val="18"/>
        </w:rPr>
        <w:lastRenderedPageBreak/>
        <w:t>Understand the basic principles of the Treaty of Waitangi from both Māori and Crown perspectives</w:t>
      </w:r>
    </w:p>
    <w:p w:rsidR="00AE42EE" w:rsidRPr="00AE42EE" w:rsidRDefault="00AE42EE" w:rsidP="00A779F9">
      <w:pPr>
        <w:spacing w:line="288" w:lineRule="auto"/>
        <w:ind w:left="360"/>
        <w:jc w:val="both"/>
        <w:rPr>
          <w:rFonts w:ascii="Arial" w:hAnsi="Arial" w:cs="Arial"/>
          <w:b/>
          <w:sz w:val="18"/>
          <w:szCs w:val="18"/>
        </w:rPr>
      </w:pPr>
    </w:p>
    <w:p w:rsidR="002019FB" w:rsidRPr="00852BAB" w:rsidRDefault="002019FB" w:rsidP="00A779F9">
      <w:pPr>
        <w:spacing w:before="20" w:after="40" w:line="288" w:lineRule="auto"/>
        <w:jc w:val="both"/>
        <w:rPr>
          <w:rFonts w:ascii="Arial" w:hAnsi="Arial" w:cs="Arial"/>
          <w:b/>
          <w:sz w:val="18"/>
          <w:szCs w:val="18"/>
        </w:rPr>
      </w:pPr>
      <w:r w:rsidRPr="00852BAB">
        <w:rPr>
          <w:rFonts w:ascii="Arial" w:hAnsi="Arial" w:cs="Arial"/>
          <w:b/>
          <w:sz w:val="18"/>
          <w:szCs w:val="18"/>
        </w:rPr>
        <w:t>Leadership</w:t>
      </w:r>
    </w:p>
    <w:p w:rsidR="002019FB" w:rsidRPr="00852BA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Are committed to the kaupapa of the organisation and carry out work with professionalism</w:t>
      </w:r>
    </w:p>
    <w:p w:rsidR="002019FB" w:rsidRPr="00852BA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Coach and mentor less experienced members of team</w:t>
      </w:r>
    </w:p>
    <w:p w:rsidR="002019FB" w:rsidRPr="00852BA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Further the team’s goals</w:t>
      </w:r>
    </w:p>
    <w:p w:rsidR="002019FB" w:rsidRPr="00852BA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Support other team members to complete tasks</w:t>
      </w:r>
    </w:p>
    <w:p w:rsidR="002019FB" w:rsidRPr="00852BA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Take responsibility for being a team member</w:t>
      </w:r>
    </w:p>
    <w:p w:rsidR="002019F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Respond and adapt to any changing environment</w:t>
      </w:r>
    </w:p>
    <w:p w:rsidR="00AE42EE" w:rsidRPr="00AE42EE" w:rsidRDefault="00AE42EE" w:rsidP="005B3559">
      <w:pPr>
        <w:ind w:left="357"/>
        <w:jc w:val="both"/>
        <w:rPr>
          <w:rFonts w:ascii="Arial" w:hAnsi="Arial" w:cs="Arial"/>
          <w:sz w:val="18"/>
          <w:szCs w:val="18"/>
        </w:rPr>
      </w:pPr>
    </w:p>
    <w:p w:rsidR="002019FB" w:rsidRPr="00852BAB" w:rsidRDefault="002019FB" w:rsidP="00A779F9">
      <w:pPr>
        <w:spacing w:before="20" w:after="40" w:line="288" w:lineRule="auto"/>
        <w:jc w:val="both"/>
        <w:rPr>
          <w:rFonts w:ascii="Arial" w:hAnsi="Arial" w:cs="Arial"/>
          <w:b/>
          <w:sz w:val="18"/>
          <w:szCs w:val="18"/>
        </w:rPr>
      </w:pPr>
      <w:r w:rsidRPr="00852BAB">
        <w:rPr>
          <w:rFonts w:ascii="Arial" w:hAnsi="Arial" w:cs="Arial"/>
          <w:b/>
          <w:sz w:val="18"/>
          <w:szCs w:val="18"/>
        </w:rPr>
        <w:t>Relationship Management</w:t>
      </w:r>
    </w:p>
    <w:p w:rsidR="002019FB" w:rsidRPr="00852BAB" w:rsidRDefault="00AF3CCA" w:rsidP="00A779F9">
      <w:pPr>
        <w:numPr>
          <w:ilvl w:val="0"/>
          <w:numId w:val="1"/>
        </w:numPr>
        <w:ind w:left="357" w:hanging="357"/>
        <w:jc w:val="both"/>
        <w:rPr>
          <w:rFonts w:ascii="Arial" w:hAnsi="Arial" w:cs="Arial"/>
          <w:sz w:val="18"/>
          <w:szCs w:val="18"/>
        </w:rPr>
      </w:pPr>
      <w:r>
        <w:rPr>
          <w:rFonts w:ascii="Arial" w:hAnsi="Arial" w:cs="Arial"/>
          <w:sz w:val="18"/>
          <w:szCs w:val="18"/>
        </w:rPr>
        <w:t>Adhere to concepts such as whā</w:t>
      </w:r>
      <w:r w:rsidR="002019FB" w:rsidRPr="00852BAB">
        <w:rPr>
          <w:rFonts w:ascii="Arial" w:hAnsi="Arial" w:cs="Arial"/>
          <w:sz w:val="18"/>
          <w:szCs w:val="18"/>
        </w:rPr>
        <w:t>naungatanga, whakapapa and manaakitanga when dealing with people</w:t>
      </w:r>
    </w:p>
    <w:p w:rsidR="002019FB" w:rsidRPr="00852BA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Foster an environment where people work together with ease and understanding</w:t>
      </w:r>
    </w:p>
    <w:p w:rsidR="002019FB" w:rsidRPr="00852BA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Focus on the organisation working as a team rather than separate business units</w:t>
      </w:r>
    </w:p>
    <w:p w:rsidR="002019FB" w:rsidRPr="00852BA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Champion initiatives that achieve a positive outcome for stakeholders</w:t>
      </w:r>
    </w:p>
    <w:p w:rsidR="002019FB" w:rsidRPr="00852BA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Proactively build positive working relationships with people at all levels within the public sector, private sector and Māoridom, with the intent of furthering the organisations’ strategy</w:t>
      </w:r>
    </w:p>
    <w:p w:rsidR="002019FB" w:rsidRPr="00852BA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Ensure all stakeholders have their say and information is considered before decisions are made</w:t>
      </w:r>
    </w:p>
    <w:p w:rsidR="00AF3CCA" w:rsidRPr="007D575C"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Approach tense or difficult situations with the objective of reaching win-win solutions</w:t>
      </w:r>
    </w:p>
    <w:p w:rsidR="007D575C" w:rsidRDefault="007D575C" w:rsidP="002019FB">
      <w:pPr>
        <w:spacing w:before="20" w:after="40" w:line="288" w:lineRule="auto"/>
        <w:rPr>
          <w:rFonts w:ascii="Arial" w:hAnsi="Arial" w:cs="Arial"/>
          <w:b/>
          <w:sz w:val="18"/>
          <w:szCs w:val="18"/>
        </w:rPr>
      </w:pPr>
    </w:p>
    <w:p w:rsidR="00A779F9" w:rsidRDefault="00A779F9" w:rsidP="002019FB">
      <w:pPr>
        <w:spacing w:before="20" w:after="40" w:line="288" w:lineRule="auto"/>
        <w:rPr>
          <w:rFonts w:ascii="Arial" w:hAnsi="Arial" w:cs="Arial"/>
          <w:b/>
          <w:sz w:val="18"/>
          <w:szCs w:val="18"/>
        </w:rPr>
      </w:pPr>
    </w:p>
    <w:p w:rsidR="002019FB" w:rsidRPr="00852BAB" w:rsidRDefault="002019FB" w:rsidP="00A779F9">
      <w:pPr>
        <w:spacing w:before="20" w:after="40" w:line="288" w:lineRule="auto"/>
        <w:jc w:val="both"/>
        <w:rPr>
          <w:rFonts w:ascii="Arial" w:hAnsi="Arial" w:cs="Arial"/>
          <w:b/>
          <w:sz w:val="18"/>
          <w:szCs w:val="18"/>
        </w:rPr>
      </w:pPr>
      <w:r w:rsidRPr="00852BAB">
        <w:rPr>
          <w:rFonts w:ascii="Arial" w:hAnsi="Arial" w:cs="Arial"/>
          <w:b/>
          <w:sz w:val="18"/>
          <w:szCs w:val="18"/>
        </w:rPr>
        <w:t>Communicating Effectively</w:t>
      </w:r>
    </w:p>
    <w:p w:rsidR="002019FB" w:rsidRPr="00852BAB" w:rsidRDefault="00600278" w:rsidP="00A779F9">
      <w:pPr>
        <w:numPr>
          <w:ilvl w:val="0"/>
          <w:numId w:val="1"/>
        </w:numPr>
        <w:ind w:left="357" w:hanging="357"/>
        <w:jc w:val="both"/>
        <w:rPr>
          <w:rFonts w:ascii="Arial" w:hAnsi="Arial" w:cs="Arial"/>
          <w:sz w:val="18"/>
          <w:szCs w:val="18"/>
        </w:rPr>
      </w:pPr>
      <w:r>
        <w:rPr>
          <w:rFonts w:ascii="Arial" w:hAnsi="Arial" w:cs="Arial"/>
          <w:sz w:val="18"/>
          <w:szCs w:val="18"/>
        </w:rPr>
        <w:t>Can use</w:t>
      </w:r>
      <w:r w:rsidR="002019FB" w:rsidRPr="00852BAB">
        <w:rPr>
          <w:rFonts w:ascii="Arial" w:hAnsi="Arial" w:cs="Arial"/>
          <w:sz w:val="18"/>
          <w:szCs w:val="18"/>
        </w:rPr>
        <w:t xml:space="preserve"> Te Reo Māori in your work and communicate with Māori audiences adhering to tikanga and kawa</w:t>
      </w:r>
    </w:p>
    <w:p w:rsidR="002019FB" w:rsidRPr="00852BA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Strategise the presentation of verbal and written information and deliver to the highest level of audience with clarity and confidence</w:t>
      </w:r>
    </w:p>
    <w:p w:rsidR="002019F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Are highly persuasive in situations where strong opposition or potential conflict exists</w:t>
      </w:r>
    </w:p>
    <w:p w:rsidR="002019FB" w:rsidRPr="00852BA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Vary your communication style and draw upon examples or illustrations relevant to the audience</w:t>
      </w:r>
    </w:p>
    <w:p w:rsidR="00AE42EE" w:rsidRDefault="002019FB" w:rsidP="00A779F9">
      <w:pPr>
        <w:numPr>
          <w:ilvl w:val="0"/>
          <w:numId w:val="1"/>
        </w:numPr>
        <w:ind w:left="357" w:hanging="357"/>
        <w:jc w:val="both"/>
        <w:rPr>
          <w:rFonts w:ascii="Arial" w:hAnsi="Arial" w:cs="Arial"/>
          <w:sz w:val="18"/>
          <w:szCs w:val="18"/>
        </w:rPr>
      </w:pPr>
      <w:r w:rsidRPr="00694162">
        <w:rPr>
          <w:rFonts w:ascii="Arial" w:hAnsi="Arial" w:cs="Arial"/>
          <w:sz w:val="18"/>
          <w:szCs w:val="18"/>
        </w:rPr>
        <w:t>Deliver unpopular information with diplomacy and tact</w:t>
      </w:r>
    </w:p>
    <w:p w:rsidR="002019FB" w:rsidRPr="00852BA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Are aware of all nuances in written and verbal information delivered by others</w:t>
      </w:r>
    </w:p>
    <w:p w:rsidR="002019FB" w:rsidRPr="00852BA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Use a consultative approach to decision making</w:t>
      </w:r>
    </w:p>
    <w:p w:rsidR="007A462A"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Consider who (individuals, teams and organisations) need to be aware of relevant information and ensure information is imparted</w:t>
      </w:r>
    </w:p>
    <w:p w:rsidR="00AF3CCA" w:rsidRPr="00AF3CCA" w:rsidRDefault="00AF3CCA" w:rsidP="00A779F9">
      <w:pPr>
        <w:spacing w:before="20" w:after="40"/>
        <w:ind w:left="357"/>
        <w:jc w:val="both"/>
        <w:rPr>
          <w:rFonts w:ascii="Arial" w:hAnsi="Arial" w:cs="Arial"/>
          <w:sz w:val="18"/>
          <w:szCs w:val="18"/>
        </w:rPr>
      </w:pPr>
    </w:p>
    <w:p w:rsidR="002019FB" w:rsidRPr="00852BAB" w:rsidRDefault="002019FB" w:rsidP="00A779F9">
      <w:pPr>
        <w:spacing w:before="20" w:after="40" w:line="288" w:lineRule="auto"/>
        <w:jc w:val="both"/>
        <w:rPr>
          <w:rFonts w:ascii="Arial" w:hAnsi="Arial" w:cs="Arial"/>
          <w:b/>
          <w:sz w:val="18"/>
          <w:szCs w:val="18"/>
        </w:rPr>
      </w:pPr>
      <w:r w:rsidRPr="00852BAB">
        <w:rPr>
          <w:rFonts w:ascii="Arial" w:hAnsi="Arial" w:cs="Arial"/>
          <w:b/>
          <w:sz w:val="18"/>
          <w:szCs w:val="18"/>
        </w:rPr>
        <w:t>Results Orientation</w:t>
      </w:r>
    </w:p>
    <w:p w:rsidR="00852BAB" w:rsidRPr="00674E83"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Understand business plans and advise on medium to long term improvement</w:t>
      </w:r>
    </w:p>
    <w:p w:rsidR="002019FB" w:rsidRPr="00852BA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Plan work and significant projects identifying timeframes and priorities; organise and allocate resource; monitor work streams and report on progress</w:t>
      </w:r>
    </w:p>
    <w:p w:rsidR="002019FB" w:rsidRPr="00852BA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rsidR="002019FB" w:rsidRPr="00852BA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Use contemporary and traditional Māori knowledge to achieve results</w:t>
      </w:r>
    </w:p>
    <w:p w:rsidR="002019FB" w:rsidRPr="00852BA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lastRenderedPageBreak/>
        <w:t>Actively consider risk involved in problems or issues and act to mitigate and/or advise appropriate others</w:t>
      </w:r>
    </w:p>
    <w:p w:rsidR="002019FB" w:rsidRPr="00852BA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Define work in terms of results and pursue success with energy and drive</w:t>
      </w:r>
    </w:p>
    <w:p w:rsidR="002019FB" w:rsidRPr="00852BA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Monitor conditions to anticipate the need to change</w:t>
      </w:r>
    </w:p>
    <w:p w:rsidR="002019FB" w:rsidRPr="00852BAB" w:rsidRDefault="002019FB" w:rsidP="00A779F9">
      <w:pPr>
        <w:spacing w:before="20" w:after="40" w:line="288" w:lineRule="auto"/>
        <w:jc w:val="both"/>
        <w:rPr>
          <w:rFonts w:ascii="Arial" w:hAnsi="Arial" w:cs="Arial"/>
          <w:b/>
          <w:sz w:val="18"/>
          <w:szCs w:val="18"/>
        </w:rPr>
      </w:pPr>
    </w:p>
    <w:p w:rsidR="002019FB" w:rsidRPr="00852BAB" w:rsidRDefault="002019FB" w:rsidP="00A779F9">
      <w:pPr>
        <w:spacing w:before="20" w:after="40" w:line="288" w:lineRule="auto"/>
        <w:jc w:val="both"/>
        <w:rPr>
          <w:rFonts w:ascii="Arial" w:hAnsi="Arial" w:cs="Arial"/>
          <w:b/>
          <w:sz w:val="18"/>
          <w:szCs w:val="18"/>
        </w:rPr>
      </w:pPr>
      <w:r w:rsidRPr="00852BAB">
        <w:rPr>
          <w:rFonts w:ascii="Arial" w:hAnsi="Arial" w:cs="Arial"/>
          <w:b/>
          <w:sz w:val="18"/>
          <w:szCs w:val="18"/>
        </w:rPr>
        <w:t>Business Understanding</w:t>
      </w:r>
    </w:p>
    <w:p w:rsidR="002019FB" w:rsidRPr="00852BA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Understand the strategic alignment of Māori succeeding as Māori and have a vision of what that success looks like</w:t>
      </w:r>
    </w:p>
    <w:p w:rsidR="002019FB" w:rsidRPr="00852BA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Develop organisation strategies and business objectives</w:t>
      </w:r>
    </w:p>
    <w:p w:rsidR="002019FB" w:rsidRPr="00852BA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Have a detailed understanding of the organisation’s structure, the purpose of each group and how each contributes to the whole organisation</w:t>
      </w:r>
    </w:p>
    <w:p w:rsidR="002019FB" w:rsidRPr="00852BA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Understand state sector inter-relationships and detailed workings of government</w:t>
      </w:r>
    </w:p>
    <w:p w:rsidR="00021F01" w:rsidRPr="00852BA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Contribute to defining and furthering State Sector goals</w:t>
      </w:r>
    </w:p>
    <w:p w:rsidR="002019FB" w:rsidRPr="00852BA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Have an in-depth understanding of</w:t>
      </w:r>
      <w:r w:rsidR="00407021">
        <w:rPr>
          <w:rFonts w:ascii="Arial" w:hAnsi="Arial" w:cs="Arial"/>
          <w:sz w:val="18"/>
          <w:szCs w:val="18"/>
        </w:rPr>
        <w:t xml:space="preserve"> the Treaty of Waitangi and its</w:t>
      </w:r>
      <w:r w:rsidRPr="00852BAB">
        <w:rPr>
          <w:rFonts w:ascii="Arial" w:hAnsi="Arial" w:cs="Arial"/>
          <w:sz w:val="18"/>
          <w:szCs w:val="18"/>
        </w:rPr>
        <w:t xml:space="preserve"> impact through the State Sector</w:t>
      </w:r>
    </w:p>
    <w:p w:rsidR="002019FB" w:rsidRPr="00852BAB"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Understand the nuances of the political environment and consider them in decision making</w:t>
      </w:r>
    </w:p>
    <w:p w:rsidR="00B732D6" w:rsidRPr="003B1832" w:rsidRDefault="002019FB" w:rsidP="00A779F9">
      <w:pPr>
        <w:numPr>
          <w:ilvl w:val="0"/>
          <w:numId w:val="1"/>
        </w:numPr>
        <w:ind w:left="357" w:hanging="357"/>
        <w:jc w:val="both"/>
        <w:rPr>
          <w:rFonts w:ascii="Arial" w:hAnsi="Arial" w:cs="Arial"/>
          <w:sz w:val="18"/>
          <w:szCs w:val="18"/>
        </w:rPr>
      </w:pPr>
      <w:r w:rsidRPr="00852BAB">
        <w:rPr>
          <w:rFonts w:ascii="Arial" w:hAnsi="Arial" w:cs="Arial"/>
          <w:sz w:val="18"/>
          <w:szCs w:val="18"/>
        </w:rPr>
        <w:t>Use a detailed understanding of the nature of all stakeholders to inform the organisation’s strategy</w:t>
      </w:r>
    </w:p>
    <w:p w:rsidR="00AE42EE" w:rsidRDefault="00AE42EE" w:rsidP="00A779F9">
      <w:pPr>
        <w:pStyle w:val="Heading7"/>
        <w:pBdr>
          <w:bottom w:val="single" w:sz="4" w:space="1" w:color="auto"/>
        </w:pBdr>
        <w:jc w:val="both"/>
        <w:rPr>
          <w:rFonts w:ascii="Arial" w:hAnsi="Arial" w:cs="Arial"/>
          <w:b/>
          <w:sz w:val="18"/>
          <w:szCs w:val="18"/>
        </w:rPr>
      </w:pPr>
    </w:p>
    <w:p w:rsidR="002019FB" w:rsidRPr="00852BAB" w:rsidRDefault="002019FB" w:rsidP="00021F01">
      <w:pPr>
        <w:pStyle w:val="Heading7"/>
        <w:pBdr>
          <w:bottom w:val="single" w:sz="4" w:space="1" w:color="auto"/>
        </w:pBdr>
        <w:jc w:val="both"/>
        <w:rPr>
          <w:rFonts w:ascii="Arial" w:hAnsi="Arial" w:cs="Arial"/>
          <w:b/>
          <w:sz w:val="18"/>
          <w:szCs w:val="18"/>
        </w:rPr>
      </w:pPr>
      <w:r w:rsidRPr="00852BAB">
        <w:rPr>
          <w:rFonts w:ascii="Arial" w:hAnsi="Arial" w:cs="Arial"/>
          <w:b/>
          <w:sz w:val="18"/>
          <w:szCs w:val="18"/>
        </w:rPr>
        <w:t>KEY RELATIONSHIPS</w:t>
      </w: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Internal</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65"/>
      </w:tblGrid>
      <w:tr w:rsidR="002019FB" w:rsidRPr="00852BAB" w:rsidTr="00A779F9">
        <w:tc>
          <w:tcPr>
            <w:tcW w:w="3510" w:type="dxa"/>
          </w:tcPr>
          <w:p w:rsidR="002019FB" w:rsidRPr="00852BAB" w:rsidRDefault="002019FB" w:rsidP="001609D6">
            <w:pPr>
              <w:pStyle w:val="BodyText"/>
              <w:jc w:val="both"/>
              <w:rPr>
                <w:rFonts w:cs="Arial"/>
                <w:b/>
                <w:sz w:val="18"/>
                <w:szCs w:val="18"/>
              </w:rPr>
            </w:pPr>
            <w:r w:rsidRPr="00852BAB">
              <w:rPr>
                <w:rFonts w:cs="Arial"/>
                <w:b/>
                <w:sz w:val="18"/>
                <w:szCs w:val="18"/>
              </w:rPr>
              <w:t>Contact</w:t>
            </w:r>
          </w:p>
        </w:tc>
        <w:tc>
          <w:tcPr>
            <w:tcW w:w="5665" w:type="dxa"/>
          </w:tcPr>
          <w:p w:rsidR="002019FB" w:rsidRPr="00852BAB" w:rsidRDefault="002019FB" w:rsidP="001609D6">
            <w:pPr>
              <w:pStyle w:val="BodyText"/>
              <w:jc w:val="both"/>
              <w:rPr>
                <w:rFonts w:cs="Arial"/>
                <w:b/>
                <w:sz w:val="18"/>
                <w:szCs w:val="18"/>
              </w:rPr>
            </w:pPr>
            <w:r w:rsidRPr="00852BAB">
              <w:rPr>
                <w:rFonts w:cs="Arial"/>
                <w:b/>
                <w:sz w:val="18"/>
                <w:szCs w:val="18"/>
              </w:rPr>
              <w:t>Nature and Purpose of Relationship</w:t>
            </w:r>
          </w:p>
        </w:tc>
      </w:tr>
      <w:tr w:rsidR="002019FB" w:rsidRPr="00852BAB" w:rsidTr="00A779F9">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Project teams</w:t>
            </w:r>
          </w:p>
        </w:tc>
        <w:tc>
          <w:tcPr>
            <w:tcW w:w="5665" w:type="dxa"/>
          </w:tcPr>
          <w:p w:rsidR="002019FB" w:rsidRPr="00852BAB" w:rsidRDefault="002019FB" w:rsidP="00694162">
            <w:pPr>
              <w:pStyle w:val="Heading7"/>
              <w:spacing w:before="120"/>
              <w:jc w:val="both"/>
              <w:rPr>
                <w:rFonts w:ascii="Arial" w:hAnsi="Arial" w:cs="Arial"/>
                <w:sz w:val="18"/>
                <w:szCs w:val="18"/>
              </w:rPr>
            </w:pPr>
            <w:r w:rsidRPr="00852BAB">
              <w:rPr>
                <w:rFonts w:ascii="Arial" w:hAnsi="Arial" w:cs="Arial"/>
                <w:sz w:val="18"/>
                <w:szCs w:val="18"/>
              </w:rPr>
              <w:t>Lead and oversee project in their area</w:t>
            </w:r>
          </w:p>
        </w:tc>
      </w:tr>
      <w:tr w:rsidR="002019FB" w:rsidRPr="00852BAB" w:rsidTr="00A779F9">
        <w:tc>
          <w:tcPr>
            <w:tcW w:w="3510" w:type="dxa"/>
          </w:tcPr>
          <w:p w:rsidR="002019FB" w:rsidRPr="00852BAB" w:rsidRDefault="002019FB" w:rsidP="00764E23">
            <w:pPr>
              <w:pStyle w:val="Heading7"/>
              <w:spacing w:before="120"/>
              <w:rPr>
                <w:rFonts w:ascii="Arial" w:hAnsi="Arial" w:cs="Arial"/>
                <w:sz w:val="18"/>
                <w:szCs w:val="18"/>
              </w:rPr>
            </w:pPr>
            <w:r w:rsidRPr="00852BAB">
              <w:rPr>
                <w:rFonts w:ascii="Arial" w:hAnsi="Arial" w:cs="Arial"/>
                <w:sz w:val="18"/>
                <w:szCs w:val="18"/>
              </w:rPr>
              <w:t>Regional</w:t>
            </w:r>
            <w:r w:rsidR="00021F01" w:rsidRPr="00852BAB">
              <w:rPr>
                <w:rFonts w:ascii="Arial" w:hAnsi="Arial" w:cs="Arial"/>
                <w:sz w:val="18"/>
                <w:szCs w:val="18"/>
              </w:rPr>
              <w:t xml:space="preserve"> Partnerships</w:t>
            </w:r>
            <w:r w:rsidR="002076FC">
              <w:rPr>
                <w:rFonts w:ascii="Arial" w:hAnsi="Arial" w:cs="Arial"/>
                <w:sz w:val="18"/>
                <w:szCs w:val="18"/>
              </w:rPr>
              <w:t xml:space="preserve"> </w:t>
            </w:r>
            <w:r w:rsidR="00764E23">
              <w:rPr>
                <w:rFonts w:ascii="Arial" w:hAnsi="Arial" w:cs="Arial"/>
                <w:sz w:val="18"/>
                <w:szCs w:val="18"/>
              </w:rPr>
              <w:t xml:space="preserve">Te Puni </w:t>
            </w:r>
            <w:r w:rsidR="002076FC">
              <w:rPr>
                <w:rFonts w:ascii="Arial" w:hAnsi="Arial" w:cs="Arial"/>
                <w:sz w:val="18"/>
                <w:szCs w:val="18"/>
              </w:rPr>
              <w:t>and Investment</w:t>
            </w:r>
            <w:r w:rsidR="00764E23">
              <w:rPr>
                <w:rFonts w:ascii="Arial" w:hAnsi="Arial" w:cs="Arial"/>
                <w:sz w:val="18"/>
                <w:szCs w:val="18"/>
              </w:rPr>
              <w:t xml:space="preserve"> Te Puni </w:t>
            </w:r>
            <w:r w:rsidRPr="00852BAB">
              <w:rPr>
                <w:rFonts w:ascii="Arial" w:hAnsi="Arial" w:cs="Arial"/>
                <w:sz w:val="18"/>
                <w:szCs w:val="18"/>
              </w:rPr>
              <w:t>Staff</w:t>
            </w:r>
          </w:p>
        </w:tc>
        <w:tc>
          <w:tcPr>
            <w:tcW w:w="5665" w:type="dxa"/>
          </w:tcPr>
          <w:p w:rsidR="002019FB" w:rsidRPr="00852BAB" w:rsidRDefault="00B70FDB" w:rsidP="00694162">
            <w:pPr>
              <w:pStyle w:val="Heading7"/>
              <w:spacing w:before="120"/>
              <w:jc w:val="both"/>
              <w:rPr>
                <w:rFonts w:ascii="Arial" w:hAnsi="Arial" w:cs="Arial"/>
                <w:sz w:val="18"/>
                <w:szCs w:val="18"/>
              </w:rPr>
            </w:pPr>
            <w:r>
              <w:rPr>
                <w:rFonts w:ascii="Arial" w:hAnsi="Arial" w:cs="Arial"/>
                <w:sz w:val="18"/>
                <w:szCs w:val="18"/>
              </w:rPr>
              <w:t>Engage proactively and g</w:t>
            </w:r>
            <w:r w:rsidR="002019FB" w:rsidRPr="00852BAB">
              <w:rPr>
                <w:rFonts w:ascii="Arial" w:hAnsi="Arial" w:cs="Arial"/>
                <w:sz w:val="18"/>
                <w:szCs w:val="18"/>
              </w:rPr>
              <w:t xml:space="preserve">ather information relevant to </w:t>
            </w:r>
            <w:r w:rsidR="00694162">
              <w:rPr>
                <w:rFonts w:ascii="Arial" w:hAnsi="Arial" w:cs="Arial"/>
                <w:sz w:val="18"/>
                <w:szCs w:val="18"/>
              </w:rPr>
              <w:t>regional partnerships</w:t>
            </w:r>
            <w:r w:rsidR="002019FB" w:rsidRPr="00852BAB">
              <w:rPr>
                <w:rFonts w:ascii="Arial" w:hAnsi="Arial" w:cs="Arial"/>
                <w:sz w:val="18"/>
                <w:szCs w:val="18"/>
              </w:rPr>
              <w:t xml:space="preserve"> projects and keep up to date on work relevant to them</w:t>
            </w:r>
          </w:p>
        </w:tc>
      </w:tr>
      <w:tr w:rsidR="00694162" w:rsidRPr="00852BAB" w:rsidTr="00A779F9">
        <w:tc>
          <w:tcPr>
            <w:tcW w:w="3510" w:type="dxa"/>
          </w:tcPr>
          <w:p w:rsidR="00694162" w:rsidRDefault="00694162" w:rsidP="00407021">
            <w:pPr>
              <w:pStyle w:val="Heading7"/>
              <w:spacing w:before="120"/>
              <w:rPr>
                <w:rFonts w:ascii="Arial" w:hAnsi="Arial" w:cs="Arial"/>
                <w:sz w:val="18"/>
                <w:szCs w:val="18"/>
              </w:rPr>
            </w:pPr>
            <w:r>
              <w:rPr>
                <w:rFonts w:ascii="Arial" w:hAnsi="Arial" w:cs="Arial"/>
                <w:sz w:val="18"/>
                <w:szCs w:val="18"/>
              </w:rPr>
              <w:t xml:space="preserve">Policy Partnerships Te Puni </w:t>
            </w:r>
          </w:p>
        </w:tc>
        <w:tc>
          <w:tcPr>
            <w:tcW w:w="5665" w:type="dxa"/>
          </w:tcPr>
          <w:p w:rsidR="00694162" w:rsidRPr="00852BAB" w:rsidRDefault="00B70FDB" w:rsidP="001609D6">
            <w:pPr>
              <w:pStyle w:val="Heading7"/>
              <w:spacing w:before="120"/>
              <w:jc w:val="both"/>
              <w:rPr>
                <w:rFonts w:ascii="Arial" w:hAnsi="Arial" w:cs="Arial"/>
                <w:sz w:val="18"/>
                <w:szCs w:val="18"/>
              </w:rPr>
            </w:pPr>
            <w:r>
              <w:rPr>
                <w:rFonts w:ascii="Arial" w:hAnsi="Arial" w:cs="Arial"/>
                <w:sz w:val="18"/>
                <w:szCs w:val="18"/>
              </w:rPr>
              <w:t>Engage proactively and g</w:t>
            </w:r>
            <w:r w:rsidR="00694162" w:rsidRPr="00852BAB">
              <w:rPr>
                <w:rFonts w:ascii="Arial" w:hAnsi="Arial" w:cs="Arial"/>
                <w:sz w:val="18"/>
                <w:szCs w:val="18"/>
              </w:rPr>
              <w:t xml:space="preserve">ather information relevant to </w:t>
            </w:r>
            <w:r w:rsidR="00694162">
              <w:rPr>
                <w:rFonts w:ascii="Arial" w:hAnsi="Arial" w:cs="Arial"/>
                <w:sz w:val="18"/>
                <w:szCs w:val="18"/>
              </w:rPr>
              <w:t>regional partnerships</w:t>
            </w:r>
            <w:r w:rsidR="00694162" w:rsidRPr="00852BAB">
              <w:rPr>
                <w:rFonts w:ascii="Arial" w:hAnsi="Arial" w:cs="Arial"/>
                <w:sz w:val="18"/>
                <w:szCs w:val="18"/>
              </w:rPr>
              <w:t xml:space="preserve"> projects and keep up to date on work relevant to them</w:t>
            </w:r>
          </w:p>
        </w:tc>
      </w:tr>
      <w:tr w:rsidR="00694162" w:rsidRPr="00852BAB" w:rsidTr="00A779F9">
        <w:tc>
          <w:tcPr>
            <w:tcW w:w="3510" w:type="dxa"/>
          </w:tcPr>
          <w:p w:rsidR="00694162" w:rsidRDefault="00694162" w:rsidP="00407021">
            <w:pPr>
              <w:pStyle w:val="Heading7"/>
              <w:spacing w:before="120"/>
              <w:rPr>
                <w:rFonts w:ascii="Arial" w:hAnsi="Arial" w:cs="Arial"/>
                <w:sz w:val="18"/>
                <w:szCs w:val="18"/>
              </w:rPr>
            </w:pPr>
            <w:r>
              <w:rPr>
                <w:rFonts w:ascii="Arial" w:hAnsi="Arial" w:cs="Arial"/>
                <w:sz w:val="18"/>
                <w:szCs w:val="18"/>
              </w:rPr>
              <w:t xml:space="preserve">Investment Te Puni </w:t>
            </w:r>
          </w:p>
        </w:tc>
        <w:tc>
          <w:tcPr>
            <w:tcW w:w="5665" w:type="dxa"/>
          </w:tcPr>
          <w:p w:rsidR="00694162" w:rsidRPr="00852BAB" w:rsidRDefault="00B70FDB" w:rsidP="00694162">
            <w:pPr>
              <w:pStyle w:val="Heading7"/>
              <w:spacing w:before="120"/>
              <w:jc w:val="both"/>
              <w:rPr>
                <w:rFonts w:ascii="Arial" w:hAnsi="Arial" w:cs="Arial"/>
                <w:sz w:val="18"/>
                <w:szCs w:val="18"/>
              </w:rPr>
            </w:pPr>
            <w:r>
              <w:rPr>
                <w:rFonts w:ascii="Arial" w:hAnsi="Arial" w:cs="Arial"/>
                <w:sz w:val="18"/>
                <w:szCs w:val="18"/>
              </w:rPr>
              <w:t>Engage proactively and g</w:t>
            </w:r>
            <w:r w:rsidR="00694162" w:rsidRPr="00852BAB">
              <w:rPr>
                <w:rFonts w:ascii="Arial" w:hAnsi="Arial" w:cs="Arial"/>
                <w:sz w:val="18"/>
                <w:szCs w:val="18"/>
              </w:rPr>
              <w:t xml:space="preserve">ather information relevant to </w:t>
            </w:r>
            <w:r w:rsidR="00694162">
              <w:rPr>
                <w:rFonts w:ascii="Arial" w:hAnsi="Arial" w:cs="Arial"/>
                <w:sz w:val="18"/>
                <w:szCs w:val="18"/>
              </w:rPr>
              <w:t>regional partnerships</w:t>
            </w:r>
            <w:r w:rsidR="00694162" w:rsidRPr="00852BAB">
              <w:rPr>
                <w:rFonts w:ascii="Arial" w:hAnsi="Arial" w:cs="Arial"/>
                <w:sz w:val="18"/>
                <w:szCs w:val="18"/>
              </w:rPr>
              <w:t xml:space="preserve"> projects and keep up to date on work relevant to them</w:t>
            </w:r>
          </w:p>
        </w:tc>
      </w:tr>
      <w:tr w:rsidR="00694162" w:rsidRPr="00852BAB" w:rsidTr="00A779F9">
        <w:tc>
          <w:tcPr>
            <w:tcW w:w="3510" w:type="dxa"/>
          </w:tcPr>
          <w:p w:rsidR="00694162" w:rsidRDefault="00694162" w:rsidP="00407021">
            <w:pPr>
              <w:pStyle w:val="Heading7"/>
              <w:spacing w:before="120"/>
              <w:rPr>
                <w:rFonts w:ascii="Arial" w:hAnsi="Arial" w:cs="Arial"/>
                <w:sz w:val="18"/>
                <w:szCs w:val="18"/>
              </w:rPr>
            </w:pPr>
            <w:r>
              <w:rPr>
                <w:rFonts w:ascii="Arial" w:hAnsi="Arial" w:cs="Arial"/>
                <w:sz w:val="18"/>
                <w:szCs w:val="18"/>
              </w:rPr>
              <w:t xml:space="preserve">Strategic &amp; Organisational Performance Te Puni </w:t>
            </w:r>
          </w:p>
        </w:tc>
        <w:tc>
          <w:tcPr>
            <w:tcW w:w="5665" w:type="dxa"/>
          </w:tcPr>
          <w:p w:rsidR="00694162" w:rsidRPr="00852BAB" w:rsidRDefault="00B70FDB" w:rsidP="001609D6">
            <w:pPr>
              <w:pStyle w:val="Heading7"/>
              <w:spacing w:before="120"/>
              <w:jc w:val="both"/>
              <w:rPr>
                <w:rFonts w:ascii="Arial" w:hAnsi="Arial" w:cs="Arial"/>
                <w:sz w:val="18"/>
                <w:szCs w:val="18"/>
              </w:rPr>
            </w:pPr>
            <w:r>
              <w:rPr>
                <w:rFonts w:ascii="Arial" w:hAnsi="Arial" w:cs="Arial"/>
                <w:sz w:val="18"/>
                <w:szCs w:val="18"/>
              </w:rPr>
              <w:t>Engage proactively and g</w:t>
            </w:r>
            <w:r w:rsidR="00694162" w:rsidRPr="00852BAB">
              <w:rPr>
                <w:rFonts w:ascii="Arial" w:hAnsi="Arial" w:cs="Arial"/>
                <w:sz w:val="18"/>
                <w:szCs w:val="18"/>
              </w:rPr>
              <w:t xml:space="preserve">ather information relevant to </w:t>
            </w:r>
            <w:r w:rsidR="00694162">
              <w:rPr>
                <w:rFonts w:ascii="Arial" w:hAnsi="Arial" w:cs="Arial"/>
                <w:sz w:val="18"/>
                <w:szCs w:val="18"/>
              </w:rPr>
              <w:t>regional partnerships</w:t>
            </w:r>
            <w:r w:rsidR="00694162" w:rsidRPr="00852BAB">
              <w:rPr>
                <w:rFonts w:ascii="Arial" w:hAnsi="Arial" w:cs="Arial"/>
                <w:sz w:val="18"/>
                <w:szCs w:val="18"/>
              </w:rPr>
              <w:t xml:space="preserve"> projects and keep up to date on work relevant to them</w:t>
            </w:r>
          </w:p>
        </w:tc>
      </w:tr>
      <w:tr w:rsidR="004A66FB" w:rsidRPr="00852BAB" w:rsidTr="00A779F9">
        <w:tc>
          <w:tcPr>
            <w:tcW w:w="3510" w:type="dxa"/>
          </w:tcPr>
          <w:p w:rsidR="004A66FB" w:rsidRPr="00852BAB" w:rsidRDefault="004A66FB" w:rsidP="00407021">
            <w:pPr>
              <w:pStyle w:val="Heading7"/>
              <w:spacing w:before="120"/>
              <w:rPr>
                <w:rFonts w:ascii="Arial" w:hAnsi="Arial" w:cs="Arial"/>
                <w:sz w:val="18"/>
                <w:szCs w:val="18"/>
              </w:rPr>
            </w:pPr>
            <w:r>
              <w:rPr>
                <w:rFonts w:ascii="Arial" w:hAnsi="Arial" w:cs="Arial"/>
                <w:sz w:val="18"/>
                <w:szCs w:val="18"/>
              </w:rPr>
              <w:t xml:space="preserve">Principal </w:t>
            </w:r>
            <w:r w:rsidR="00407021">
              <w:rPr>
                <w:rFonts w:ascii="Arial" w:hAnsi="Arial" w:cs="Arial"/>
                <w:sz w:val="18"/>
                <w:szCs w:val="18"/>
              </w:rPr>
              <w:t xml:space="preserve">Advisors </w:t>
            </w:r>
            <w:r>
              <w:rPr>
                <w:rFonts w:ascii="Arial" w:hAnsi="Arial" w:cs="Arial"/>
                <w:sz w:val="18"/>
                <w:szCs w:val="18"/>
              </w:rPr>
              <w:t>will work across Ministry-wide team and division boundaries</w:t>
            </w:r>
          </w:p>
        </w:tc>
        <w:tc>
          <w:tcPr>
            <w:tcW w:w="5665" w:type="dxa"/>
          </w:tcPr>
          <w:p w:rsidR="004A66FB" w:rsidRPr="00852BAB" w:rsidRDefault="004A66FB" w:rsidP="001609D6">
            <w:pPr>
              <w:pStyle w:val="Heading7"/>
              <w:spacing w:before="120"/>
              <w:jc w:val="both"/>
              <w:rPr>
                <w:rFonts w:ascii="Arial" w:hAnsi="Arial" w:cs="Arial"/>
                <w:sz w:val="18"/>
                <w:szCs w:val="18"/>
              </w:rPr>
            </w:pPr>
          </w:p>
        </w:tc>
      </w:tr>
    </w:tbl>
    <w:p w:rsidR="00407021" w:rsidRDefault="00407021" w:rsidP="002019FB">
      <w:pPr>
        <w:spacing w:before="20" w:after="40" w:line="288" w:lineRule="auto"/>
        <w:rPr>
          <w:rFonts w:ascii="Arial" w:hAnsi="Arial" w:cs="Arial"/>
          <w:b/>
          <w:sz w:val="18"/>
          <w:szCs w:val="18"/>
        </w:rPr>
      </w:pPr>
    </w:p>
    <w:p w:rsidR="007E6BEC" w:rsidRDefault="007E6BEC" w:rsidP="002019FB">
      <w:pPr>
        <w:spacing w:before="20" w:after="40" w:line="288" w:lineRule="auto"/>
        <w:rPr>
          <w:rFonts w:ascii="Arial" w:hAnsi="Arial" w:cs="Arial"/>
          <w:b/>
          <w:sz w:val="18"/>
          <w:szCs w:val="18"/>
        </w:rPr>
      </w:pPr>
    </w:p>
    <w:p w:rsidR="007E6BEC" w:rsidRDefault="007E6BEC" w:rsidP="002019FB">
      <w:pPr>
        <w:spacing w:before="20" w:after="40" w:line="288" w:lineRule="auto"/>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External</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65"/>
      </w:tblGrid>
      <w:tr w:rsidR="002019FB" w:rsidRPr="00852BAB" w:rsidTr="00A779F9">
        <w:tc>
          <w:tcPr>
            <w:tcW w:w="3510" w:type="dxa"/>
          </w:tcPr>
          <w:p w:rsidR="002019FB" w:rsidRPr="00852BAB" w:rsidRDefault="002019FB" w:rsidP="001609D6">
            <w:pPr>
              <w:pStyle w:val="BodyText"/>
              <w:jc w:val="both"/>
              <w:rPr>
                <w:rFonts w:cs="Arial"/>
                <w:b/>
                <w:sz w:val="18"/>
                <w:szCs w:val="18"/>
              </w:rPr>
            </w:pPr>
            <w:r w:rsidRPr="00852BAB">
              <w:rPr>
                <w:rFonts w:cs="Arial"/>
                <w:b/>
                <w:sz w:val="18"/>
                <w:szCs w:val="18"/>
              </w:rPr>
              <w:t>Contact</w:t>
            </w:r>
          </w:p>
        </w:tc>
        <w:tc>
          <w:tcPr>
            <w:tcW w:w="5665" w:type="dxa"/>
          </w:tcPr>
          <w:p w:rsidR="002019FB" w:rsidRPr="00852BAB" w:rsidRDefault="002019FB" w:rsidP="001609D6">
            <w:pPr>
              <w:pStyle w:val="BodyText"/>
              <w:jc w:val="both"/>
              <w:rPr>
                <w:rFonts w:cs="Arial"/>
                <w:b/>
                <w:sz w:val="18"/>
                <w:szCs w:val="18"/>
              </w:rPr>
            </w:pPr>
            <w:r w:rsidRPr="00852BAB">
              <w:rPr>
                <w:rFonts w:cs="Arial"/>
                <w:b/>
                <w:sz w:val="18"/>
                <w:szCs w:val="18"/>
              </w:rPr>
              <w:t>Nature and Purpose of Relationship</w:t>
            </w:r>
          </w:p>
        </w:tc>
      </w:tr>
      <w:tr w:rsidR="002019FB" w:rsidRPr="00852BAB" w:rsidTr="00A779F9">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Intellectual leaders in other government agencies</w:t>
            </w:r>
          </w:p>
        </w:tc>
        <w:tc>
          <w:tcPr>
            <w:tcW w:w="5665"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Participate in and lead significant cross agency projects or forum</w:t>
            </w:r>
          </w:p>
        </w:tc>
      </w:tr>
      <w:tr w:rsidR="002019FB" w:rsidRPr="00852BAB" w:rsidTr="00A779F9">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Office of the Minister of Māori Affairs</w:t>
            </w:r>
          </w:p>
        </w:tc>
        <w:tc>
          <w:tcPr>
            <w:tcW w:w="5665" w:type="dxa"/>
          </w:tcPr>
          <w:p w:rsidR="00694162" w:rsidRPr="007E6BEC" w:rsidRDefault="002019FB" w:rsidP="007E6BEC">
            <w:pPr>
              <w:pStyle w:val="Heading7"/>
              <w:spacing w:before="120"/>
              <w:jc w:val="both"/>
              <w:rPr>
                <w:rFonts w:ascii="Arial" w:hAnsi="Arial" w:cs="Arial"/>
                <w:sz w:val="18"/>
                <w:szCs w:val="18"/>
              </w:rPr>
            </w:pPr>
            <w:r w:rsidRPr="00852BAB">
              <w:rPr>
                <w:rFonts w:ascii="Arial" w:hAnsi="Arial" w:cs="Arial"/>
                <w:sz w:val="18"/>
                <w:szCs w:val="18"/>
              </w:rPr>
              <w:t>Directly brief and advise the Minister</w:t>
            </w:r>
          </w:p>
        </w:tc>
      </w:tr>
      <w:tr w:rsidR="002019FB" w:rsidRPr="00852BAB" w:rsidTr="00A779F9">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Māori communities</w:t>
            </w:r>
          </w:p>
        </w:tc>
        <w:tc>
          <w:tcPr>
            <w:tcW w:w="5665" w:type="dxa"/>
          </w:tcPr>
          <w:p w:rsidR="002019FB" w:rsidRPr="00852BAB" w:rsidRDefault="002019FB" w:rsidP="00B70FDB">
            <w:pPr>
              <w:pStyle w:val="Heading7"/>
              <w:spacing w:before="120"/>
              <w:jc w:val="both"/>
              <w:rPr>
                <w:rFonts w:ascii="Arial" w:hAnsi="Arial" w:cs="Arial"/>
                <w:sz w:val="18"/>
                <w:szCs w:val="18"/>
              </w:rPr>
            </w:pPr>
            <w:r w:rsidRPr="00852BAB">
              <w:rPr>
                <w:rFonts w:ascii="Arial" w:hAnsi="Arial" w:cs="Arial"/>
                <w:sz w:val="18"/>
                <w:szCs w:val="18"/>
              </w:rPr>
              <w:t xml:space="preserve">Consult and communicate with relevant Māori groups about </w:t>
            </w:r>
            <w:r w:rsidR="00B70FDB">
              <w:rPr>
                <w:rFonts w:ascii="Arial" w:hAnsi="Arial" w:cs="Arial"/>
                <w:sz w:val="18"/>
                <w:szCs w:val="18"/>
              </w:rPr>
              <w:t xml:space="preserve">regional </w:t>
            </w:r>
            <w:r w:rsidRPr="00852BAB">
              <w:rPr>
                <w:rFonts w:ascii="Arial" w:hAnsi="Arial" w:cs="Arial"/>
                <w:sz w:val="18"/>
                <w:szCs w:val="18"/>
              </w:rPr>
              <w:t>projects affecting that group.</w:t>
            </w:r>
          </w:p>
        </w:tc>
      </w:tr>
      <w:tr w:rsidR="004A66FB" w:rsidRPr="00852BAB" w:rsidTr="00A779F9">
        <w:tc>
          <w:tcPr>
            <w:tcW w:w="3510" w:type="dxa"/>
          </w:tcPr>
          <w:p w:rsidR="004A66FB" w:rsidRPr="00852BAB" w:rsidRDefault="004A66FB" w:rsidP="001609D6">
            <w:pPr>
              <w:pStyle w:val="Heading7"/>
              <w:spacing w:before="120"/>
              <w:jc w:val="both"/>
              <w:rPr>
                <w:rFonts w:ascii="Arial" w:hAnsi="Arial" w:cs="Arial"/>
                <w:sz w:val="18"/>
                <w:szCs w:val="18"/>
              </w:rPr>
            </w:pPr>
            <w:r>
              <w:rPr>
                <w:rFonts w:ascii="Arial" w:hAnsi="Arial" w:cs="Arial"/>
                <w:sz w:val="18"/>
                <w:szCs w:val="18"/>
              </w:rPr>
              <w:t xml:space="preserve">Researchers, universities </w:t>
            </w:r>
          </w:p>
        </w:tc>
        <w:tc>
          <w:tcPr>
            <w:tcW w:w="5665" w:type="dxa"/>
          </w:tcPr>
          <w:p w:rsidR="004A66FB" w:rsidRPr="00852BAB" w:rsidRDefault="004A66FB" w:rsidP="001609D6">
            <w:pPr>
              <w:pStyle w:val="Heading7"/>
              <w:spacing w:before="120"/>
              <w:jc w:val="both"/>
              <w:rPr>
                <w:rFonts w:ascii="Arial" w:hAnsi="Arial" w:cs="Arial"/>
                <w:sz w:val="18"/>
                <w:szCs w:val="18"/>
              </w:rPr>
            </w:pPr>
            <w:r>
              <w:rPr>
                <w:rFonts w:ascii="Arial" w:hAnsi="Arial" w:cs="Arial"/>
                <w:sz w:val="18"/>
                <w:szCs w:val="18"/>
              </w:rPr>
              <w:t>Heads of Departments</w:t>
            </w:r>
          </w:p>
        </w:tc>
      </w:tr>
      <w:tr w:rsidR="004A66FB" w:rsidRPr="00852BAB" w:rsidTr="00A779F9">
        <w:tc>
          <w:tcPr>
            <w:tcW w:w="3510" w:type="dxa"/>
          </w:tcPr>
          <w:p w:rsidR="004A66FB" w:rsidRDefault="004A66FB" w:rsidP="004A66FB">
            <w:pPr>
              <w:pStyle w:val="Heading7"/>
              <w:spacing w:before="120"/>
              <w:rPr>
                <w:rFonts w:ascii="Arial" w:hAnsi="Arial" w:cs="Arial"/>
                <w:sz w:val="18"/>
                <w:szCs w:val="18"/>
              </w:rPr>
            </w:pPr>
            <w:r>
              <w:rPr>
                <w:rFonts w:ascii="Arial" w:hAnsi="Arial" w:cs="Arial"/>
                <w:sz w:val="18"/>
                <w:szCs w:val="18"/>
              </w:rPr>
              <w:t>International agencies, private organisations</w:t>
            </w:r>
          </w:p>
        </w:tc>
        <w:tc>
          <w:tcPr>
            <w:tcW w:w="5665" w:type="dxa"/>
          </w:tcPr>
          <w:p w:rsidR="004A66FB" w:rsidRDefault="004A66FB" w:rsidP="001609D6">
            <w:pPr>
              <w:pStyle w:val="Heading7"/>
              <w:spacing w:before="120"/>
              <w:jc w:val="both"/>
              <w:rPr>
                <w:rFonts w:ascii="Arial" w:hAnsi="Arial" w:cs="Arial"/>
                <w:sz w:val="18"/>
                <w:szCs w:val="18"/>
              </w:rPr>
            </w:pPr>
          </w:p>
        </w:tc>
      </w:tr>
    </w:tbl>
    <w:p w:rsidR="00551A1C" w:rsidRDefault="00551A1C" w:rsidP="00A779F9">
      <w:pPr>
        <w:pStyle w:val="Heading7"/>
        <w:pBdr>
          <w:bottom w:val="single" w:sz="4" w:space="1" w:color="auto"/>
        </w:pBdr>
        <w:spacing w:before="360"/>
        <w:rPr>
          <w:rFonts w:ascii="Arial" w:hAnsi="Arial" w:cs="Arial"/>
          <w:b/>
          <w:sz w:val="18"/>
          <w:szCs w:val="18"/>
        </w:rPr>
      </w:pPr>
      <w:r>
        <w:rPr>
          <w:rFonts w:ascii="Arial" w:hAnsi="Arial" w:cs="Arial"/>
          <w:b/>
          <w:sz w:val="18"/>
          <w:szCs w:val="18"/>
        </w:rPr>
        <w:t xml:space="preserve">DECISION MAKING AUTHORITY </w:t>
      </w:r>
    </w:p>
    <w:p w:rsidR="00551A1C" w:rsidRDefault="00551A1C" w:rsidP="00A779F9">
      <w:pPr>
        <w:pStyle w:val="Heading7"/>
        <w:jc w:val="both"/>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551A1C" w:rsidRDefault="00551A1C" w:rsidP="00551A1C">
      <w:pPr>
        <w:pStyle w:val="Heading7"/>
        <w:rPr>
          <w:rFonts w:ascii="Arial" w:hAnsi="Arial" w:cs="Arial"/>
          <w:b/>
          <w:caps/>
          <w:sz w:val="18"/>
          <w:szCs w:val="18"/>
        </w:rPr>
      </w:pPr>
      <w:r>
        <w:rPr>
          <w:rFonts w:ascii="Arial" w:hAnsi="Arial" w:cs="Arial"/>
          <w:b/>
          <w:caps/>
          <w:sz w:val="18"/>
          <w:szCs w:val="18"/>
        </w:rPr>
        <w:t>Human Resource Authority</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65"/>
      </w:tblGrid>
      <w:tr w:rsidR="00551A1C" w:rsidTr="00A779F9">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b/>
                <w:caps/>
                <w:sz w:val="18"/>
                <w:szCs w:val="18"/>
              </w:rPr>
            </w:pPr>
            <w:r>
              <w:rPr>
                <w:rFonts w:ascii="Arial" w:hAnsi="Arial" w:cs="Arial"/>
                <w:b/>
                <w:caps/>
                <w:sz w:val="18"/>
                <w:szCs w:val="18"/>
              </w:rPr>
              <w:t>Area of Delegation</w:t>
            </w:r>
          </w:p>
        </w:tc>
        <w:tc>
          <w:tcPr>
            <w:tcW w:w="5665"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b/>
                <w:caps/>
                <w:sz w:val="18"/>
                <w:szCs w:val="18"/>
              </w:rPr>
            </w:pPr>
            <w:r>
              <w:rPr>
                <w:rFonts w:ascii="Arial" w:hAnsi="Arial" w:cs="Arial"/>
                <w:b/>
                <w:caps/>
                <w:sz w:val="18"/>
                <w:szCs w:val="18"/>
              </w:rPr>
              <w:t>Delegated Authority</w:t>
            </w:r>
          </w:p>
        </w:tc>
      </w:tr>
      <w:tr w:rsidR="00551A1C" w:rsidTr="00A779F9">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sz w:val="18"/>
                <w:szCs w:val="18"/>
              </w:rPr>
            </w:pPr>
            <w:r>
              <w:rPr>
                <w:rFonts w:ascii="Arial" w:hAnsi="Arial" w:cs="Arial"/>
                <w:sz w:val="18"/>
                <w:szCs w:val="18"/>
              </w:rPr>
              <w:t>Recruitment</w:t>
            </w:r>
          </w:p>
        </w:tc>
        <w:tc>
          <w:tcPr>
            <w:tcW w:w="5665" w:type="dxa"/>
            <w:tcBorders>
              <w:top w:val="single" w:sz="4" w:space="0" w:color="auto"/>
              <w:left w:val="single" w:sz="4" w:space="0" w:color="auto"/>
              <w:bottom w:val="single" w:sz="4" w:space="0" w:color="auto"/>
              <w:right w:val="single" w:sz="4" w:space="0" w:color="auto"/>
            </w:tcBorders>
            <w:hideMark/>
          </w:tcPr>
          <w:p w:rsidR="00551A1C" w:rsidRPr="00EF5291" w:rsidRDefault="00551A1C">
            <w:pPr>
              <w:pStyle w:val="Heading7"/>
              <w:ind w:left="179"/>
              <w:rPr>
                <w:rFonts w:ascii="Arial" w:hAnsi="Arial" w:cs="Arial"/>
                <w:caps/>
                <w:sz w:val="18"/>
                <w:szCs w:val="18"/>
              </w:rPr>
            </w:pPr>
            <w:r w:rsidRPr="00EF5291">
              <w:rPr>
                <w:rFonts w:ascii="Arial" w:hAnsi="Arial" w:cs="Arial"/>
                <w:caps/>
                <w:sz w:val="18"/>
                <w:szCs w:val="18"/>
              </w:rPr>
              <w:t>nil</w:t>
            </w:r>
          </w:p>
        </w:tc>
      </w:tr>
      <w:tr w:rsidR="00551A1C" w:rsidTr="00A779F9">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sz w:val="18"/>
                <w:szCs w:val="18"/>
              </w:rPr>
            </w:pPr>
            <w:r>
              <w:rPr>
                <w:rFonts w:ascii="Arial" w:hAnsi="Arial" w:cs="Arial"/>
                <w:sz w:val="18"/>
                <w:szCs w:val="18"/>
              </w:rPr>
              <w:t>Remuneration</w:t>
            </w:r>
          </w:p>
        </w:tc>
        <w:tc>
          <w:tcPr>
            <w:tcW w:w="5665" w:type="dxa"/>
            <w:tcBorders>
              <w:top w:val="single" w:sz="4" w:space="0" w:color="auto"/>
              <w:left w:val="single" w:sz="4" w:space="0" w:color="auto"/>
              <w:bottom w:val="single" w:sz="4" w:space="0" w:color="auto"/>
              <w:right w:val="single" w:sz="4" w:space="0" w:color="auto"/>
            </w:tcBorders>
            <w:hideMark/>
          </w:tcPr>
          <w:p w:rsidR="00551A1C" w:rsidRPr="00EF5291" w:rsidRDefault="00551A1C">
            <w:pPr>
              <w:pStyle w:val="Heading7"/>
              <w:ind w:left="179"/>
              <w:rPr>
                <w:rFonts w:ascii="Arial" w:hAnsi="Arial" w:cs="Arial"/>
                <w:caps/>
                <w:sz w:val="18"/>
                <w:szCs w:val="18"/>
              </w:rPr>
            </w:pPr>
            <w:r w:rsidRPr="00EF5291">
              <w:rPr>
                <w:rFonts w:ascii="Arial" w:hAnsi="Arial" w:cs="Arial"/>
                <w:caps/>
                <w:sz w:val="18"/>
                <w:szCs w:val="18"/>
              </w:rPr>
              <w:t>nil</w:t>
            </w:r>
          </w:p>
        </w:tc>
      </w:tr>
      <w:tr w:rsidR="00551A1C" w:rsidTr="00A779F9">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sz w:val="18"/>
                <w:szCs w:val="18"/>
              </w:rPr>
            </w:pPr>
            <w:r>
              <w:rPr>
                <w:rFonts w:ascii="Arial" w:hAnsi="Arial" w:cs="Arial"/>
                <w:sz w:val="18"/>
                <w:szCs w:val="18"/>
              </w:rPr>
              <w:t>Development and performance</w:t>
            </w:r>
          </w:p>
        </w:tc>
        <w:tc>
          <w:tcPr>
            <w:tcW w:w="5665" w:type="dxa"/>
            <w:tcBorders>
              <w:top w:val="single" w:sz="4" w:space="0" w:color="auto"/>
              <w:left w:val="single" w:sz="4" w:space="0" w:color="auto"/>
              <w:bottom w:val="single" w:sz="4" w:space="0" w:color="auto"/>
              <w:right w:val="single" w:sz="4" w:space="0" w:color="auto"/>
            </w:tcBorders>
            <w:hideMark/>
          </w:tcPr>
          <w:p w:rsidR="00551A1C" w:rsidRPr="00EF5291" w:rsidRDefault="00551A1C">
            <w:pPr>
              <w:pStyle w:val="Heading7"/>
              <w:ind w:left="179"/>
              <w:rPr>
                <w:rFonts w:ascii="Arial" w:hAnsi="Arial" w:cs="Arial"/>
                <w:caps/>
                <w:sz w:val="18"/>
                <w:szCs w:val="18"/>
              </w:rPr>
            </w:pPr>
            <w:r w:rsidRPr="00EF5291">
              <w:rPr>
                <w:rFonts w:ascii="Arial" w:hAnsi="Arial" w:cs="Arial"/>
                <w:caps/>
                <w:sz w:val="18"/>
                <w:szCs w:val="18"/>
              </w:rPr>
              <w:t>nil</w:t>
            </w:r>
          </w:p>
        </w:tc>
      </w:tr>
      <w:tr w:rsidR="00551A1C" w:rsidTr="00A779F9">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sz w:val="18"/>
                <w:szCs w:val="18"/>
              </w:rPr>
            </w:pPr>
            <w:r>
              <w:rPr>
                <w:rFonts w:ascii="Arial" w:hAnsi="Arial" w:cs="Arial"/>
                <w:sz w:val="18"/>
                <w:szCs w:val="18"/>
              </w:rPr>
              <w:t>Ending employment</w:t>
            </w:r>
          </w:p>
        </w:tc>
        <w:tc>
          <w:tcPr>
            <w:tcW w:w="5665" w:type="dxa"/>
            <w:tcBorders>
              <w:top w:val="single" w:sz="4" w:space="0" w:color="auto"/>
              <w:left w:val="single" w:sz="4" w:space="0" w:color="auto"/>
              <w:bottom w:val="single" w:sz="4" w:space="0" w:color="auto"/>
              <w:right w:val="single" w:sz="4" w:space="0" w:color="auto"/>
            </w:tcBorders>
            <w:hideMark/>
          </w:tcPr>
          <w:p w:rsidR="00551A1C" w:rsidRPr="00EF5291" w:rsidRDefault="00551A1C">
            <w:pPr>
              <w:pStyle w:val="Heading7"/>
              <w:ind w:left="179"/>
              <w:rPr>
                <w:rFonts w:ascii="Arial" w:hAnsi="Arial" w:cs="Arial"/>
                <w:caps/>
                <w:sz w:val="18"/>
                <w:szCs w:val="18"/>
              </w:rPr>
            </w:pPr>
            <w:r w:rsidRPr="00EF5291">
              <w:rPr>
                <w:rFonts w:ascii="Arial" w:hAnsi="Arial" w:cs="Arial"/>
                <w:caps/>
                <w:sz w:val="18"/>
                <w:szCs w:val="18"/>
              </w:rPr>
              <w:t>nil</w:t>
            </w:r>
          </w:p>
        </w:tc>
      </w:tr>
    </w:tbl>
    <w:p w:rsidR="00551A1C" w:rsidRDefault="00551A1C" w:rsidP="00551A1C">
      <w:pPr>
        <w:pStyle w:val="Heading7"/>
        <w:rPr>
          <w:rFonts w:ascii="Arial" w:hAnsi="Arial" w:cs="Arial"/>
          <w:b/>
          <w:caps/>
          <w:sz w:val="18"/>
          <w:szCs w:val="18"/>
        </w:rPr>
      </w:pPr>
      <w:r>
        <w:rPr>
          <w:rFonts w:ascii="Arial" w:hAnsi="Arial" w:cs="Arial"/>
          <w:b/>
          <w:caps/>
          <w:sz w:val="18"/>
          <w:szCs w:val="18"/>
        </w:rPr>
        <w:t>Financial Authority</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65"/>
      </w:tblGrid>
      <w:tr w:rsidR="00551A1C" w:rsidTr="00A779F9">
        <w:tc>
          <w:tcPr>
            <w:tcW w:w="3510" w:type="dxa"/>
            <w:tcBorders>
              <w:top w:val="single" w:sz="4" w:space="0" w:color="auto"/>
              <w:left w:val="single" w:sz="4" w:space="0" w:color="auto"/>
              <w:bottom w:val="single" w:sz="4" w:space="0" w:color="auto"/>
              <w:right w:val="single" w:sz="4" w:space="0" w:color="auto"/>
            </w:tcBorders>
            <w:hideMark/>
          </w:tcPr>
          <w:p w:rsidR="00551A1C" w:rsidRPr="00764E23" w:rsidRDefault="00764E23">
            <w:pPr>
              <w:pStyle w:val="Heading7"/>
              <w:ind w:left="179"/>
              <w:rPr>
                <w:rFonts w:ascii="Arial" w:hAnsi="Arial" w:cs="Arial"/>
                <w:caps/>
                <w:sz w:val="18"/>
                <w:szCs w:val="18"/>
              </w:rPr>
            </w:pPr>
            <w:r w:rsidRPr="00764E23">
              <w:rPr>
                <w:rFonts w:ascii="Arial" w:hAnsi="Arial" w:cs="Arial"/>
                <w:sz w:val="18"/>
                <w:szCs w:val="18"/>
              </w:rPr>
              <w:t>Delegation Level</w:t>
            </w:r>
          </w:p>
        </w:tc>
        <w:tc>
          <w:tcPr>
            <w:tcW w:w="5665" w:type="dxa"/>
            <w:tcBorders>
              <w:top w:val="single" w:sz="4" w:space="0" w:color="auto"/>
              <w:left w:val="single" w:sz="4" w:space="0" w:color="auto"/>
              <w:bottom w:val="single" w:sz="4" w:space="0" w:color="auto"/>
              <w:right w:val="single" w:sz="4" w:space="0" w:color="auto"/>
            </w:tcBorders>
            <w:hideMark/>
          </w:tcPr>
          <w:p w:rsidR="00551A1C" w:rsidRPr="00EF5291" w:rsidRDefault="00764E23">
            <w:pPr>
              <w:pStyle w:val="Heading7"/>
              <w:ind w:left="179"/>
              <w:rPr>
                <w:rFonts w:ascii="Arial" w:hAnsi="Arial" w:cs="Arial"/>
                <w:caps/>
                <w:sz w:val="18"/>
                <w:szCs w:val="18"/>
              </w:rPr>
            </w:pPr>
            <w:r w:rsidRPr="00EF5291">
              <w:rPr>
                <w:rFonts w:ascii="Arial" w:hAnsi="Arial" w:cs="Arial"/>
                <w:sz w:val="18"/>
                <w:szCs w:val="18"/>
              </w:rPr>
              <w:t>NIL</w:t>
            </w:r>
          </w:p>
        </w:tc>
      </w:tr>
      <w:tr w:rsidR="00551A1C" w:rsidTr="00A779F9">
        <w:tc>
          <w:tcPr>
            <w:tcW w:w="3510" w:type="dxa"/>
            <w:tcBorders>
              <w:top w:val="single" w:sz="4" w:space="0" w:color="auto"/>
              <w:left w:val="single" w:sz="4" w:space="0" w:color="auto"/>
              <w:bottom w:val="single" w:sz="4" w:space="0" w:color="auto"/>
              <w:right w:val="single" w:sz="4" w:space="0" w:color="auto"/>
            </w:tcBorders>
            <w:hideMark/>
          </w:tcPr>
          <w:p w:rsidR="00551A1C" w:rsidRDefault="00764E23">
            <w:pPr>
              <w:pStyle w:val="Heading7"/>
              <w:ind w:left="179"/>
              <w:rPr>
                <w:rFonts w:ascii="Arial" w:hAnsi="Arial" w:cs="Arial"/>
                <w:sz w:val="18"/>
                <w:szCs w:val="18"/>
              </w:rPr>
            </w:pPr>
            <w:r>
              <w:rPr>
                <w:rFonts w:ascii="Arial" w:hAnsi="Arial" w:cs="Arial"/>
                <w:sz w:val="18"/>
                <w:szCs w:val="18"/>
              </w:rPr>
              <w:lastRenderedPageBreak/>
              <w:t>Maximum E</w:t>
            </w:r>
            <w:r w:rsidR="00551A1C">
              <w:rPr>
                <w:rFonts w:ascii="Arial" w:hAnsi="Arial" w:cs="Arial"/>
                <w:sz w:val="18"/>
                <w:szCs w:val="18"/>
              </w:rPr>
              <w:t>xpenditure</w:t>
            </w:r>
            <w:r>
              <w:rPr>
                <w:rFonts w:ascii="Arial" w:hAnsi="Arial" w:cs="Arial"/>
                <w:sz w:val="18"/>
                <w:szCs w:val="18"/>
              </w:rPr>
              <w:t xml:space="preserve"> Limit</w:t>
            </w:r>
          </w:p>
        </w:tc>
        <w:tc>
          <w:tcPr>
            <w:tcW w:w="5665" w:type="dxa"/>
            <w:tcBorders>
              <w:top w:val="single" w:sz="4" w:space="0" w:color="auto"/>
              <w:left w:val="single" w:sz="4" w:space="0" w:color="auto"/>
              <w:bottom w:val="single" w:sz="4" w:space="0" w:color="auto"/>
              <w:right w:val="single" w:sz="4" w:space="0" w:color="auto"/>
            </w:tcBorders>
            <w:hideMark/>
          </w:tcPr>
          <w:p w:rsidR="00551A1C" w:rsidRPr="00EF5291" w:rsidRDefault="00764E23">
            <w:pPr>
              <w:pStyle w:val="Heading7"/>
              <w:ind w:left="179"/>
              <w:rPr>
                <w:rFonts w:ascii="Arial" w:hAnsi="Arial" w:cs="Arial"/>
                <w:sz w:val="18"/>
                <w:szCs w:val="18"/>
              </w:rPr>
            </w:pPr>
            <w:r w:rsidRPr="00EF5291">
              <w:rPr>
                <w:rFonts w:ascii="Arial" w:hAnsi="Arial" w:cs="Arial"/>
                <w:sz w:val="18"/>
                <w:szCs w:val="18"/>
              </w:rPr>
              <w:t>NIL</w:t>
            </w:r>
          </w:p>
        </w:tc>
      </w:tr>
    </w:tbl>
    <w:p w:rsidR="00551A1C" w:rsidRDefault="00551A1C" w:rsidP="00551A1C">
      <w:pPr>
        <w:rPr>
          <w:rFonts w:ascii="Arial" w:hAnsi="Arial" w:cs="Arial"/>
          <w:sz w:val="18"/>
          <w:szCs w:val="18"/>
        </w:rPr>
      </w:pPr>
    </w:p>
    <w:p w:rsidR="00551A1C" w:rsidRDefault="00551A1C" w:rsidP="00551A1C">
      <w:pPr>
        <w:rPr>
          <w:rFonts w:ascii="Arial" w:hAnsi="Arial" w:cs="Arial"/>
          <w:sz w:val="18"/>
          <w:szCs w:val="18"/>
        </w:rPr>
      </w:pPr>
    </w:p>
    <w:sectPr w:rsidR="00551A1C" w:rsidSect="002019FB">
      <w:headerReference w:type="default" r:id="rId9"/>
      <w:footerReference w:type="default" r:id="rId10"/>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2CA" w:rsidRDefault="003B62CA">
      <w:r>
        <w:separator/>
      </w:r>
    </w:p>
  </w:endnote>
  <w:endnote w:type="continuationSeparator" w:id="0">
    <w:p w:rsidR="003B62CA" w:rsidRDefault="003B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9FB" w:rsidRPr="00C75E46" w:rsidRDefault="002019FB">
    <w:pPr>
      <w:pStyle w:val="Footer"/>
      <w:rPr>
        <w:rFonts w:ascii="Arial" w:hAnsi="Arial" w:cs="Arial"/>
        <w:spacing w:val="2"/>
        <w:sz w:val="18"/>
        <w:szCs w:val="18"/>
      </w:rPr>
    </w:pPr>
  </w:p>
  <w:p w:rsidR="002019FB" w:rsidRPr="00C75E46" w:rsidRDefault="002019FB" w:rsidP="002019FB">
    <w:pPr>
      <w:pStyle w:val="Footer"/>
      <w:jc w:val="right"/>
      <w:rPr>
        <w:rFonts w:ascii="Arial" w:hAnsi="Arial" w:cs="Arial"/>
        <w:sz w:val="18"/>
        <w:szCs w:val="18"/>
      </w:rPr>
    </w:pPr>
    <w:r w:rsidRPr="00C75E46">
      <w:rPr>
        <w:rFonts w:ascii="Arial" w:hAnsi="Arial" w:cs="Arial"/>
        <w:sz w:val="18"/>
        <w:szCs w:val="18"/>
      </w:rPr>
      <w:t>Initial; ………  Initial; ………</w:t>
    </w:r>
  </w:p>
  <w:p w:rsidR="002019FB" w:rsidRPr="00C75E46" w:rsidRDefault="002019FB">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2CA" w:rsidRDefault="003B62CA">
      <w:r>
        <w:separator/>
      </w:r>
    </w:p>
  </w:footnote>
  <w:footnote w:type="continuationSeparator" w:id="0">
    <w:p w:rsidR="003B62CA" w:rsidRDefault="003B6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9FB" w:rsidRDefault="00030D24">
    <w:pPr>
      <w:pStyle w:val="Header"/>
    </w:pPr>
    <w:r>
      <w:rPr>
        <w:noProof/>
        <w:lang w:val="en-NZ" w:eastAsia="en-NZ"/>
      </w:rPr>
      <w:drawing>
        <wp:anchor distT="0" distB="0" distL="114300" distR="114300" simplePos="0" relativeHeight="251657728" behindDoc="1" locked="1" layoutInCell="1" allowOverlap="1">
          <wp:simplePos x="0" y="0"/>
          <wp:positionH relativeFrom="page">
            <wp:posOffset>281940</wp:posOffset>
          </wp:positionH>
          <wp:positionV relativeFrom="page">
            <wp:posOffset>281940</wp:posOffset>
          </wp:positionV>
          <wp:extent cx="6986270" cy="10174605"/>
          <wp:effectExtent l="0" t="0" r="5080" b="0"/>
          <wp:wrapNone/>
          <wp:docPr id="1" name="Picture 1"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3C1"/>
    <w:multiLevelType w:val="hybridMultilevel"/>
    <w:tmpl w:val="E854879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 w15:restartNumberingAfterBreak="0">
    <w:nsid w:val="06B87F31"/>
    <w:multiLevelType w:val="hybridMultilevel"/>
    <w:tmpl w:val="91DAC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B7546E"/>
    <w:multiLevelType w:val="hybridMultilevel"/>
    <w:tmpl w:val="83CED4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54705BC"/>
    <w:multiLevelType w:val="hybridMultilevel"/>
    <w:tmpl w:val="AFB8C84E"/>
    <w:lvl w:ilvl="0" w:tplc="A088F0BA">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822E3"/>
    <w:multiLevelType w:val="hybridMultilevel"/>
    <w:tmpl w:val="1C44A2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A5658A8"/>
    <w:multiLevelType w:val="hybridMultilevel"/>
    <w:tmpl w:val="B6766B3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0" w15:restartNumberingAfterBreak="0">
    <w:nsid w:val="2C3647C9"/>
    <w:multiLevelType w:val="hybridMultilevel"/>
    <w:tmpl w:val="6638DD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CD77570"/>
    <w:multiLevelType w:val="hybridMultilevel"/>
    <w:tmpl w:val="2E165C3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2" w15:restartNumberingAfterBreak="0">
    <w:nsid w:val="309E569B"/>
    <w:multiLevelType w:val="hybridMultilevel"/>
    <w:tmpl w:val="ED489DE2"/>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3"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4" w15:restartNumberingAfterBreak="0">
    <w:nsid w:val="451C18C3"/>
    <w:multiLevelType w:val="hybridMultilevel"/>
    <w:tmpl w:val="22E0359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5" w15:restartNumberingAfterBreak="0">
    <w:nsid w:val="455C2842"/>
    <w:multiLevelType w:val="hybridMultilevel"/>
    <w:tmpl w:val="67209214"/>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6" w15:restartNumberingAfterBreak="0">
    <w:nsid w:val="4C621740"/>
    <w:multiLevelType w:val="hybridMultilevel"/>
    <w:tmpl w:val="3F54F6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57D6C2D"/>
    <w:multiLevelType w:val="multilevel"/>
    <w:tmpl w:val="8A623964"/>
    <w:lvl w:ilvl="0">
      <w:start w:val="1"/>
      <w:numFmt w:val="bullet"/>
      <w:pStyle w:val="TSBullet1"/>
      <w:lvlText w:val=""/>
      <w:lvlJc w:val="left"/>
      <w:pPr>
        <w:tabs>
          <w:tab w:val="num" w:pos="215"/>
        </w:tabs>
        <w:ind w:left="215" w:hanging="215"/>
      </w:pPr>
      <w:rPr>
        <w:rFonts w:ascii="Symbol" w:hAnsi="Symbol" w:hint="default"/>
        <w:color w:val="auto"/>
      </w:rPr>
    </w:lvl>
    <w:lvl w:ilvl="1">
      <w:start w:val="1"/>
      <w:numFmt w:val="bullet"/>
      <w:pStyle w:val="TSBullet2"/>
      <w:lvlText w:val="-"/>
      <w:lvlJc w:val="left"/>
      <w:pPr>
        <w:tabs>
          <w:tab w:val="num" w:pos="425"/>
        </w:tabs>
        <w:ind w:left="425" w:hanging="210"/>
      </w:pPr>
      <w:rPr>
        <w:rFonts w:ascii="Courier New" w:hAnsi="Courier New" w:hint="default"/>
      </w:rPr>
    </w:lvl>
    <w:lvl w:ilvl="2">
      <w:start w:val="1"/>
      <w:numFmt w:val="bullet"/>
      <w:pStyle w:val="TSBullet3"/>
      <w:lvlText w:val=""/>
      <w:lvlJc w:val="left"/>
      <w:pPr>
        <w:tabs>
          <w:tab w:val="num" w:pos="641"/>
        </w:tabs>
        <w:ind w:left="641" w:hanging="216"/>
      </w:pPr>
      <w:rPr>
        <w:rFonts w:ascii="Wingdings" w:hAnsi="Wingding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FE10F8B"/>
    <w:multiLevelType w:val="hybridMultilevel"/>
    <w:tmpl w:val="D0E22164"/>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9" w15:restartNumberingAfterBreak="0">
    <w:nsid w:val="63CC56CF"/>
    <w:multiLevelType w:val="hybridMultilevel"/>
    <w:tmpl w:val="0706DA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07072C"/>
    <w:multiLevelType w:val="hybridMultilevel"/>
    <w:tmpl w:val="C242D1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9660DE9"/>
    <w:multiLevelType w:val="hybridMultilevel"/>
    <w:tmpl w:val="D1F06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9F752C8"/>
    <w:multiLevelType w:val="hybridMultilevel"/>
    <w:tmpl w:val="DDAC8FB6"/>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7D880D60"/>
    <w:multiLevelType w:val="hybridMultilevel"/>
    <w:tmpl w:val="9AA4F7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3"/>
  </w:num>
  <w:num w:numId="5">
    <w:abstractNumId w:val="19"/>
  </w:num>
  <w:num w:numId="6">
    <w:abstractNumId w:val="21"/>
  </w:num>
  <w:num w:numId="7">
    <w:abstractNumId w:val="6"/>
  </w:num>
  <w:num w:numId="8">
    <w:abstractNumId w:val="13"/>
  </w:num>
  <w:num w:numId="9">
    <w:abstractNumId w:val="12"/>
  </w:num>
  <w:num w:numId="10">
    <w:abstractNumId w:val="14"/>
  </w:num>
  <w:num w:numId="11">
    <w:abstractNumId w:val="15"/>
  </w:num>
  <w:num w:numId="12">
    <w:abstractNumId w:val="5"/>
  </w:num>
  <w:num w:numId="13">
    <w:abstractNumId w:val="10"/>
  </w:num>
  <w:num w:numId="14">
    <w:abstractNumId w:val="11"/>
  </w:num>
  <w:num w:numId="15">
    <w:abstractNumId w:val="0"/>
  </w:num>
  <w:num w:numId="16">
    <w:abstractNumId w:val="9"/>
  </w:num>
  <w:num w:numId="17">
    <w:abstractNumId w:val="18"/>
  </w:num>
  <w:num w:numId="18">
    <w:abstractNumId w:val="1"/>
  </w:num>
  <w:num w:numId="19">
    <w:abstractNumId w:val="3"/>
  </w:num>
  <w:num w:numId="20">
    <w:abstractNumId w:val="7"/>
  </w:num>
  <w:num w:numId="21">
    <w:abstractNumId w:val="8"/>
  </w:num>
  <w:num w:numId="22">
    <w:abstractNumId w:val="16"/>
  </w:num>
  <w:num w:numId="23">
    <w:abstractNumId w:val="22"/>
  </w:num>
  <w:num w:numId="24">
    <w:abstractNumId w:val="17"/>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9F"/>
    <w:rsid w:val="000055BA"/>
    <w:rsid w:val="00021F01"/>
    <w:rsid w:val="000267E3"/>
    <w:rsid w:val="00027507"/>
    <w:rsid w:val="00030D24"/>
    <w:rsid w:val="00036500"/>
    <w:rsid w:val="00081591"/>
    <w:rsid w:val="000930F0"/>
    <w:rsid w:val="00094D0A"/>
    <w:rsid w:val="000D1CE7"/>
    <w:rsid w:val="000E7A0F"/>
    <w:rsid w:val="00100857"/>
    <w:rsid w:val="0015596C"/>
    <w:rsid w:val="001609D6"/>
    <w:rsid w:val="00181120"/>
    <w:rsid w:val="001B02FC"/>
    <w:rsid w:val="001C218E"/>
    <w:rsid w:val="001D5912"/>
    <w:rsid w:val="001E0A43"/>
    <w:rsid w:val="002019FB"/>
    <w:rsid w:val="00206DF3"/>
    <w:rsid w:val="002076FC"/>
    <w:rsid w:val="00207A0D"/>
    <w:rsid w:val="00212B3A"/>
    <w:rsid w:val="00221E87"/>
    <w:rsid w:val="002517E5"/>
    <w:rsid w:val="00280EE8"/>
    <w:rsid w:val="002B6634"/>
    <w:rsid w:val="002B720B"/>
    <w:rsid w:val="002B7BBB"/>
    <w:rsid w:val="002C1CCF"/>
    <w:rsid w:val="002C1F1F"/>
    <w:rsid w:val="002F7BED"/>
    <w:rsid w:val="0032322C"/>
    <w:rsid w:val="0034695B"/>
    <w:rsid w:val="003601E7"/>
    <w:rsid w:val="003650F4"/>
    <w:rsid w:val="00371F61"/>
    <w:rsid w:val="0037214E"/>
    <w:rsid w:val="00372FCF"/>
    <w:rsid w:val="00380601"/>
    <w:rsid w:val="003B1832"/>
    <w:rsid w:val="003B5096"/>
    <w:rsid w:val="003B62CA"/>
    <w:rsid w:val="003E19A4"/>
    <w:rsid w:val="003F16F1"/>
    <w:rsid w:val="003F17AD"/>
    <w:rsid w:val="003F20FF"/>
    <w:rsid w:val="003F4D67"/>
    <w:rsid w:val="00407021"/>
    <w:rsid w:val="00414F1E"/>
    <w:rsid w:val="004171C9"/>
    <w:rsid w:val="00444416"/>
    <w:rsid w:val="0045011F"/>
    <w:rsid w:val="0046268B"/>
    <w:rsid w:val="00472893"/>
    <w:rsid w:val="00476C6E"/>
    <w:rsid w:val="004971E4"/>
    <w:rsid w:val="004A4F16"/>
    <w:rsid w:val="004A66FB"/>
    <w:rsid w:val="004B35B8"/>
    <w:rsid w:val="004C2061"/>
    <w:rsid w:val="004C3D94"/>
    <w:rsid w:val="004F309D"/>
    <w:rsid w:val="00501EC2"/>
    <w:rsid w:val="00530757"/>
    <w:rsid w:val="00551A1C"/>
    <w:rsid w:val="00555B02"/>
    <w:rsid w:val="0057328C"/>
    <w:rsid w:val="0059067D"/>
    <w:rsid w:val="005A4B03"/>
    <w:rsid w:val="005B29AE"/>
    <w:rsid w:val="005B3559"/>
    <w:rsid w:val="005C02F5"/>
    <w:rsid w:val="005C12C7"/>
    <w:rsid w:val="00600278"/>
    <w:rsid w:val="00631FF9"/>
    <w:rsid w:val="0064761B"/>
    <w:rsid w:val="00657A71"/>
    <w:rsid w:val="00674E83"/>
    <w:rsid w:val="00681DE5"/>
    <w:rsid w:val="00694162"/>
    <w:rsid w:val="00695BC3"/>
    <w:rsid w:val="006C5A87"/>
    <w:rsid w:val="006E2D18"/>
    <w:rsid w:val="006E6650"/>
    <w:rsid w:val="00724210"/>
    <w:rsid w:val="0074728E"/>
    <w:rsid w:val="007524A9"/>
    <w:rsid w:val="00764E23"/>
    <w:rsid w:val="007662B4"/>
    <w:rsid w:val="00786D86"/>
    <w:rsid w:val="007A3071"/>
    <w:rsid w:val="007A462A"/>
    <w:rsid w:val="007C3330"/>
    <w:rsid w:val="007D24C8"/>
    <w:rsid w:val="007D575C"/>
    <w:rsid w:val="007E2DC8"/>
    <w:rsid w:val="007E6BEC"/>
    <w:rsid w:val="007F28B4"/>
    <w:rsid w:val="007F293E"/>
    <w:rsid w:val="007F53DD"/>
    <w:rsid w:val="00803D08"/>
    <w:rsid w:val="00816CAA"/>
    <w:rsid w:val="0082703B"/>
    <w:rsid w:val="0084221B"/>
    <w:rsid w:val="008468AA"/>
    <w:rsid w:val="00852BAB"/>
    <w:rsid w:val="00856F56"/>
    <w:rsid w:val="00860CA8"/>
    <w:rsid w:val="008614E9"/>
    <w:rsid w:val="0086714A"/>
    <w:rsid w:val="00876703"/>
    <w:rsid w:val="00895562"/>
    <w:rsid w:val="008A6C72"/>
    <w:rsid w:val="008B66E6"/>
    <w:rsid w:val="008C76CF"/>
    <w:rsid w:val="008F4A55"/>
    <w:rsid w:val="008F61FE"/>
    <w:rsid w:val="00904805"/>
    <w:rsid w:val="00913CF8"/>
    <w:rsid w:val="0093460F"/>
    <w:rsid w:val="009571F7"/>
    <w:rsid w:val="0097441B"/>
    <w:rsid w:val="009917C6"/>
    <w:rsid w:val="00995DCA"/>
    <w:rsid w:val="009A1110"/>
    <w:rsid w:val="009B6C0B"/>
    <w:rsid w:val="009B7E13"/>
    <w:rsid w:val="009C4559"/>
    <w:rsid w:val="009D5424"/>
    <w:rsid w:val="009E1781"/>
    <w:rsid w:val="009E7E0E"/>
    <w:rsid w:val="009F36B4"/>
    <w:rsid w:val="00A03178"/>
    <w:rsid w:val="00A03549"/>
    <w:rsid w:val="00A42244"/>
    <w:rsid w:val="00A771CB"/>
    <w:rsid w:val="00A779F9"/>
    <w:rsid w:val="00AA7382"/>
    <w:rsid w:val="00AA765F"/>
    <w:rsid w:val="00AB360C"/>
    <w:rsid w:val="00AC464C"/>
    <w:rsid w:val="00AD0714"/>
    <w:rsid w:val="00AD2005"/>
    <w:rsid w:val="00AD7D01"/>
    <w:rsid w:val="00AE42EE"/>
    <w:rsid w:val="00AE5516"/>
    <w:rsid w:val="00AF3CCA"/>
    <w:rsid w:val="00AF3EF7"/>
    <w:rsid w:val="00AF7431"/>
    <w:rsid w:val="00AF7BB4"/>
    <w:rsid w:val="00B21C9F"/>
    <w:rsid w:val="00B40F99"/>
    <w:rsid w:val="00B70FDB"/>
    <w:rsid w:val="00B732D6"/>
    <w:rsid w:val="00B80A9B"/>
    <w:rsid w:val="00B96082"/>
    <w:rsid w:val="00BB340B"/>
    <w:rsid w:val="00BB58BB"/>
    <w:rsid w:val="00BB7832"/>
    <w:rsid w:val="00C128B2"/>
    <w:rsid w:val="00C208AE"/>
    <w:rsid w:val="00C40CFE"/>
    <w:rsid w:val="00C51281"/>
    <w:rsid w:val="00C81D91"/>
    <w:rsid w:val="00CA4C1D"/>
    <w:rsid w:val="00CE00BB"/>
    <w:rsid w:val="00CF01C4"/>
    <w:rsid w:val="00D04EC5"/>
    <w:rsid w:val="00D43F35"/>
    <w:rsid w:val="00D52F48"/>
    <w:rsid w:val="00D616C6"/>
    <w:rsid w:val="00D74137"/>
    <w:rsid w:val="00D75966"/>
    <w:rsid w:val="00D95097"/>
    <w:rsid w:val="00DA6456"/>
    <w:rsid w:val="00DA79C9"/>
    <w:rsid w:val="00DB4193"/>
    <w:rsid w:val="00E0638F"/>
    <w:rsid w:val="00E06BC9"/>
    <w:rsid w:val="00E11369"/>
    <w:rsid w:val="00E150D8"/>
    <w:rsid w:val="00E168D4"/>
    <w:rsid w:val="00E240E1"/>
    <w:rsid w:val="00E33826"/>
    <w:rsid w:val="00E405EB"/>
    <w:rsid w:val="00E44FEF"/>
    <w:rsid w:val="00E64FE5"/>
    <w:rsid w:val="00E80EF3"/>
    <w:rsid w:val="00EB5C90"/>
    <w:rsid w:val="00EC116F"/>
    <w:rsid w:val="00EC33D4"/>
    <w:rsid w:val="00ED3AC8"/>
    <w:rsid w:val="00EF4842"/>
    <w:rsid w:val="00EF5291"/>
    <w:rsid w:val="00F10268"/>
    <w:rsid w:val="00F61908"/>
    <w:rsid w:val="00F67AD2"/>
    <w:rsid w:val="00F7046F"/>
    <w:rsid w:val="00FE28D6"/>
    <w:rsid w:val="00FE67B5"/>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B92708E-432F-4DDC-B446-DF3F3505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9FB"/>
    <w:rPr>
      <w:rFonts w:eastAsia="Times"/>
      <w:sz w:val="24"/>
      <w:lang w:val="en-AU" w:eastAsia="en-US"/>
    </w:rPr>
  </w:style>
  <w:style w:type="paragraph" w:styleId="Heading2">
    <w:name w:val="heading 2"/>
    <w:basedOn w:val="Normal"/>
    <w:next w:val="Normal"/>
    <w:qFormat/>
    <w:rsid w:val="002019FB"/>
    <w:pPr>
      <w:keepNext/>
      <w:outlineLvl w:val="1"/>
    </w:pPr>
    <w:rPr>
      <w:rFonts w:ascii="Arial" w:hAnsi="Arial"/>
      <w:b/>
      <w:color w:val="FFFFFF"/>
      <w:sz w:val="30"/>
    </w:rPr>
  </w:style>
  <w:style w:type="paragraph" w:styleId="Heading3">
    <w:name w:val="heading 3"/>
    <w:basedOn w:val="Normal"/>
    <w:next w:val="Normal"/>
    <w:qFormat/>
    <w:rsid w:val="002019FB"/>
    <w:pPr>
      <w:keepNext/>
      <w:spacing w:before="240" w:after="60"/>
      <w:outlineLvl w:val="2"/>
    </w:pPr>
    <w:rPr>
      <w:rFonts w:ascii="Arial" w:hAnsi="Arial" w:cs="Arial"/>
      <w:b/>
      <w:bCs/>
      <w:sz w:val="26"/>
      <w:szCs w:val="26"/>
    </w:rPr>
  </w:style>
  <w:style w:type="paragraph" w:styleId="Heading4">
    <w:name w:val="heading 4"/>
    <w:basedOn w:val="Normal"/>
    <w:next w:val="Normal"/>
    <w:qFormat/>
    <w:rsid w:val="002019FB"/>
    <w:pPr>
      <w:keepNext/>
      <w:spacing w:before="240" w:after="60"/>
      <w:outlineLvl w:val="3"/>
    </w:pPr>
    <w:rPr>
      <w:b/>
      <w:bCs/>
      <w:sz w:val="28"/>
      <w:szCs w:val="28"/>
    </w:rPr>
  </w:style>
  <w:style w:type="paragraph" w:styleId="Heading7">
    <w:name w:val="heading 7"/>
    <w:basedOn w:val="Normal"/>
    <w:next w:val="Normal"/>
    <w:link w:val="Heading7Char"/>
    <w:qFormat/>
    <w:rsid w:val="002019F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iPriority w:val="99"/>
    <w:rsid w:val="002019FB"/>
    <w:pPr>
      <w:tabs>
        <w:tab w:val="center" w:pos="4153"/>
        <w:tab w:val="right" w:pos="8306"/>
      </w:tabs>
    </w:pPr>
  </w:style>
  <w:style w:type="paragraph" w:styleId="Footer">
    <w:name w:val="footer"/>
    <w:basedOn w:val="Normal"/>
    <w:link w:val="FooterChar"/>
    <w:rsid w:val="002019FB"/>
    <w:pPr>
      <w:tabs>
        <w:tab w:val="center" w:pos="4153"/>
        <w:tab w:val="right" w:pos="8306"/>
      </w:tabs>
    </w:pPr>
  </w:style>
  <w:style w:type="character" w:styleId="Hyperlink">
    <w:name w:val="Hyperlink"/>
    <w:rsid w:val="002019FB"/>
    <w:rPr>
      <w:color w:val="0000FF"/>
      <w:u w:val="single"/>
    </w:rPr>
  </w:style>
  <w:style w:type="table" w:styleId="TableGrid">
    <w:name w:val="Table Grid"/>
    <w:basedOn w:val="TableNormal"/>
    <w:rsid w:val="0020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rsid w:val="002019FB"/>
    <w:pPr>
      <w:spacing w:before="120" w:line="240" w:lineRule="exact"/>
    </w:pPr>
    <w:rPr>
      <w:rFonts w:ascii="Arial" w:eastAsia="Times New Roman" w:hAnsi="Arial"/>
      <w:sz w:val="19"/>
      <w:lang w:val="en-GB" w:eastAsia="en-AU"/>
    </w:rPr>
  </w:style>
  <w:style w:type="character" w:customStyle="1" w:styleId="HeaderChar">
    <w:name w:val="Header Char"/>
    <w:link w:val="Header"/>
    <w:uiPriority w:val="99"/>
    <w:rsid w:val="00876703"/>
    <w:rPr>
      <w:rFonts w:eastAsia="Times"/>
      <w:sz w:val="24"/>
      <w:lang w:val="en-AU" w:eastAsia="en-US"/>
    </w:rPr>
  </w:style>
  <w:style w:type="character" w:customStyle="1" w:styleId="Heading7Char">
    <w:name w:val="Heading 7 Char"/>
    <w:link w:val="Heading7"/>
    <w:rsid w:val="00021F01"/>
    <w:rPr>
      <w:rFonts w:eastAsia="Times"/>
      <w:sz w:val="24"/>
      <w:szCs w:val="24"/>
      <w:lang w:val="en-AU" w:eastAsia="en-US"/>
    </w:rPr>
  </w:style>
  <w:style w:type="paragraph" w:styleId="NormalWeb">
    <w:name w:val="Normal (Web)"/>
    <w:basedOn w:val="Normal"/>
    <w:uiPriority w:val="99"/>
    <w:semiHidden/>
    <w:unhideWhenUsed/>
    <w:rsid w:val="00021F01"/>
    <w:pPr>
      <w:spacing w:before="100" w:beforeAutospacing="1" w:after="288"/>
    </w:pPr>
    <w:rPr>
      <w:rFonts w:eastAsia="Times New Roman"/>
      <w:szCs w:val="24"/>
      <w:lang w:val="en-NZ" w:eastAsia="en-NZ"/>
    </w:rPr>
  </w:style>
  <w:style w:type="character" w:customStyle="1" w:styleId="FooterChar">
    <w:name w:val="Footer Char"/>
    <w:link w:val="Footer"/>
    <w:rsid w:val="00021F01"/>
    <w:rPr>
      <w:rFonts w:eastAsia="Times"/>
      <w:sz w:val="24"/>
      <w:lang w:val="en-AU" w:eastAsia="en-US"/>
    </w:rPr>
  </w:style>
  <w:style w:type="paragraph" w:styleId="ListParagraph">
    <w:name w:val="List Paragraph"/>
    <w:basedOn w:val="Normal"/>
    <w:uiPriority w:val="99"/>
    <w:qFormat/>
    <w:rsid w:val="00207A0D"/>
    <w:pPr>
      <w:ind w:left="720"/>
      <w:contextualSpacing/>
    </w:pPr>
    <w:rPr>
      <w:rFonts w:eastAsia="Times New Roman"/>
      <w:szCs w:val="24"/>
      <w:lang w:val="en-GB" w:eastAsia="en-GB"/>
    </w:rPr>
  </w:style>
  <w:style w:type="paragraph" w:customStyle="1" w:styleId="HR-BulletList">
    <w:name w:val="HR-Bullet List"/>
    <w:basedOn w:val="Normal"/>
    <w:rsid w:val="00476C6E"/>
    <w:pPr>
      <w:numPr>
        <w:numId w:val="7"/>
      </w:numPr>
      <w:spacing w:before="120" w:after="60" w:line="240" w:lineRule="exact"/>
      <w:jc w:val="both"/>
    </w:pPr>
    <w:rPr>
      <w:rFonts w:ascii="Arial" w:hAnsi="Arial"/>
      <w:sz w:val="19"/>
      <w:lang w:val="en-NZ" w:eastAsia="en-NZ"/>
    </w:rPr>
  </w:style>
  <w:style w:type="paragraph" w:customStyle="1" w:styleId="Default">
    <w:name w:val="Default"/>
    <w:rsid w:val="00081591"/>
    <w:pPr>
      <w:autoSpaceDE w:val="0"/>
      <w:autoSpaceDN w:val="0"/>
      <w:adjustRightInd w:val="0"/>
    </w:pPr>
    <w:rPr>
      <w:rFonts w:ascii="Calibri" w:hAnsi="Calibri" w:cs="Calibri"/>
      <w:color w:val="000000"/>
      <w:sz w:val="24"/>
      <w:szCs w:val="24"/>
    </w:rPr>
  </w:style>
  <w:style w:type="character" w:styleId="Emphasis">
    <w:name w:val="Emphasis"/>
    <w:uiPriority w:val="20"/>
    <w:qFormat/>
    <w:rsid w:val="00600278"/>
    <w:rPr>
      <w:i/>
      <w:iCs/>
    </w:rPr>
  </w:style>
  <w:style w:type="character" w:styleId="Strong">
    <w:name w:val="Strong"/>
    <w:uiPriority w:val="22"/>
    <w:qFormat/>
    <w:rsid w:val="00600278"/>
    <w:rPr>
      <w:b/>
      <w:bCs/>
    </w:rPr>
  </w:style>
  <w:style w:type="paragraph" w:customStyle="1" w:styleId="TSBullet1">
    <w:name w:val="TS Bullet 1"/>
    <w:basedOn w:val="Normal"/>
    <w:uiPriority w:val="9"/>
    <w:rsid w:val="00C51281"/>
    <w:pPr>
      <w:numPr>
        <w:numId w:val="24"/>
      </w:numPr>
      <w:spacing w:before="57" w:after="57" w:line="190" w:lineRule="atLeast"/>
      <w:ind w:right="227"/>
    </w:pPr>
    <w:rPr>
      <w:rFonts w:ascii="Arial" w:eastAsia="Arial" w:hAnsi="Arial"/>
      <w:sz w:val="16"/>
      <w:szCs w:val="22"/>
      <w:lang w:val="en-NZ"/>
    </w:rPr>
  </w:style>
  <w:style w:type="paragraph" w:customStyle="1" w:styleId="TSBullet2">
    <w:name w:val="TS Bullet 2"/>
    <w:basedOn w:val="Normal"/>
    <w:uiPriority w:val="9"/>
    <w:rsid w:val="00C51281"/>
    <w:pPr>
      <w:numPr>
        <w:ilvl w:val="1"/>
        <w:numId w:val="24"/>
      </w:numPr>
      <w:spacing w:before="57" w:after="57" w:line="190" w:lineRule="atLeast"/>
      <w:ind w:right="227"/>
    </w:pPr>
    <w:rPr>
      <w:rFonts w:ascii="Arial" w:eastAsia="Arial" w:hAnsi="Arial"/>
      <w:sz w:val="16"/>
      <w:szCs w:val="22"/>
      <w:lang w:val="en-NZ"/>
    </w:rPr>
  </w:style>
  <w:style w:type="paragraph" w:customStyle="1" w:styleId="TSBullet3">
    <w:name w:val="TS Bullet 3"/>
    <w:basedOn w:val="Normal"/>
    <w:uiPriority w:val="9"/>
    <w:rsid w:val="00C51281"/>
    <w:pPr>
      <w:numPr>
        <w:ilvl w:val="2"/>
        <w:numId w:val="24"/>
      </w:numPr>
      <w:spacing w:before="57" w:after="57" w:line="190" w:lineRule="atLeast"/>
      <w:ind w:right="227"/>
    </w:pPr>
    <w:rPr>
      <w:rFonts w:ascii="Arial" w:eastAsia="Arial" w:hAnsi="Arial"/>
      <w:sz w:val="16"/>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4059">
      <w:bodyDiv w:val="1"/>
      <w:marLeft w:val="0"/>
      <w:marRight w:val="0"/>
      <w:marTop w:val="0"/>
      <w:marBottom w:val="0"/>
      <w:divBdr>
        <w:top w:val="none" w:sz="0" w:space="0" w:color="auto"/>
        <w:left w:val="none" w:sz="0" w:space="0" w:color="auto"/>
        <w:bottom w:val="none" w:sz="0" w:space="0" w:color="auto"/>
        <w:right w:val="none" w:sz="0" w:space="0" w:color="auto"/>
      </w:divBdr>
    </w:div>
    <w:div w:id="577060905">
      <w:bodyDiv w:val="1"/>
      <w:marLeft w:val="0"/>
      <w:marRight w:val="0"/>
      <w:marTop w:val="0"/>
      <w:marBottom w:val="0"/>
      <w:divBdr>
        <w:top w:val="none" w:sz="0" w:space="0" w:color="auto"/>
        <w:left w:val="none" w:sz="0" w:space="0" w:color="auto"/>
        <w:bottom w:val="none" w:sz="0" w:space="0" w:color="auto"/>
        <w:right w:val="none" w:sz="0" w:space="0" w:color="auto"/>
      </w:divBdr>
    </w:div>
    <w:div w:id="1065909233">
      <w:bodyDiv w:val="1"/>
      <w:marLeft w:val="0"/>
      <w:marRight w:val="0"/>
      <w:marTop w:val="0"/>
      <w:marBottom w:val="0"/>
      <w:divBdr>
        <w:top w:val="none" w:sz="0" w:space="0" w:color="auto"/>
        <w:left w:val="none" w:sz="0" w:space="0" w:color="auto"/>
        <w:bottom w:val="none" w:sz="0" w:space="0" w:color="auto"/>
        <w:right w:val="none" w:sz="0" w:space="0" w:color="auto"/>
      </w:divBdr>
    </w:div>
    <w:div w:id="1422599472">
      <w:bodyDiv w:val="1"/>
      <w:marLeft w:val="0"/>
      <w:marRight w:val="0"/>
      <w:marTop w:val="0"/>
      <w:marBottom w:val="0"/>
      <w:divBdr>
        <w:top w:val="none" w:sz="0" w:space="0" w:color="auto"/>
        <w:left w:val="none" w:sz="0" w:space="0" w:color="auto"/>
        <w:bottom w:val="none" w:sz="0" w:space="0" w:color="auto"/>
        <w:right w:val="none" w:sz="0" w:space="0" w:color="auto"/>
      </w:divBdr>
    </w:div>
    <w:div w:id="1610577894">
      <w:bodyDiv w:val="1"/>
      <w:marLeft w:val="0"/>
      <w:marRight w:val="0"/>
      <w:marTop w:val="0"/>
      <w:marBottom w:val="0"/>
      <w:divBdr>
        <w:top w:val="none" w:sz="0" w:space="0" w:color="auto"/>
        <w:left w:val="none" w:sz="0" w:space="0" w:color="auto"/>
        <w:bottom w:val="none" w:sz="0" w:space="0" w:color="auto"/>
        <w:right w:val="none" w:sz="0" w:space="0" w:color="auto"/>
      </w:divBdr>
    </w:div>
    <w:div w:id="189388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2C0AC-9BB0-430B-9BB5-798313BD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3067</Words>
  <Characters>18569</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21593</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Gregory</dc:creator>
  <cp:keywords/>
  <dc:description/>
  <cp:lastModifiedBy>Sarah Walker</cp:lastModifiedBy>
  <cp:revision>2</cp:revision>
  <cp:lastPrinted>2016-09-27T04:29:00Z</cp:lastPrinted>
  <dcterms:created xsi:type="dcterms:W3CDTF">2017-03-07T20:40:00Z</dcterms:created>
  <dcterms:modified xsi:type="dcterms:W3CDTF">2017-03-07T20:40:00Z</dcterms:modified>
</cp:coreProperties>
</file>